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5F2972" w:rsidRPr="00BE645F" w:rsidRDefault="00BE645F" w:rsidP="00BE645F">
      <w:pPr>
        <w:spacing w:line="240" w:lineRule="auto"/>
        <w:ind w:firstLine="709"/>
        <w:jc w:val="right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Решение</w:t>
      </w:r>
    </w:p>
    <w:p w14:paraId="02000000" w14:textId="77777777" w:rsidR="005F2972" w:rsidRPr="00BE645F" w:rsidRDefault="00BE645F" w:rsidP="00BE645F">
      <w:pPr>
        <w:spacing w:line="240" w:lineRule="auto"/>
        <w:ind w:firstLine="709"/>
        <w:jc w:val="right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 xml:space="preserve">Совета Союза Саморегулируемой организации </w:t>
      </w:r>
    </w:p>
    <w:p w14:paraId="03000000" w14:textId="77777777" w:rsidR="005F2972" w:rsidRPr="00BE645F" w:rsidRDefault="00BE645F" w:rsidP="00BE645F">
      <w:pPr>
        <w:spacing w:line="240" w:lineRule="auto"/>
        <w:ind w:firstLine="709"/>
        <w:jc w:val="right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 xml:space="preserve">Союз организаций </w:t>
      </w:r>
    </w:p>
    <w:p w14:paraId="04000000" w14:textId="77777777" w:rsidR="005F2972" w:rsidRPr="00BE645F" w:rsidRDefault="00BE645F" w:rsidP="00BE645F">
      <w:pPr>
        <w:spacing w:line="240" w:lineRule="auto"/>
        <w:ind w:firstLine="709"/>
        <w:jc w:val="right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«Автоматизированные системы безопасности»</w:t>
      </w:r>
    </w:p>
    <w:p w14:paraId="05000000" w14:textId="77777777" w:rsidR="005F2972" w:rsidRPr="00BE645F" w:rsidRDefault="00BE645F" w:rsidP="00BE645F">
      <w:pPr>
        <w:spacing w:line="240" w:lineRule="auto"/>
        <w:ind w:firstLine="709"/>
        <w:jc w:val="right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(протокол № _________ от "___</w:t>
      </w:r>
      <w:proofErr w:type="gramStart"/>
      <w:r w:rsidRPr="00BE645F">
        <w:rPr>
          <w:rFonts w:ascii="Times New Roman" w:hAnsi="Times New Roman"/>
          <w:szCs w:val="24"/>
        </w:rPr>
        <w:t>"._</w:t>
      </w:r>
      <w:proofErr w:type="gramEnd"/>
      <w:r w:rsidRPr="00BE645F">
        <w:rPr>
          <w:rFonts w:ascii="Times New Roman" w:hAnsi="Times New Roman"/>
          <w:szCs w:val="24"/>
        </w:rPr>
        <w:t>_____2023 года)</w:t>
      </w:r>
    </w:p>
    <w:p w14:paraId="06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</w:p>
    <w:p w14:paraId="07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</w:p>
    <w:p w14:paraId="08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</w:p>
    <w:p w14:paraId="09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</w:p>
    <w:p w14:paraId="0A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  <w:r w:rsidRPr="00BE645F">
        <w:rPr>
          <w:rFonts w:ascii="Times New Roman" w:hAnsi="Times New Roman"/>
          <w:color w:val="161616"/>
          <w:szCs w:val="24"/>
        </w:rPr>
        <w:t xml:space="preserve">Учитывая изменение цели, видом, предмета деятельности и функций Союза, </w:t>
      </w:r>
      <w:r w:rsidRPr="00BE645F">
        <w:rPr>
          <w:rFonts w:ascii="Times New Roman" w:hAnsi="Times New Roman"/>
          <w:color w:val="161616"/>
          <w:szCs w:val="24"/>
        </w:rPr>
        <w:t>регистрацию новой редакции Устава Союз</w:t>
      </w:r>
      <w:r w:rsidRPr="00BE645F">
        <w:rPr>
          <w:rFonts w:ascii="Times New Roman" w:hAnsi="Times New Roman"/>
          <w:b/>
          <w:szCs w:val="24"/>
        </w:rPr>
        <w:t xml:space="preserve">а, а также внесенные изменения в действующее законодательство Совет Союза решил: </w:t>
      </w:r>
    </w:p>
    <w:p w14:paraId="0B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  <w:r w:rsidRPr="00BE645F">
        <w:rPr>
          <w:rFonts w:ascii="Times New Roman" w:hAnsi="Times New Roman"/>
          <w:color w:val="161616"/>
          <w:szCs w:val="24"/>
        </w:rPr>
        <w:t xml:space="preserve">1. Отменить </w:t>
      </w:r>
    </w:p>
    <w:p w14:paraId="0C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  <w:r w:rsidRPr="00BE645F">
        <w:rPr>
          <w:rFonts w:ascii="Times New Roman" w:hAnsi="Times New Roman"/>
          <w:color w:val="161616"/>
          <w:szCs w:val="24"/>
        </w:rPr>
        <w:t>1.</w:t>
      </w:r>
      <w:proofErr w:type="gramStart"/>
      <w:r w:rsidRPr="00BE645F">
        <w:rPr>
          <w:rFonts w:ascii="Times New Roman" w:hAnsi="Times New Roman"/>
          <w:color w:val="161616"/>
          <w:szCs w:val="24"/>
        </w:rPr>
        <w:t>1.Стандарты</w:t>
      </w:r>
      <w:proofErr w:type="gramEnd"/>
      <w:r w:rsidRPr="00BE645F">
        <w:rPr>
          <w:rFonts w:ascii="Times New Roman" w:hAnsi="Times New Roman"/>
          <w:color w:val="161616"/>
          <w:szCs w:val="24"/>
        </w:rPr>
        <w:t xml:space="preserve"> Союза:</w:t>
      </w:r>
      <w:r w:rsidRPr="00BE645F">
        <w:rPr>
          <w:rFonts w:ascii="Times New Roman" w:hAnsi="Times New Roman"/>
          <w:szCs w:val="24"/>
        </w:rPr>
        <w:t xml:space="preserve"> </w:t>
      </w:r>
    </w:p>
    <w:p w14:paraId="0D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color w:val="161616"/>
          <w:szCs w:val="24"/>
        </w:rPr>
      </w:pPr>
      <w:r w:rsidRPr="00BE645F">
        <w:rPr>
          <w:rFonts w:ascii="Times New Roman" w:hAnsi="Times New Roman"/>
          <w:szCs w:val="24"/>
        </w:rPr>
        <w:t>- требования к работам по монтажу и вводу в эксплуатацию программно-аппаратного комплекса системы мон</w:t>
      </w:r>
      <w:r w:rsidRPr="00BE645F">
        <w:rPr>
          <w:rFonts w:ascii="Times New Roman" w:hAnsi="Times New Roman"/>
          <w:szCs w:val="24"/>
        </w:rPr>
        <w:t>иторинга, обработки данных о параметрах возгорания, угрозах и рисках развития крупных пожаров в сложных зданиях и сооружениях с массовым пребыванием людей, в том числе в высотных зданиях.</w:t>
      </w:r>
    </w:p>
    <w:p w14:paraId="0E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 требования к работам по монтажу и вводу в эксплуатацию комплекса т</w:t>
      </w:r>
      <w:r w:rsidRPr="00BE645F">
        <w:rPr>
          <w:rFonts w:ascii="Times New Roman" w:hAnsi="Times New Roman"/>
          <w:szCs w:val="24"/>
        </w:rPr>
        <w:t>ехнических средств оповещения «радиоволна».</w:t>
      </w:r>
    </w:p>
    <w:p w14:paraId="0F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 оказание услуг по построению системы мониторинга на базе программно-аппаратного комплекса системы мониторинга, обработки данных о параметрах возгорания, угрозах и рисках развития крупных пожаров в сложных здани</w:t>
      </w:r>
      <w:r w:rsidRPr="00BE645F">
        <w:rPr>
          <w:rFonts w:ascii="Times New Roman" w:hAnsi="Times New Roman"/>
          <w:szCs w:val="24"/>
        </w:rPr>
        <w:t>ях и сооружениях с массовым пребыванием людей, в том числе в высотных зданиях.</w:t>
      </w:r>
    </w:p>
    <w:p w14:paraId="10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 xml:space="preserve">- оказание услуг по организации передачи информации по </w:t>
      </w:r>
      <w:proofErr w:type="spellStart"/>
      <w:r w:rsidRPr="00BE645F">
        <w:rPr>
          <w:rFonts w:ascii="Times New Roman" w:hAnsi="Times New Roman"/>
          <w:szCs w:val="24"/>
        </w:rPr>
        <w:t>ip</w:t>
      </w:r>
      <w:proofErr w:type="spellEnd"/>
      <w:r w:rsidRPr="00BE645F">
        <w:rPr>
          <w:rFonts w:ascii="Times New Roman" w:hAnsi="Times New Roman"/>
          <w:szCs w:val="24"/>
        </w:rPr>
        <w:t>-каналу в протоколе «СМ-интегратор», иных открытых протоколов от программно-аппаратного комплекса системы мониторинга, о</w:t>
      </w:r>
      <w:r w:rsidRPr="00BE645F">
        <w:rPr>
          <w:rFonts w:ascii="Times New Roman" w:hAnsi="Times New Roman"/>
          <w:szCs w:val="24"/>
        </w:rPr>
        <w:t>бработки данных о параметрах возгорания, угрозах и рисках развития крупных пожаров в сложных зданиях и сооружениях с массовым пребыванием людей, в том числе в высотных зданиях, на ПЦН «01» (дежурно-диспетчерские службы подразделений пожарной охраны), ПЦН «</w:t>
      </w:r>
      <w:r w:rsidRPr="00BE645F">
        <w:rPr>
          <w:rFonts w:ascii="Times New Roman" w:hAnsi="Times New Roman"/>
          <w:szCs w:val="24"/>
        </w:rPr>
        <w:t>112» (единые дежурно-диспетчерские службы муниципальных образований, ПЦН контрольных и надзорных органов и ПЦН мониторинговых организаций.</w:t>
      </w:r>
    </w:p>
    <w:p w14:paraId="11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1.2. Отменить рекомендации Союза:</w:t>
      </w:r>
    </w:p>
    <w:p w14:paraId="12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 досрочное расторжение контрактов на монтаж, техническое обслуживание и текущий ре</w:t>
      </w:r>
      <w:r w:rsidRPr="00BE645F">
        <w:rPr>
          <w:rFonts w:ascii="Times New Roman" w:hAnsi="Times New Roman"/>
          <w:szCs w:val="24"/>
        </w:rPr>
        <w:t>монт приборов объектовых оконечных.</w:t>
      </w:r>
    </w:p>
    <w:p w14:paraId="13000000" w14:textId="77777777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 типовое техническое задание на монтаж приборов объектовых оконечных. типовое техническое задание на техническое обслуживание и плановый предупредительный ремонт приборов объектовых оконечных. порядок определения началь</w:t>
      </w:r>
      <w:r w:rsidRPr="00BE645F">
        <w:rPr>
          <w:rFonts w:ascii="Times New Roman" w:hAnsi="Times New Roman"/>
          <w:szCs w:val="24"/>
        </w:rPr>
        <w:t>ной (максимальной) цены контракта. примеры по составлению локальных сметных расчетов на программирование, монтаж и техническое обслуживание приборов объектовых оконечных для подачи заявок на участие в конкурсных процедурах по определению поставщика (подряд</w:t>
      </w:r>
      <w:r w:rsidRPr="00BE645F">
        <w:rPr>
          <w:rFonts w:ascii="Times New Roman" w:hAnsi="Times New Roman"/>
          <w:szCs w:val="24"/>
        </w:rPr>
        <w:t>чика, исполнителя). обоснование цены контракта на оказание услуги по мониторингу работоспособности пожарной сигнализации и за наличием каналов связи.</w:t>
      </w:r>
    </w:p>
    <w:p w14:paraId="1637AC8A" w14:textId="0C89DF94" w:rsidR="0022158E" w:rsidRPr="00BE645F" w:rsidRDefault="0022158E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2. У</w:t>
      </w:r>
      <w:r w:rsidR="006E4C32" w:rsidRPr="00BE645F">
        <w:rPr>
          <w:rFonts w:ascii="Times New Roman" w:hAnsi="Times New Roman"/>
          <w:szCs w:val="24"/>
        </w:rPr>
        <w:t>твердить:</w:t>
      </w:r>
    </w:p>
    <w:p w14:paraId="13FCE425" w14:textId="77777777" w:rsidR="0022158E" w:rsidRPr="00BE645F" w:rsidRDefault="0022158E" w:rsidP="00BE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5F">
        <w:rPr>
          <w:rFonts w:ascii="Times New Roman" w:hAnsi="Times New Roman" w:cs="Times New Roman"/>
          <w:bCs/>
          <w:sz w:val="24"/>
          <w:szCs w:val="24"/>
        </w:rPr>
        <w:t>стандарт организации СТО 2.01-2023 «Система стандартизации. основные положения»;</w:t>
      </w:r>
    </w:p>
    <w:p w14:paraId="67C91AC8" w14:textId="77777777" w:rsidR="0022158E" w:rsidRPr="00BE645F" w:rsidRDefault="0022158E" w:rsidP="00BE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5F">
        <w:rPr>
          <w:rFonts w:ascii="Times New Roman" w:hAnsi="Times New Roman" w:cs="Times New Roman"/>
          <w:bCs/>
          <w:sz w:val="24"/>
          <w:szCs w:val="24"/>
        </w:rPr>
        <w:t>стандарт организации СТО 1.01-2023 «Организация системы контроля качества работ и услуг в Саморегулируемой организации Союз организаций «Автоматизированные системы безопасности»;</w:t>
      </w:r>
    </w:p>
    <w:p w14:paraId="29156577" w14:textId="77777777" w:rsidR="0022158E" w:rsidRPr="00BE645F" w:rsidRDefault="0022158E" w:rsidP="00BE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5F">
        <w:rPr>
          <w:rFonts w:ascii="Times New Roman" w:hAnsi="Times New Roman" w:cs="Times New Roman"/>
          <w:bCs/>
          <w:sz w:val="24"/>
          <w:szCs w:val="24"/>
        </w:rPr>
        <w:t>Рекомендации организации Р 1-2023 «Рекомендации по исполнению требований подпункта в) пункта 4</w:t>
      </w:r>
      <w:r w:rsidRPr="00BE645F">
        <w:rPr>
          <w:rFonts w:ascii="Times New Roman" w:hAnsi="Times New Roman" w:cs="Times New Roman"/>
          <w:bCs/>
          <w:color w:val="2C2D2E"/>
          <w:sz w:val="24"/>
          <w:szCs w:val="24"/>
        </w:rPr>
        <w:t xml:space="preserve"> положения о лицензировании деятельности </w:t>
      </w:r>
      <w:r w:rsidRPr="00BE645F">
        <w:rPr>
          <w:rFonts w:ascii="Times New Roman" w:hAnsi="Times New Roman" w:cs="Times New Roman"/>
          <w:bCs/>
          <w:color w:val="2C2D2E"/>
          <w:sz w:val="24"/>
          <w:szCs w:val="24"/>
        </w:rPr>
        <w:lastRenderedPageBreak/>
        <w:t>по монтажу, техническому обслуживанию и ремонту средств обеспечения пожарной безопасности зданий и сооружений», утвержденного постановлением Правительства РФ от 28 июля 2020 г. № 1128;</w:t>
      </w:r>
    </w:p>
    <w:p w14:paraId="34E254E8" w14:textId="77777777" w:rsidR="0022158E" w:rsidRPr="00BE645F" w:rsidRDefault="0022158E" w:rsidP="00BE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5F">
        <w:rPr>
          <w:rFonts w:ascii="Times New Roman" w:hAnsi="Times New Roman" w:cs="Times New Roman"/>
          <w:bCs/>
          <w:sz w:val="24"/>
          <w:szCs w:val="24"/>
        </w:rPr>
        <w:t>Рекомендации организации Р 2-2023 «Порядок организации работы по проведению Саморегулируемой организации Союз организаций «Автоматизированные системы безопасности» экспертизы проектов нормативных правовых актов.</w:t>
      </w:r>
    </w:p>
    <w:p w14:paraId="4C6A83AD" w14:textId="1D50F0CA" w:rsidR="0022158E" w:rsidRPr="00BE645F" w:rsidRDefault="0022158E" w:rsidP="00BE645F">
      <w:pPr>
        <w:spacing w:line="240" w:lineRule="auto"/>
        <w:ind w:firstLine="709"/>
        <w:jc w:val="both"/>
        <w:rPr>
          <w:rFonts w:ascii="Times New Roman" w:hAnsi="Times New Roman"/>
          <w:bCs/>
          <w:szCs w:val="24"/>
        </w:rPr>
      </w:pPr>
    </w:p>
    <w:p w14:paraId="748CE7BA" w14:textId="77777777" w:rsidR="006E4C32" w:rsidRPr="00BE645F" w:rsidRDefault="006E4C32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3</w:t>
      </w:r>
      <w:r w:rsidR="00BE645F" w:rsidRPr="00BE645F">
        <w:rPr>
          <w:rFonts w:ascii="Times New Roman" w:hAnsi="Times New Roman"/>
          <w:szCs w:val="24"/>
        </w:rPr>
        <w:t xml:space="preserve">. Директору Союза </w:t>
      </w:r>
      <w:r w:rsidRPr="00BE645F">
        <w:rPr>
          <w:rFonts w:ascii="Times New Roman" w:hAnsi="Times New Roman"/>
          <w:szCs w:val="24"/>
        </w:rPr>
        <w:t>Литвиненко А.А</w:t>
      </w:r>
      <w:r w:rsidR="00BE645F" w:rsidRPr="00BE645F">
        <w:rPr>
          <w:rFonts w:ascii="Times New Roman" w:hAnsi="Times New Roman"/>
          <w:szCs w:val="24"/>
        </w:rPr>
        <w:t>.</w:t>
      </w:r>
      <w:r w:rsidRPr="00BE645F">
        <w:rPr>
          <w:rFonts w:ascii="Times New Roman" w:hAnsi="Times New Roman"/>
          <w:szCs w:val="24"/>
        </w:rPr>
        <w:t>:</w:t>
      </w:r>
    </w:p>
    <w:p w14:paraId="29D2A308" w14:textId="77777777" w:rsidR="006E4C32" w:rsidRPr="00BE645F" w:rsidRDefault="006E4C32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</w:t>
      </w:r>
      <w:r w:rsidR="00BE645F" w:rsidRPr="00BE645F">
        <w:rPr>
          <w:rFonts w:ascii="Times New Roman" w:hAnsi="Times New Roman"/>
          <w:szCs w:val="24"/>
        </w:rPr>
        <w:t xml:space="preserve"> разместить информацию об отмене перечисленных стандартов и рекомендация на </w:t>
      </w:r>
      <w:r w:rsidR="00BE645F" w:rsidRPr="00BE645F">
        <w:rPr>
          <w:rFonts w:ascii="Times New Roman" w:hAnsi="Times New Roman"/>
          <w:szCs w:val="24"/>
        </w:rPr>
        <w:t>официальном сайте Союза, стандарты и рекомендации с сайта Союза удалить</w:t>
      </w:r>
      <w:r w:rsidRPr="00BE645F">
        <w:rPr>
          <w:rFonts w:ascii="Times New Roman" w:hAnsi="Times New Roman"/>
          <w:szCs w:val="24"/>
        </w:rPr>
        <w:t>;</w:t>
      </w:r>
    </w:p>
    <w:p w14:paraId="14000000" w14:textId="3A1D51B7" w:rsidR="005F2972" w:rsidRPr="00BE645F" w:rsidRDefault="006E4C32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- разместить новые стандарты и рекомендации на официальном сайте Союза</w:t>
      </w:r>
      <w:r w:rsidR="00BE645F" w:rsidRPr="00BE645F">
        <w:rPr>
          <w:rFonts w:ascii="Times New Roman" w:hAnsi="Times New Roman"/>
          <w:szCs w:val="24"/>
        </w:rPr>
        <w:t>.</w:t>
      </w:r>
    </w:p>
    <w:p w14:paraId="15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16000000" w14:textId="77777777" w:rsidR="005F2972" w:rsidRPr="00BE645F" w:rsidRDefault="005F2972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17000000" w14:textId="422B9AFC" w:rsidR="005F2972" w:rsidRPr="00BE645F" w:rsidRDefault="00BE645F" w:rsidP="00BE645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E645F">
        <w:rPr>
          <w:rFonts w:ascii="Times New Roman" w:hAnsi="Times New Roman"/>
          <w:szCs w:val="24"/>
        </w:rPr>
        <w:t>Председатель Совета</w:t>
      </w:r>
      <w:r w:rsidRPr="00BE645F">
        <w:rPr>
          <w:rFonts w:ascii="Times New Roman" w:hAnsi="Times New Roman"/>
          <w:szCs w:val="24"/>
        </w:rPr>
        <w:tab/>
      </w:r>
      <w:r w:rsidRPr="00BE645F">
        <w:rPr>
          <w:rFonts w:ascii="Times New Roman" w:hAnsi="Times New Roman"/>
          <w:szCs w:val="24"/>
        </w:rPr>
        <w:tab/>
      </w:r>
      <w:r w:rsidRPr="00BE645F">
        <w:rPr>
          <w:rFonts w:ascii="Times New Roman" w:hAnsi="Times New Roman"/>
          <w:szCs w:val="24"/>
        </w:rPr>
        <w:tab/>
        <w:t xml:space="preserve">     </w:t>
      </w:r>
      <w:r w:rsidRPr="00BE645F">
        <w:rPr>
          <w:rFonts w:ascii="Times New Roman" w:hAnsi="Times New Roman"/>
          <w:szCs w:val="24"/>
        </w:rPr>
        <w:tab/>
      </w:r>
      <w:r w:rsidRPr="00BE645F">
        <w:rPr>
          <w:rFonts w:ascii="Times New Roman" w:hAnsi="Times New Roman"/>
          <w:szCs w:val="24"/>
        </w:rPr>
        <w:tab/>
        <w:t>С.</w:t>
      </w:r>
      <w:r>
        <w:rPr>
          <w:rFonts w:ascii="Times New Roman" w:hAnsi="Times New Roman"/>
          <w:szCs w:val="24"/>
        </w:rPr>
        <w:t>В.</w:t>
      </w:r>
      <w:r w:rsidRPr="00BE645F">
        <w:rPr>
          <w:rFonts w:ascii="Times New Roman" w:hAnsi="Times New Roman"/>
          <w:szCs w:val="24"/>
        </w:rPr>
        <w:t xml:space="preserve"> Демин</w:t>
      </w:r>
    </w:p>
    <w:p w14:paraId="18000000" w14:textId="77777777" w:rsidR="005F2972" w:rsidRDefault="005F2972">
      <w:pPr>
        <w:ind w:firstLine="709"/>
        <w:jc w:val="both"/>
        <w:rPr>
          <w:rFonts w:ascii="Times New Roman" w:hAnsi="Times New Roman"/>
        </w:rPr>
      </w:pPr>
    </w:p>
    <w:p w14:paraId="19000000" w14:textId="77777777" w:rsidR="005F2972" w:rsidRDefault="005F2972"/>
    <w:sectPr w:rsidR="005F297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2F61"/>
    <w:multiLevelType w:val="hybridMultilevel"/>
    <w:tmpl w:val="12F492A6"/>
    <w:lvl w:ilvl="0" w:tplc="0A0EFCD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972"/>
    <w:rsid w:val="0022158E"/>
    <w:rsid w:val="005F2972"/>
    <w:rsid w:val="006E4C32"/>
    <w:rsid w:val="00B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B91"/>
  <w15:docId w15:val="{7ADF1F40-80BD-46CC-B2F4-597E2ACE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2215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2023-05-17T09:42:00Z</dcterms:created>
  <dcterms:modified xsi:type="dcterms:W3CDTF">2023-05-17T09:47:00Z</dcterms:modified>
</cp:coreProperties>
</file>