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4F" w:rsidRPr="002E0900" w:rsidRDefault="00845B4F">
      <w:pPr>
        <w:pStyle w:val="ConsPlusNormal"/>
        <w:outlineLvl w:val="0"/>
      </w:pPr>
      <w:bookmarkStart w:id="0" w:name="_GoBack"/>
      <w:bookmarkEnd w:id="0"/>
      <w:r w:rsidRPr="002E0900">
        <w:t>Зарегистрировано в Минюсте России 26 октября 2020 г. N 60566</w:t>
      </w:r>
    </w:p>
    <w:p w:rsidR="00845B4F" w:rsidRPr="002E0900" w:rsidRDefault="00845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</w:pPr>
      <w:r w:rsidRPr="002E0900">
        <w:t>МИНИСТЕРСТВО РОССИЙСКОЙ ФЕДЕРАЦИИ ПО ДЕЛАМ ГРАЖДАНСКОЙ</w:t>
      </w:r>
    </w:p>
    <w:p w:rsidR="00845B4F" w:rsidRPr="002E0900" w:rsidRDefault="00845B4F">
      <w:pPr>
        <w:pStyle w:val="ConsPlusTitle"/>
        <w:jc w:val="center"/>
      </w:pPr>
      <w:r w:rsidRPr="002E0900">
        <w:t>ОБОРОНЫ, ЧРЕЗВЫЧАЙНЫМ СИТУАЦИЯМ И ЛИКВИДАЦИИ</w:t>
      </w:r>
    </w:p>
    <w:p w:rsidR="00845B4F" w:rsidRPr="002E0900" w:rsidRDefault="00845B4F">
      <w:pPr>
        <w:pStyle w:val="ConsPlusTitle"/>
        <w:jc w:val="center"/>
      </w:pPr>
      <w:r w:rsidRPr="002E0900">
        <w:t>ПОСЛЕДСТВИЙ СТИХИЙНЫХ БЕДСТВИЙ</w:t>
      </w:r>
    </w:p>
    <w:p w:rsidR="00845B4F" w:rsidRPr="002E0900" w:rsidRDefault="00845B4F">
      <w:pPr>
        <w:pStyle w:val="ConsPlusTitle"/>
        <w:jc w:val="center"/>
      </w:pPr>
      <w:r w:rsidRPr="002E0900">
        <w:t>N 579</w:t>
      </w:r>
    </w:p>
    <w:p w:rsidR="00845B4F" w:rsidRPr="002E0900" w:rsidRDefault="00845B4F">
      <w:pPr>
        <w:pStyle w:val="ConsPlusTitle"/>
        <w:jc w:val="center"/>
      </w:pPr>
    </w:p>
    <w:p w:rsidR="00845B4F" w:rsidRPr="002E0900" w:rsidRDefault="00845B4F">
      <w:pPr>
        <w:pStyle w:val="ConsPlusTitle"/>
        <w:jc w:val="center"/>
      </w:pPr>
      <w:r w:rsidRPr="002E0900">
        <w:t>МИНИСТЕРСТВО ЦИФРОВОГО РАЗВИТИЯ, СВЯЗИ</w:t>
      </w:r>
    </w:p>
    <w:p w:rsidR="00845B4F" w:rsidRPr="002E0900" w:rsidRDefault="00845B4F">
      <w:pPr>
        <w:pStyle w:val="ConsPlusTitle"/>
        <w:jc w:val="center"/>
      </w:pPr>
      <w:r w:rsidRPr="002E0900">
        <w:t>И МАССОВЫХ КОММУНИКАЦИЙ РОССИЙСКОЙ ФЕДЕРАЦИИ</w:t>
      </w:r>
    </w:p>
    <w:p w:rsidR="00845B4F" w:rsidRPr="002E0900" w:rsidRDefault="00845B4F">
      <w:pPr>
        <w:pStyle w:val="ConsPlusTitle"/>
        <w:jc w:val="center"/>
      </w:pPr>
      <w:r w:rsidRPr="002E0900">
        <w:t>N 366</w:t>
      </w:r>
    </w:p>
    <w:p w:rsidR="00845B4F" w:rsidRPr="002E0900" w:rsidRDefault="00845B4F">
      <w:pPr>
        <w:pStyle w:val="ConsPlusTitle"/>
        <w:jc w:val="center"/>
      </w:pPr>
    </w:p>
    <w:p w:rsidR="00845B4F" w:rsidRPr="002E0900" w:rsidRDefault="00845B4F">
      <w:pPr>
        <w:pStyle w:val="ConsPlusTitle"/>
        <w:jc w:val="center"/>
      </w:pPr>
      <w:r w:rsidRPr="002E0900">
        <w:t>ПРИКАЗ</w:t>
      </w:r>
    </w:p>
    <w:p w:rsidR="00845B4F" w:rsidRPr="002E0900" w:rsidRDefault="00845B4F">
      <w:pPr>
        <w:pStyle w:val="ConsPlusTitle"/>
        <w:jc w:val="center"/>
      </w:pPr>
      <w:r w:rsidRPr="002E0900">
        <w:t>от 31 июля 2020 года</w:t>
      </w:r>
    </w:p>
    <w:p w:rsidR="00845B4F" w:rsidRPr="002E0900" w:rsidRDefault="00845B4F">
      <w:pPr>
        <w:pStyle w:val="ConsPlusTitle"/>
        <w:jc w:val="center"/>
      </w:pPr>
    </w:p>
    <w:p w:rsidR="00845B4F" w:rsidRPr="002E0900" w:rsidRDefault="00845B4F">
      <w:pPr>
        <w:pStyle w:val="ConsPlusTitle"/>
        <w:jc w:val="center"/>
      </w:pPr>
      <w:r w:rsidRPr="002E0900">
        <w:t>ОБ УТВЕРЖДЕНИИ ПОЛОЖЕНИЯ</w:t>
      </w:r>
    </w:p>
    <w:p w:rsidR="00845B4F" w:rsidRPr="002E0900" w:rsidRDefault="00845B4F">
      <w:pPr>
        <w:pStyle w:val="ConsPlusTitle"/>
        <w:jc w:val="center"/>
      </w:pPr>
      <w:r w:rsidRPr="002E0900">
        <w:t>ПО ОРГАНИЗАЦИИ ЭКСПЛУАТАЦИОННО-ТЕХНИЧЕСКОГО ОБСЛУЖИВАНИЯ</w:t>
      </w:r>
    </w:p>
    <w:p w:rsidR="00845B4F" w:rsidRPr="002E0900" w:rsidRDefault="00845B4F">
      <w:pPr>
        <w:pStyle w:val="ConsPlusTitle"/>
        <w:jc w:val="center"/>
      </w:pPr>
      <w:r w:rsidRPr="002E0900">
        <w:t>СИСТЕМ ОПОВЕЩЕНИЯ НАСЕЛЕНИЯ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В целях реализации подпункта "а" пункта 12 Основ государственной политики Российской Федерации в области гражданской обороны на период до 2030 года, утвержденных Указом Президента Российской Федерации от 20 декабря 2016 г. N 696 &lt;1&gt;, подпункта "е" пункта 13 Основ государственной политики Российской Федерации в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2018 г. N 12 &lt;2&gt;, и на основании распоряжения Правительства Российской Федерации от 25 октября 2003 г. N 1544-р &lt;3&gt; приказываем: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--------------------------------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&lt;1&gt; Собрание законодательства Российской Федерации, 2016, N 52, ст. 7611.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&lt;2&gt; Собрание законодательства Российской Федерации, 2018, N 3, ст. 515.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&lt;3&gt; Собрание законодательства Российской Федерации, 2003, N 44, ст. 4334.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1. Утвердить прилагаемое Положение по организации эксплуатационно-технического обслуживания систем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2. Признать утратившим силу приказ МЧС России, </w:t>
      </w:r>
      <w:proofErr w:type="spellStart"/>
      <w:r w:rsidRPr="002E0900">
        <w:t>Мининформсвязи</w:t>
      </w:r>
      <w:proofErr w:type="spellEnd"/>
      <w:r w:rsidRPr="002E0900">
        <w:t xml:space="preserve"> России, Минкультуры России от 07.12.2005 N 877/138/597 "Об утверждении Положения по организации эксплуатационно-технического обслуживания систем оповещения населения" (зарегистрирован Министерством юстиции Российской Федерации 3 февраля 2006 г., регистрационный N 7443).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3. Настоящий приказ вступает в силу с 1 января 2021 года.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Министр 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по делам гражданской обороны,</w:t>
      </w:r>
    </w:p>
    <w:p w:rsidR="00845B4F" w:rsidRPr="002E0900" w:rsidRDefault="00845B4F">
      <w:pPr>
        <w:pStyle w:val="ConsPlusNormal"/>
        <w:jc w:val="right"/>
      </w:pPr>
      <w:r w:rsidRPr="002E0900">
        <w:t>чрезвычайным ситуациям</w:t>
      </w:r>
    </w:p>
    <w:p w:rsidR="00845B4F" w:rsidRPr="002E0900" w:rsidRDefault="00845B4F">
      <w:pPr>
        <w:pStyle w:val="ConsPlusNormal"/>
        <w:jc w:val="right"/>
      </w:pPr>
      <w:r w:rsidRPr="002E0900">
        <w:t>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</w:t>
      </w:r>
    </w:p>
    <w:p w:rsidR="00845B4F" w:rsidRPr="002E0900" w:rsidRDefault="00845B4F">
      <w:pPr>
        <w:pStyle w:val="ConsPlusNormal"/>
        <w:jc w:val="right"/>
      </w:pPr>
      <w:r w:rsidRPr="002E0900">
        <w:t>Е.Н.ЗИНИЧЕВ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Министр цифрового развития,</w:t>
      </w:r>
    </w:p>
    <w:p w:rsidR="00845B4F" w:rsidRPr="002E0900" w:rsidRDefault="00845B4F">
      <w:pPr>
        <w:pStyle w:val="ConsPlusNormal"/>
        <w:jc w:val="right"/>
      </w:pPr>
      <w:r w:rsidRPr="002E0900">
        <w:t>связи 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lastRenderedPageBreak/>
        <w:t>М.И.ШАДАЕВ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0"/>
      </w:pPr>
      <w:r w:rsidRPr="002E0900">
        <w:t>Утверждено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</w:pPr>
      <w:bookmarkStart w:id="1" w:name="P57"/>
      <w:bookmarkEnd w:id="1"/>
      <w:r w:rsidRPr="002E0900">
        <w:t>ПОЛОЖЕНИЕ</w:t>
      </w:r>
    </w:p>
    <w:p w:rsidR="00845B4F" w:rsidRPr="002E0900" w:rsidRDefault="00845B4F">
      <w:pPr>
        <w:pStyle w:val="ConsPlusTitle"/>
        <w:jc w:val="center"/>
      </w:pPr>
      <w:r w:rsidRPr="002E0900">
        <w:t>ПО ОРГАНИЗАЦИИ ЭКСПЛУАТАЦИОННО-ТЕХНИЧЕСКОГО ОБСЛУЖИВАНИЯ</w:t>
      </w:r>
    </w:p>
    <w:p w:rsidR="00845B4F" w:rsidRPr="002E0900" w:rsidRDefault="00845B4F">
      <w:pPr>
        <w:pStyle w:val="ConsPlusTitle"/>
        <w:jc w:val="center"/>
      </w:pPr>
      <w:r w:rsidRPr="002E0900">
        <w:t>СИСТЕМ ОПОВЕЩЕНИЯ НАСЕЛЕНИЯ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  <w:outlineLvl w:val="1"/>
      </w:pPr>
      <w:r w:rsidRPr="002E0900">
        <w:t>I. Общие положения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 xml:space="preserve">1. Положение по организации эксплуатационно-технического обслуживания систем оповещения населения (далее - Положение) разработано в соответствии с федеральными законами Российской Федерации от 21 декабря 1994 г. N 68-ФЗ "О защите населения и территорий от чрезвычайных ситуаций природного и техногенного характера" &lt;1&gt;, от 12 февраля 1998 г. N 28-ФЗ "О гражданской обороне" &lt;2&gt;, от 7 июля 2003 г. N 126-ФЗ "О связи" &lt;3&gt;,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&lt;4&gt;, от 6 октября 2003 г. N 131-ФЗ "Об общих принципах организации местного самоуправления в Российской Федерации" &lt;5&gt;, от 5 апреля 2013 г. N 44-ФЗ "О контрактной системе в сфере закупок товаров, работ, услуг для обеспечения государственных и муниципальных нужд" &lt;6&gt;, указами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&lt;7&gt;, от 13 ноября 2012 г. N 1522 "О создании комплексной системы экстренного оповещения населения об угрозе возникновения или о возникновении чрезвычайных ситуаций" &lt;8&gt;, постановлениями Правительства Российской Федерации от 30 декабря 2003 г. N 794 "О единой государственной системе предупреждения и ликвидации чрезвычайных ситуаций" &lt;9&gt;, от 26 ноября 2007 г. N 804 "Об утверждении Положения о гражданской обороне в Российской Федерации" &lt;10&gt;, от 2 апреля 2020 г. N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 &lt;11&gt;, приказами Минтруда России от 28 марта 2014 г. N 155н "Об утверждении Правил по охране труда при работе на высоте" (зарегистрирован Министерством юстиции Российской Федерации 5 сентября 2014 г., регистрационный N 33990) с изменениями, внесенными приказами Минтруда России от 17 июня 2015 г. N 383н (зарегистрирован Министерством юстиции Российской Федерации 22 июля 2015 г., регистрационный N 38119) и от 20 декабря 2018 г. N 826н (зарегистрирован Министерством юстиции Российской Федерации 18 января 2019 г., регистрационный N 53418), и от 24 июля 2013 г. N 328н "Об утверждении Правил по охране труда при эксплуатации электроустановок" (зарегистрирован Министерством юстиции Российской Федерации 12 декабря 2013 г., регистрационный N 30593) с изменениями, внесенными приказами Минтруда России от 19 февраля 2016 г. N 74н (зарегистрирован Министерством юстиции Российской Федерации 13 апреля 2016 г., регистрационный N 41781) и от 15 ноября 2018 г. N 704н (зарегистрирован Министерством юстиции Российской Федерации 11 января 2019 г., </w:t>
      </w:r>
      <w:r w:rsidRPr="002E0900">
        <w:lastRenderedPageBreak/>
        <w:t>регистрационный N 53323), для координации деятельности по выполнению мероприятий, направленных на поддержание в состоянии постоянной готовности систем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--------------------------------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&lt;1&gt; Собрание законодательства Российской Федерации, 1994, N 35, ст. 3648; 2020, N 26, ст. 3999.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&lt;2&gt; Собрание законодательства Российской Федерации, 1998, N 7, ст. 799; 2020, N 26, ст. 3999.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&lt;3&gt; Собрание законодательства Российской Федерации, 2003, N 28, ст. 2895; 2020, N 15, ст. 2233.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&lt;4&gt; Собрание законодательства Российской Федерации, 1999, N 42, ст. 5005; 2020, N 29, ст. 4504.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&lt;5&gt; Собрание законодательства Российской Федерации, 2003, N 40, ст. 3822; 2020, N 30, ст. 4767.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&lt;6&gt; Собрание законодательства Российской Федерации, 2013, N 14, ст. 1652; 2020, N 24, ст. 3754.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&lt;7&gt; Собрание законодательства Российской Федерации, 2004, N 28, ст. 2882; 2020, N 27, ст. 4185.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&lt;8&gt; Собрание законодательства Российской Федерации, 2012, N 47, ст. 6454.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&lt;9&gt; Собрание законодательства Российской Федерации, 2004, N 2, ст. 121; 2020, N 15, ст. 2275.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&lt;10&gt; Собрание законодательства Российской Федерации, 2007, N 49, ст. 6165; 2019, N 40, ст. 5570.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&lt;11&gt; Собрание законодательства Российской Федерации, 2020, N 15, ст. 2274.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2. Положение определяет задачи и мероприятия эксплуатационно-технического обслуживания систем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Эксплуатационно-техническое обслуживание систем оповещения населения (далее - ЭТО) включает в себя комплекс мероприятий по поддержанию технических средств оповещения систем оповещения населения в работоспособном состоянии.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Оконечные средства оповещения населения используются для подачи сигналов оповещения и (или) речевой информации.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Работоспособное состояние ТСО подразумевает его исправность.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3. Задачами ЭТО являются: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устранение неисправностей путем проведения текущего ремонта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доведение параметров и характеристик ТСО до норм, установленных ЭТД;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анализ и устранение причин возникновения неисправностей;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продление сроков службы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4. К мероприятиям ЭТО относятся: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планирование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техническое обслуживание и текущий ремонт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оценка технического состояния систем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5. На региональном, муниципальном и объектовом уровнях функционирования единой государственной системы предупреждения и ликвидации чрезвычайных ситуаций (далее - РСЧС) ЭТО организуют органы государственной власти субъектов Российской Федерации, органы местного самоуправления и организации эксплуатирующие опасные производственные объекты I и II классов опасности, особо </w:t>
      </w:r>
      <w:proofErr w:type="spellStart"/>
      <w:r w:rsidRPr="002E0900">
        <w:t>радиационно</w:t>
      </w:r>
      <w:proofErr w:type="spellEnd"/>
      <w:r w:rsidRPr="002E0900">
        <w:t xml:space="preserve"> опасные и </w:t>
      </w:r>
      <w:proofErr w:type="spellStart"/>
      <w:r w:rsidRPr="002E0900">
        <w:t>ядерно</w:t>
      </w:r>
      <w:proofErr w:type="spellEnd"/>
      <w:r w:rsidRPr="002E0900"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соответственно.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6. ЭТО систем оповещения населения регионального и муниципального уровней функционирования РСЧС осуществляется подведомственными органами государственной власти субъектов Российской Федерации и органами местного самоуправления,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(далее - организации, осуществляющие ЭТО).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ЭТО систем оповещения населения объектового уровня функционирования РСЧС проводится организациями, в ведении или собственности которых находятся локальные системы оповещения населения, либо сторонними организациями, осуществляющими ЭТО.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bookmarkStart w:id="2" w:name="P96"/>
      <w:bookmarkEnd w:id="2"/>
      <w:r w:rsidRPr="002E0900">
        <w:t>7. Организациям, осуществляющим ЭТО,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инструмент и принадлежности (далее - ЗИП) к ним передаются по договорам в работоспособном состоянии в комплекте, поставленном производителями.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8. Продление эксплуатационного ресурса ТСО, установленного ЭТД, осуществляется ежегодно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Взамен ТСО, выводимых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Введенные в эксплуатацию ТСО заносятся в книгу учета ТСО, рекомендуемый образец которой приведен в приложении N 1.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Отремонтированные ТСО включаются в резерв (состав ЗИП) системы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Выводу из эксплуатации подлежат ТСО, у которых по совокупности: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выработан установленный техническими условиями (ЭТД) эксплуатационный ресурс, а также достигнут предельный срок продления;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производителями завершено серийное производство, в том числе ЗИП, и восстановление неисправных ТСО экономически нецелесообразно;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эксплуатация технически невозможна в действующих сетях связи.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  <w:outlineLvl w:val="1"/>
      </w:pPr>
      <w:r w:rsidRPr="002E0900">
        <w:t>II. Планирование эксплуатационно-технического обслуживания</w:t>
      </w:r>
    </w:p>
    <w:p w:rsidR="00845B4F" w:rsidRPr="002E0900" w:rsidRDefault="00845B4F">
      <w:pPr>
        <w:pStyle w:val="ConsPlusTitle"/>
        <w:jc w:val="center"/>
      </w:pPr>
      <w:r w:rsidRPr="002E0900">
        <w:t>систем оповещения населения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9. Эксплуатационно-техническое обслуживание систем оповещения населения планируется организацией, осуществляющей ЭТО.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10. Документами и исходными данными для планирования ЭТО являются: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ЭТД, в том числе формуляры (паспорта)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состояние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ЗИП и средств измерений, необходимых для проведения ЭТО.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11. Планирующими документами по ЭТО являются: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план-график технического обслуживания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план проведения технического обслуживания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12. Для ТСО предусмотрены следующие виды технического обслуживания: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ежедневное техническое обслуживание (далее - ЕТО);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техническое обслуживание N 1 (далее - ТО-1);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техническое обслуживание N 2 (далее - ТО-2).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13. При переходе к эксплуатации в осенне-зимний и весенне-летний периоды на ТСО, </w:t>
      </w:r>
      <w:proofErr w:type="spellStart"/>
      <w:r w:rsidRPr="002E0900">
        <w:t>эксплуатирующихся</w:t>
      </w:r>
      <w:proofErr w:type="spellEnd"/>
      <w:r w:rsidRPr="002E0900">
        <w:t xml:space="preserve"> вне отапливаемых помещений, работы сезонного технического обслуживания осуществляются во время проведения ТО-1 </w:t>
      </w:r>
      <w:proofErr w:type="gramStart"/>
      <w:r w:rsidRPr="002E0900">
        <w:t>и</w:t>
      </w:r>
      <w:proofErr w:type="gramEnd"/>
      <w:r w:rsidRPr="002E0900">
        <w:t xml:space="preserve"> ТО-2.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14. Содержание работ по каждому виду технического обслуживания определено технологическими картами ЭТД.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15. План-график технического обслуживания ТСО, рекомендованный образец которого приведен в приложении N 2, хранится в течение 3 лет и согласовывается с органом государственной власти субъекта Российской Федерации, органом местного самоуправления, организацией, в полномочия которого(й)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заключаемым в соответствии с пунктом 7 настоящего Положения.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16. План проведения технического обслуживания (ТО-1</w:t>
      </w:r>
      <w:proofErr w:type="gramStart"/>
      <w:r w:rsidRPr="002E0900">
        <w:t>,</w:t>
      </w:r>
      <w:proofErr w:type="gramEnd"/>
      <w:r w:rsidRPr="002E0900">
        <w:t xml:space="preserve"> ТО-2) ТСО, рекомендованный образец которого приведен в приложении N 3, хранится в течение 3 лет.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 xml:space="preserve">В плане проведения ТО-1 </w:t>
      </w:r>
      <w:proofErr w:type="gramStart"/>
      <w:r w:rsidRPr="002E0900">
        <w:t>(</w:t>
      </w:r>
      <w:proofErr w:type="gramEnd"/>
      <w:r w:rsidRPr="002E0900">
        <w:t>ТО-2) ТСО отражаются: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подготовительные мероприятия;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работы по проведению технического обслуживания, в том числе производство работ на высоте вне помещений;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мероприятия по контролю качества выполнения технического обслуживания.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  <w:outlineLvl w:val="1"/>
      </w:pPr>
      <w:r w:rsidRPr="002E0900">
        <w:t>III. Техническое обслуживание и текущий ремонт</w:t>
      </w:r>
    </w:p>
    <w:p w:rsidR="00845B4F" w:rsidRPr="002E0900" w:rsidRDefault="00845B4F">
      <w:pPr>
        <w:pStyle w:val="ConsPlusTitle"/>
        <w:jc w:val="center"/>
      </w:pPr>
      <w:r w:rsidRPr="002E0900">
        <w:t>технических средств оповещения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Работы по ЭТО организуются и выполняются в соответствии с законодательством Российской Федерации в области охраны труда.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18. Руководители организаций, осуществляющих ЭТО, для выполнения работ по ЭТО назначают специалистов из числа своих сотрудников и допускают к проведению этих работ с учетом наличия у них: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образования в области профессиональной деятельности "Связь, информационные и коммуникационные технологии" &lt;12&gt;;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--------------------------------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&lt;12&gt; Приказ Минтруда России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изменениями, внесенными приказом Минтруда России от 9 марта 2017 г. N 254н (зарегистрирован Министерством юстиции Российской Федерации 29 марта 2017 г., регистрационный N 46168).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соответствующей группы по электробезопасности;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допуска к работам на высоте вне помещений (при необходимости).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ТСО закрепляются за сотрудниками, допущенными к проведению работ по ЭТО.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19.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20. ЕТО проводится перед технической проверкой готовности к задействованию системы оповещения населения только на ТСО, установленных в помещениях в местах размещения дежурных (дежурно-диспетчерских) служб органов повседневного управления РСЧС.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Проведение ЕТО осуществляется персоналом дежурных (дежурно-диспетчерских) служб органов повседневного управления РСЧС.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Выполнение ЕТО отражается в журнале несения дежурства уполномоченного на задействование системы оповещения населения оперативного дежурного (дежурного диспетчера) </w:t>
      </w:r>
      <w:r w:rsidRPr="002E0900">
        <w:lastRenderedPageBreak/>
        <w:t>органа повседневного управления РСЧС регионального, муниципального и объектового уровней.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21. ТО-1 и ТО-2 проводятся с периодичностью, установленной ЭТД на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Выполнение ТО-1 и ТО-2 отражается в плане проведения технического обслуживания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Результаты ТО-2 со значениями измеренных параметров заносятся в формуляр (паспорт)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22. Для систем оповещения регионального и муниципального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Для проведения ТО-1 </w:t>
      </w:r>
      <w:proofErr w:type="gramStart"/>
      <w:r w:rsidRPr="002E0900">
        <w:t>(</w:t>
      </w:r>
      <w:proofErr w:type="gramEnd"/>
      <w:r w:rsidRPr="002E0900">
        <w:t>ТО-2) техническое средство оповещения выключается.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10% направлений оповещения.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уровня функционирования не позднее чем за два часа до начала проведения ТО-1 </w:t>
      </w:r>
      <w:proofErr w:type="gramStart"/>
      <w:r w:rsidRPr="002E0900">
        <w:t>(</w:t>
      </w:r>
      <w:proofErr w:type="gramEnd"/>
      <w:r w:rsidRPr="002E0900">
        <w:t>ТО-2)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23. Техническое обслуживание считается завершенным при выполнении следующих условий: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 ТСО выполнен перечень работ, предписанных ЭТД;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устранены все выявленные неисправности;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внесены соответствующие записи в книгу учета ТСО (при проведении текущего ремонта) и формуляры (паспорта) ТСО (при проведении ТО-2).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Результаты проведения ТО-2 оформляются актом, рекомендованный образец которого приведен в приложении N 4.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Акт оформляется в двух экземплярах: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экземпляр N 1 хранится в организации, осуществляющей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экземпляр N 2 направляется органу государственной власти субъекта Российской Федерации, органу местного самоуправления, организации на соответствующем уровне функционирования РСЧС.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24. Техническое обслуживание ТСО должно быть завершено досрочно либо перенесено на 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которой размещены обслуживаемые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25. Формуляр (паспорт) ТСО является документом, в котором ведутся записи о поступлении, ходе эксплуатации и выбытии оборудования.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Сохранность формуляра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В случае утраты или порчи формуляра (паспорта) ТСО должен быть заведен его дубликат, рекомендованный образец которого приведен в приложении N 5.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26. 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Текущий ремонт производится специалистами организации, осуществляющей ЭТО. Результаты проведения текущего ремонта заносятся в формуляр (паспорт)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Организация, осуществляющая ЭТО, заблаговременно направляет заявки на восполнение ЗИП органам государственной власти субъектов Российской Федерации,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27. 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Восстановленные в результате ремонта функциональные блоки, узлы и элементы используются для укомплектования ЗИП.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Title"/>
        <w:jc w:val="center"/>
        <w:outlineLvl w:val="1"/>
      </w:pPr>
      <w:r w:rsidRPr="002E0900">
        <w:t>IV. Оценка технического состояния систем</w:t>
      </w:r>
    </w:p>
    <w:p w:rsidR="00845B4F" w:rsidRPr="002E0900" w:rsidRDefault="00845B4F">
      <w:pPr>
        <w:pStyle w:val="ConsPlusTitle"/>
        <w:jc w:val="center"/>
      </w:pPr>
      <w:r w:rsidRPr="002E0900">
        <w:t>оповещения населения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</w:pPr>
      <w:r w:rsidRPr="002E0900">
        <w:t>28. Оценка технического состояния систем оповещения населения осуществляется органом государственной власти субъекта Российской Федерации, органом местного самоуправления и организацией на соответствующем уровне функционирования РСЧС.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Для проведения оценки технического состояния систем оповещения населения привлекаются представители организаций, осуществляющих ЭТО.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Органы государственной власти субъекта Российской Федерации, 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организацию, осуществляющую ЭТО, о дате ее проведения.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29. При проведении оценки технического состояния системы оповещения населения проверяются: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наличие, комплектность и работоспособность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организация и качество выполнения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наличие, соответствие, комплектность, а также своевременное восполнение ЗИП.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30. При проверке наличия, комплектности и работоспособности ТСО проверяются: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ТСО и соответствие их проектной-сметной (рабочей) документации на систему оповещения населения, книге учета ТСО, а также договору на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соответствие измеренных параметров и характеристик ТСО параметрам и характеристикам, указанным в ЭТД;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выполнение ТСО функций, заданных ЭТД.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31. При проверке организации и качества выполнения ЭТО проверяются: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и соответствие планирующих документов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и правильность ведения формуляров (паспортов)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соответствие и полнота выполнения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и целостность пломб и печатей на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32. При проверке наличия, соответствия, комплектности, а также своевременного восполнения ЗИП проверяются: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соответствие фактического наличия составных частей ЗИП ТСО комплекту поставки и записям в формуляре (паспорте)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своевременность восполнения ЗИП после проведения текущего ремонта ТСО.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33. Количество проверяемых ТСО определяется планами проведения комплексных проверок систем оповещения населения и должно составлять не менее 50% от их общего количества.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34. До начала проведения оценки руководитель организации, осуществляющей ЭТО, представляет справку о наличии и состоянии ТСО, рекомендованный образец которой приведен в приложении N 6.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35. Техническое состояние системы оповещения населения оценивается: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оценка "удовлетворительно", если: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не менее 90% проверяемых ТСО работоспособны;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ЭТО организовано и осуществляется в соответствии с Положением;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ЗИП имеется и укомплектован не менее чем на 60% от требуемого количества, а также имеются договоры на восполнение ЗИП и ремонт неисправных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контроль качества выполнения работ ЭТО осуществляется своевременно;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оценка "неудовлетворительно", если не выполнено первое требование на оценку "удовлетворительно".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36. По результатам оценки оформляется акт, рекомендованный образец которого приведен в приложении N 7.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Акт оформляется в двух экземплярах: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экземпляр N 1 хранится в органе государственной власти субъекта Российской Федерации, органе местного самоуправления, организации на соответствующем уровне функционирования РСЧС;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экземпляр N 2 направляется руководителю организации, осуществляющей ЭТО, для устранения выявленных недостатков.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1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center"/>
      </w:pPr>
      <w:bookmarkStart w:id="3" w:name="P236"/>
      <w:bookmarkEnd w:id="3"/>
      <w:r w:rsidRPr="002E0900">
        <w:t>КНИГА</w:t>
      </w:r>
    </w:p>
    <w:p w:rsidR="00845B4F" w:rsidRPr="002E0900" w:rsidRDefault="00845B4F">
      <w:pPr>
        <w:pStyle w:val="ConsPlusNormal"/>
        <w:jc w:val="center"/>
      </w:pPr>
      <w:r w:rsidRPr="002E0900">
        <w:t>учета технических средств оповещения</w:t>
      </w:r>
    </w:p>
    <w:p w:rsidR="00845B4F" w:rsidRPr="002E0900" w:rsidRDefault="00845B4F">
      <w:pPr>
        <w:pStyle w:val="ConsPlusNormal"/>
        <w:jc w:val="center"/>
      </w:pPr>
      <w:r w:rsidRPr="002E0900">
        <w:t>____________________________________________________________</w:t>
      </w:r>
    </w:p>
    <w:p w:rsidR="00845B4F" w:rsidRPr="002E0900" w:rsidRDefault="00845B4F">
      <w:pPr>
        <w:pStyle w:val="ConsPlusNormal"/>
        <w:jc w:val="center"/>
      </w:pPr>
      <w:r w:rsidRPr="002E0900">
        <w:t>(Наименование системы оповещения)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Начата: "__" __________ 20__ г.</w:t>
      </w:r>
    </w:p>
    <w:p w:rsidR="00845B4F" w:rsidRPr="002E0900" w:rsidRDefault="00845B4F">
      <w:pPr>
        <w:pStyle w:val="ConsPlusNormal"/>
        <w:jc w:val="right"/>
      </w:pPr>
      <w:r w:rsidRPr="002E0900">
        <w:t>Окончена: "__" __________ 20__.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center"/>
      </w:pPr>
      <w:r w:rsidRPr="002E0900">
        <w:t>Содержание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417"/>
      </w:tblGrid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п/п</w:t>
            </w:r>
          </w:p>
        </w:tc>
        <w:tc>
          <w:tcPr>
            <w:tcW w:w="703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Тип технического средства оповещения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Стр.</w:t>
            </w: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3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3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  <w:tr w:rsidR="00845B4F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3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center"/>
      </w:pPr>
      <w:r w:rsidRPr="002E0900">
        <w:t>1. _________________________________________________________</w:t>
      </w:r>
    </w:p>
    <w:p w:rsidR="00845B4F" w:rsidRPr="002E0900" w:rsidRDefault="00845B4F">
      <w:pPr>
        <w:pStyle w:val="ConsPlusNormal"/>
        <w:jc w:val="center"/>
      </w:pPr>
      <w:r w:rsidRPr="002E0900">
        <w:t>(Наименование типа технического средства оповещения)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sectPr w:rsidR="00845B4F" w:rsidRPr="002E0900" w:rsidSect="00C95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964"/>
        <w:gridCol w:w="1531"/>
        <w:gridCol w:w="1757"/>
        <w:gridCol w:w="1531"/>
        <w:gridCol w:w="1587"/>
        <w:gridCol w:w="1474"/>
      </w:tblGrid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lastRenderedPageBreak/>
              <w:t>N п/п</w:t>
            </w:r>
          </w:p>
        </w:tc>
        <w:tc>
          <w:tcPr>
            <w:tcW w:w="164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технического средства оповещения</w:t>
            </w:r>
          </w:p>
        </w:tc>
        <w:tc>
          <w:tcPr>
            <w:tcW w:w="96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Заводской номер</w:t>
            </w: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Адрес и место размещения технического средства оповещения</w:t>
            </w: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и время временного выбытия (для проведения текущего ремонта)</w:t>
            </w: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и время прибытия и включения в систему (после ремонта)</w:t>
            </w: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Отметка о списании, дата, номер приказа (распоряжения)</w:t>
            </w: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4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6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4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6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4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6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sectPr w:rsidR="00845B4F" w:rsidRPr="002E09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2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"СОГЛАСОВАНО"                                 "УТВЕРЖДАЮ"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(Наименование </w:t>
      </w:r>
      <w:proofErr w:type="gramStart"/>
      <w:r w:rsidRPr="002E0900">
        <w:t xml:space="preserve">организации)   </w:t>
      </w:r>
      <w:proofErr w:type="gramEnd"/>
      <w:r w:rsidRPr="002E0900">
        <w:t xml:space="preserve">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(Подпись, фамилия и </w:t>
      </w:r>
      <w:proofErr w:type="gramStart"/>
      <w:r w:rsidRPr="002E0900">
        <w:t xml:space="preserve">инициалы)   </w:t>
      </w:r>
      <w:proofErr w:type="gramEnd"/>
      <w:r w:rsidRPr="002E0900">
        <w:t xml:space="preserve">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>"__" ____________________ 20__ г.            "__" _________________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bookmarkStart w:id="4" w:name="P323"/>
      <w:bookmarkEnd w:id="4"/>
      <w:r w:rsidRPr="002E0900">
        <w:t xml:space="preserve">                                ПЛАН-ГРАФИК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технического обслуживания средств оповещения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_________________________________________________ на 20__ год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(Наименование системы оповещения)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720"/>
        <w:gridCol w:w="1474"/>
        <w:gridCol w:w="340"/>
        <w:gridCol w:w="397"/>
        <w:gridCol w:w="340"/>
        <w:gridCol w:w="340"/>
        <w:gridCol w:w="454"/>
        <w:gridCol w:w="454"/>
        <w:gridCol w:w="510"/>
        <w:gridCol w:w="1191"/>
        <w:gridCol w:w="794"/>
      </w:tblGrid>
      <w:tr w:rsidR="002E0900" w:rsidRPr="002E0900">
        <w:tc>
          <w:tcPr>
            <w:tcW w:w="510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п/п</w:t>
            </w:r>
          </w:p>
        </w:tc>
        <w:tc>
          <w:tcPr>
            <w:tcW w:w="153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Организация</w:t>
            </w:r>
          </w:p>
        </w:tc>
        <w:tc>
          <w:tcPr>
            <w:tcW w:w="720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Вид ЭТО</w:t>
            </w:r>
          </w:p>
        </w:tc>
        <w:tc>
          <w:tcPr>
            <w:tcW w:w="147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Ответственный исполнитель</w:t>
            </w:r>
          </w:p>
        </w:tc>
        <w:tc>
          <w:tcPr>
            <w:tcW w:w="2835" w:type="dxa"/>
            <w:gridSpan w:val="7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проведения ЭТО (по месяцам)</w:t>
            </w:r>
          </w:p>
        </w:tc>
        <w:tc>
          <w:tcPr>
            <w:tcW w:w="119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Отметка о выполнении</w:t>
            </w:r>
          </w:p>
        </w:tc>
        <w:tc>
          <w:tcPr>
            <w:tcW w:w="7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510" w:type="dxa"/>
            <w:vMerge/>
          </w:tcPr>
          <w:p w:rsidR="00845B4F" w:rsidRPr="002E0900" w:rsidRDefault="00845B4F"/>
        </w:tc>
        <w:tc>
          <w:tcPr>
            <w:tcW w:w="1531" w:type="dxa"/>
            <w:vMerge/>
          </w:tcPr>
          <w:p w:rsidR="00845B4F" w:rsidRPr="002E0900" w:rsidRDefault="00845B4F"/>
        </w:tc>
        <w:tc>
          <w:tcPr>
            <w:tcW w:w="720" w:type="dxa"/>
            <w:vMerge/>
          </w:tcPr>
          <w:p w:rsidR="00845B4F" w:rsidRPr="002E0900" w:rsidRDefault="00845B4F"/>
        </w:tc>
        <w:tc>
          <w:tcPr>
            <w:tcW w:w="1474" w:type="dxa"/>
            <w:vMerge/>
          </w:tcPr>
          <w:p w:rsidR="00845B4F" w:rsidRPr="002E0900" w:rsidRDefault="00845B4F"/>
        </w:tc>
        <w:tc>
          <w:tcPr>
            <w:tcW w:w="34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1</w:t>
            </w:r>
          </w:p>
        </w:tc>
        <w:tc>
          <w:tcPr>
            <w:tcW w:w="39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2</w:t>
            </w: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3</w:t>
            </w: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4</w:t>
            </w: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...</w:t>
            </w: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11</w:t>
            </w:r>
          </w:p>
        </w:tc>
        <w:tc>
          <w:tcPr>
            <w:tcW w:w="51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12</w:t>
            </w:r>
          </w:p>
        </w:tc>
        <w:tc>
          <w:tcPr>
            <w:tcW w:w="1191" w:type="dxa"/>
            <w:vMerge/>
          </w:tcPr>
          <w:p w:rsidR="00845B4F" w:rsidRPr="002E0900" w:rsidRDefault="00845B4F"/>
        </w:tc>
        <w:tc>
          <w:tcPr>
            <w:tcW w:w="794" w:type="dxa"/>
            <w:vMerge/>
          </w:tcPr>
          <w:p w:rsidR="00845B4F" w:rsidRPr="002E0900" w:rsidRDefault="00845B4F"/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2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9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2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9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</w:tr>
      <w:tr w:rsidR="00845B4F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2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9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4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4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"__" __________ 20__ г.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3</w:t>
      </w:r>
    </w:p>
    <w:p w:rsidR="00845B4F" w:rsidRPr="002E0900" w:rsidRDefault="00845B4F">
      <w:pPr>
        <w:pStyle w:val="ConsPlusNormal"/>
        <w:jc w:val="right"/>
      </w:pPr>
      <w:r w:rsidRPr="002E0900">
        <w:lastRenderedPageBreak/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"СОГЛАСОВАНО"                                 "УТВЕРЖДАЮ"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(Наименование </w:t>
      </w:r>
      <w:proofErr w:type="gramStart"/>
      <w:r w:rsidRPr="002E0900">
        <w:t xml:space="preserve">организации)   </w:t>
      </w:r>
      <w:proofErr w:type="gramEnd"/>
      <w:r w:rsidRPr="002E0900">
        <w:t xml:space="preserve">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(Подпись, фамилия и </w:t>
      </w:r>
      <w:proofErr w:type="gramStart"/>
      <w:r w:rsidRPr="002E0900">
        <w:t xml:space="preserve">инициалы)   </w:t>
      </w:r>
      <w:proofErr w:type="gramEnd"/>
      <w:r w:rsidRPr="002E0900">
        <w:t xml:space="preserve">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>"__" ____________________ 20__ г.            "__" _________________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bookmarkStart w:id="5" w:name="P416"/>
      <w:bookmarkEnd w:id="5"/>
      <w:r w:rsidRPr="002E0900">
        <w:t xml:space="preserve">                                   ПЛАН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проведения технического обслуживания (ТО-1</w:t>
      </w:r>
      <w:proofErr w:type="gramStart"/>
      <w:r w:rsidRPr="002E0900">
        <w:t>,</w:t>
      </w:r>
      <w:proofErr w:type="gramEnd"/>
      <w:r w:rsidRPr="002E0900">
        <w:t xml:space="preserve"> ТО-2)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технических средств оповещения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(Наименование системы оповещения)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14"/>
        <w:gridCol w:w="1304"/>
        <w:gridCol w:w="1701"/>
        <w:gridCol w:w="1361"/>
      </w:tblGrid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п/п</w:t>
            </w: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работ (мероприятий)</w:t>
            </w: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Срок выполнения работ (мероприятий)</w:t>
            </w: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Ответственный исполнитель</w:t>
            </w: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Кто контролирует выполнение работ</w:t>
            </w: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Отметка о выполнении</w:t>
            </w:r>
          </w:p>
        </w:tc>
      </w:tr>
      <w:tr w:rsidR="002E0900" w:rsidRPr="002E0900">
        <w:tc>
          <w:tcPr>
            <w:tcW w:w="9071" w:type="dxa"/>
            <w:gridSpan w:val="6"/>
          </w:tcPr>
          <w:p w:rsidR="00845B4F" w:rsidRPr="002E0900" w:rsidRDefault="00845B4F">
            <w:pPr>
              <w:pStyle w:val="ConsPlusNormal"/>
              <w:jc w:val="center"/>
              <w:outlineLvl w:val="2"/>
            </w:pPr>
            <w:r w:rsidRPr="002E0900">
              <w:t>I. Подготовительные мероприятия</w:t>
            </w: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9071" w:type="dxa"/>
            <w:gridSpan w:val="6"/>
          </w:tcPr>
          <w:p w:rsidR="00845B4F" w:rsidRPr="002E0900" w:rsidRDefault="00845B4F">
            <w:pPr>
              <w:pStyle w:val="ConsPlusNormal"/>
              <w:jc w:val="center"/>
              <w:outlineLvl w:val="2"/>
            </w:pPr>
            <w:r w:rsidRPr="002E0900">
              <w:t>II. Работы по проведению технического обслуживания</w:t>
            </w: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9071" w:type="dxa"/>
            <w:gridSpan w:val="6"/>
          </w:tcPr>
          <w:p w:rsidR="00845B4F" w:rsidRPr="002E0900" w:rsidRDefault="00845B4F">
            <w:pPr>
              <w:pStyle w:val="ConsPlusNormal"/>
              <w:jc w:val="center"/>
              <w:outlineLvl w:val="2"/>
            </w:pPr>
            <w:r w:rsidRPr="002E0900">
              <w:t>III. Мероприятия по контролю качества выполнения технического обслуживания</w:t>
            </w: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845B4F" w:rsidRPr="002E0900">
        <w:tc>
          <w:tcPr>
            <w:tcW w:w="5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1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Ответственный</w:t>
      </w:r>
    </w:p>
    <w:p w:rsidR="00845B4F" w:rsidRPr="002E0900" w:rsidRDefault="00845B4F">
      <w:pPr>
        <w:pStyle w:val="ConsPlusNonformat"/>
        <w:jc w:val="both"/>
      </w:pPr>
      <w:r w:rsidRPr="002E0900">
        <w:t>исполнитель           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(Должность, 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>"__" __________ 20__ г.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4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"УТВЕРЖДАЮ"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"__" _________________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bookmarkStart w:id="6" w:name="P519"/>
      <w:bookmarkEnd w:id="6"/>
      <w:r w:rsidRPr="002E0900">
        <w:t xml:space="preserve">                                    АКТ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проведения технического обслуживания (ТО-2) технических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средств оповещения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(Наименование системы оповещения)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Комиссия в составе:</w:t>
      </w:r>
    </w:p>
    <w:p w:rsidR="00845B4F" w:rsidRPr="002E0900" w:rsidRDefault="00845B4F">
      <w:pPr>
        <w:pStyle w:val="ConsPlusNonformat"/>
        <w:jc w:val="both"/>
      </w:pPr>
      <w:r w:rsidRPr="002E0900">
        <w:t>председатель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(Должность,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>члены комиссии 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(Должность, фамилия и инициалы каждого)</w:t>
      </w:r>
    </w:p>
    <w:p w:rsidR="00845B4F" w:rsidRPr="002E0900" w:rsidRDefault="00845B4F">
      <w:pPr>
        <w:pStyle w:val="ConsPlusNonformat"/>
        <w:jc w:val="both"/>
      </w:pPr>
      <w:r w:rsidRPr="002E0900">
        <w:t>на основании 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в  период</w:t>
      </w:r>
      <w:proofErr w:type="gramEnd"/>
      <w:r w:rsidRPr="002E0900">
        <w:t xml:space="preserve">  с ______ по ______ провела проверку качества проведения годового</w:t>
      </w:r>
    </w:p>
    <w:p w:rsidR="00845B4F" w:rsidRPr="002E0900" w:rsidRDefault="00845B4F">
      <w:pPr>
        <w:pStyle w:val="ConsPlusNonformat"/>
        <w:jc w:val="both"/>
      </w:pPr>
      <w:r w:rsidRPr="002E0900">
        <w:t>технического обслуживания и технического состояния ТСО.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1. Результаты годового технического обслуживания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средств оповещения: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417"/>
        <w:gridCol w:w="1474"/>
        <w:gridCol w:w="1191"/>
        <w:gridCol w:w="1417"/>
        <w:gridCol w:w="1077"/>
      </w:tblGrid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п/п</w:t>
            </w:r>
          </w:p>
        </w:tc>
        <w:tc>
          <w:tcPr>
            <w:tcW w:w="187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Тип ТСО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Имеется в наличии</w:t>
            </w: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Всего обслужено</w:t>
            </w: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Исправно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Требует текущего ремонта</w:t>
            </w: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1</w:t>
            </w:r>
          </w:p>
        </w:tc>
        <w:tc>
          <w:tcPr>
            <w:tcW w:w="187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2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3</w:t>
            </w: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4</w:t>
            </w: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5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6</w:t>
            </w: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7</w:t>
            </w:r>
          </w:p>
        </w:tc>
      </w:tr>
      <w:tr w:rsidR="00845B4F" w:rsidRPr="002E0900"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7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2. Характерные   </w:t>
      </w:r>
      <w:proofErr w:type="gramStart"/>
      <w:r w:rsidRPr="002E0900">
        <w:t>неисправности  средств</w:t>
      </w:r>
      <w:proofErr w:type="gramEnd"/>
      <w:r w:rsidRPr="002E0900">
        <w:t xml:space="preserve">  оповещения,   выявленные   при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эксплуатации  и</w:t>
      </w:r>
      <w:proofErr w:type="gramEnd"/>
      <w:r w:rsidRPr="002E0900">
        <w:t xml:space="preserve">  техническом  обслуживании,  и  их причины. Рекомендации по</w:t>
      </w:r>
    </w:p>
    <w:p w:rsidR="00845B4F" w:rsidRPr="002E0900" w:rsidRDefault="00845B4F">
      <w:pPr>
        <w:pStyle w:val="ConsPlusNonformat"/>
        <w:jc w:val="both"/>
      </w:pPr>
      <w:r w:rsidRPr="002E0900">
        <w:t>мероприятиям, которые необходимо провести для их предотвращения: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3. </w:t>
      </w:r>
      <w:proofErr w:type="gramStart"/>
      <w:r w:rsidRPr="002E0900">
        <w:t>По  результатам</w:t>
      </w:r>
      <w:proofErr w:type="gramEnd"/>
      <w:r w:rsidRPr="002E0900">
        <w:t xml:space="preserve">  проведения  технического   обслуживания   состояние</w:t>
      </w:r>
    </w:p>
    <w:p w:rsidR="00845B4F" w:rsidRPr="002E0900" w:rsidRDefault="00845B4F">
      <w:pPr>
        <w:pStyle w:val="ConsPlusNonformat"/>
        <w:jc w:val="both"/>
      </w:pPr>
      <w:r w:rsidRPr="002E0900">
        <w:t>средств оповещения оценивается: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4. </w:t>
      </w:r>
      <w:proofErr w:type="gramStart"/>
      <w:r w:rsidRPr="002E0900">
        <w:t>Оценка  состояния</w:t>
      </w:r>
      <w:proofErr w:type="gramEnd"/>
      <w:r w:rsidRPr="002E0900">
        <w:t xml:space="preserve">  хранения,  эксплуатации и ремонта ТСО,  состояния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метрологического  обеспечения</w:t>
      </w:r>
      <w:proofErr w:type="gramEnd"/>
      <w:r w:rsidRPr="002E0900">
        <w:t>,  запаса  ЗИП  и  рекомендации  по устранению</w:t>
      </w:r>
    </w:p>
    <w:p w:rsidR="00845B4F" w:rsidRPr="002E0900" w:rsidRDefault="00845B4F">
      <w:pPr>
        <w:pStyle w:val="ConsPlusNonformat"/>
        <w:jc w:val="both"/>
      </w:pPr>
      <w:r w:rsidRPr="002E0900">
        <w:t>выявленных недостатков: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5. </w:t>
      </w:r>
      <w:proofErr w:type="gramStart"/>
      <w:r w:rsidRPr="002E0900">
        <w:t>Лучшими  специалистами</w:t>
      </w:r>
      <w:proofErr w:type="gramEnd"/>
      <w:r w:rsidRPr="002E0900">
        <w:t xml:space="preserve">  по  содержанию средств оповещения  являются: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6. Предложения   по    совершенствованию    </w:t>
      </w:r>
      <w:proofErr w:type="gramStart"/>
      <w:r w:rsidRPr="002E0900">
        <w:t>технического  обслуживания</w:t>
      </w:r>
      <w:proofErr w:type="gramEnd"/>
      <w:r w:rsidRPr="002E0900">
        <w:t>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Председатель комиссии: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(Подпись)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Члены комиссии: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(Подпись)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(Подпись)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"__" __________ 20__ г.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5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"УТВЕРЖДАЮ"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"__" _________________ 20__ г.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МП (при наличии)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bookmarkStart w:id="7" w:name="P615"/>
      <w:bookmarkEnd w:id="7"/>
      <w:r w:rsidRPr="002E0900">
        <w:lastRenderedPageBreak/>
        <w:t xml:space="preserve">                            Формуляр (паспорт)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технического средства оповещения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(Наименование и индекс ТСО)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(Дубликат)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1. Основные сведения о ТСО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1.1. Настоящий      формуляр   </w:t>
      </w:r>
      <w:proofErr w:type="gramStart"/>
      <w:r w:rsidRPr="002E0900">
        <w:t xml:space="preserve">   (</w:t>
      </w:r>
      <w:proofErr w:type="gramEnd"/>
      <w:r w:rsidRPr="002E0900">
        <w:t>паспорт)     распространяется     на</w:t>
      </w:r>
    </w:p>
    <w:p w:rsidR="00845B4F" w:rsidRPr="002E0900" w:rsidRDefault="00845B4F">
      <w:pPr>
        <w:pStyle w:val="ConsPlusNonformat"/>
        <w:jc w:val="both"/>
      </w:pPr>
      <w:r w:rsidRPr="002E0900">
        <w:t xml:space="preserve">_______________________ </w:t>
      </w:r>
      <w:proofErr w:type="gramStart"/>
      <w:r w:rsidRPr="002E0900">
        <w:t xml:space="preserve">   (</w:t>
      </w:r>
      <w:proofErr w:type="gramEnd"/>
      <w:r w:rsidRPr="002E0900">
        <w:t>наименование    ТСО),   является   неотъемлемой</w:t>
      </w:r>
    </w:p>
    <w:p w:rsidR="00845B4F" w:rsidRPr="002E0900" w:rsidRDefault="00845B4F">
      <w:pPr>
        <w:pStyle w:val="ConsPlusNonformat"/>
        <w:jc w:val="both"/>
      </w:pPr>
      <w:r w:rsidRPr="002E0900">
        <w:t>принадлежностью ТСО и передается вместе с ним.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1.2. Обозначение ТСО (децимальный номер): 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1.3. Дата изготовления: "__" 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1.4. Заводской номер: _________________________________________________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1.5. Предприятие-</w:t>
      </w:r>
      <w:proofErr w:type="gramStart"/>
      <w:r w:rsidRPr="002E0900">
        <w:t>производитель  (</w:t>
      </w:r>
      <w:proofErr w:type="gramEnd"/>
      <w:r w:rsidRPr="002E0900">
        <w:t>наименование,  почтовый и  юридический</w:t>
      </w:r>
    </w:p>
    <w:p w:rsidR="00845B4F" w:rsidRPr="002E0900" w:rsidRDefault="00845B4F">
      <w:pPr>
        <w:pStyle w:val="ConsPlusNonformat"/>
        <w:jc w:val="both"/>
      </w:pPr>
      <w:r w:rsidRPr="002E0900">
        <w:t>адрес): 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2. Основные технические данные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2.1. __________________________________________ предназначен для работы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2.2. ТСО обеспечивает: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__________________________________________________________________________;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__________________________________________________________________________;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__________________________________________________________________________;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2.3. Основные технические данные в соответствии с таблицей 2.1.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2.1.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2E0900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параметра</w:t>
            </w: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Значение</w:t>
            </w:r>
          </w:p>
        </w:tc>
      </w:tr>
      <w:tr w:rsidR="002E0900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</w:tr>
      <w:tr w:rsidR="00845B4F" w:rsidRPr="002E0900">
        <w:tc>
          <w:tcPr>
            <w:tcW w:w="737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3. Комплектность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3.1. </w:t>
      </w:r>
      <w:proofErr w:type="gramStart"/>
      <w:r w:rsidRPr="002E0900">
        <w:t>Составные  части</w:t>
      </w:r>
      <w:proofErr w:type="gramEnd"/>
      <w:r w:rsidRPr="002E0900">
        <w:t xml:space="preserve"> ТСО и изменения в комплектности в  соответствии с</w:t>
      </w:r>
    </w:p>
    <w:p w:rsidR="00845B4F" w:rsidRPr="002E0900" w:rsidRDefault="00845B4F">
      <w:pPr>
        <w:pStyle w:val="ConsPlusNonformat"/>
        <w:jc w:val="both"/>
      </w:pPr>
      <w:r w:rsidRPr="002E0900">
        <w:t>таблицей 3.1.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3.1.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154"/>
        <w:gridCol w:w="1531"/>
        <w:gridCol w:w="1978"/>
        <w:gridCol w:w="1417"/>
      </w:tblGrid>
      <w:tr w:rsidR="002E0900" w:rsidRPr="002E0900">
        <w:tc>
          <w:tcPr>
            <w:tcW w:w="198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Обозначение ТСО</w:t>
            </w:r>
          </w:p>
        </w:tc>
        <w:tc>
          <w:tcPr>
            <w:tcW w:w="215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ТСО</w:t>
            </w: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Количество</w:t>
            </w:r>
          </w:p>
        </w:tc>
        <w:tc>
          <w:tcPr>
            <w:tcW w:w="197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Заводской номер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198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1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97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  <w:tr w:rsidR="00845B4F" w:rsidRPr="002E0900">
        <w:tc>
          <w:tcPr>
            <w:tcW w:w="198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15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97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4. Ресурсы, сроки службы и хранения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4.1. Ресурсы, сроки службы и хранения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Ресурс     технического     средства     оповещения     до      первого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(среднего, капитального)</w:t>
      </w:r>
    </w:p>
    <w:p w:rsidR="00845B4F" w:rsidRPr="002E0900" w:rsidRDefault="00845B4F">
      <w:pPr>
        <w:pStyle w:val="ConsPlusNonformat"/>
        <w:jc w:val="both"/>
      </w:pPr>
      <w:r w:rsidRPr="002E0900">
        <w:t>ремонта 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(параметр, характеризующий наработку)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в  течение</w:t>
      </w:r>
      <w:proofErr w:type="gramEnd"/>
      <w:r w:rsidRPr="002E0900">
        <w:t xml:space="preserve"> срока службы ____ лет, в том числе срок хранения _______________</w:t>
      </w:r>
    </w:p>
    <w:p w:rsidR="00845B4F" w:rsidRPr="002E0900" w:rsidRDefault="00845B4F">
      <w:pPr>
        <w:pStyle w:val="ConsPlusNonformat"/>
        <w:jc w:val="both"/>
      </w:pPr>
      <w:r w:rsidRPr="002E0900">
        <w:t>_______ лет (года) 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(в консервации (упаковке) изготовителя,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в складских помещениях, на открытых площадках и т.п.)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Указанные ресурсы, сроки службы и хранения действительны при соблюдении</w:t>
      </w:r>
    </w:p>
    <w:p w:rsidR="00845B4F" w:rsidRPr="002E0900" w:rsidRDefault="00845B4F">
      <w:pPr>
        <w:pStyle w:val="ConsPlusNonformat"/>
        <w:jc w:val="both"/>
      </w:pPr>
      <w:r w:rsidRPr="002E0900">
        <w:t>потребителем требований действующей эксплуатационной документации.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5. Консервация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5.1. </w:t>
      </w:r>
      <w:proofErr w:type="gramStart"/>
      <w:r w:rsidRPr="002E0900">
        <w:t>Сведения  о</w:t>
      </w:r>
      <w:proofErr w:type="gramEnd"/>
      <w:r w:rsidRPr="002E0900">
        <w:t xml:space="preserve">  консервации,  </w:t>
      </w:r>
      <w:proofErr w:type="spellStart"/>
      <w:r w:rsidRPr="002E0900">
        <w:t>расконсервации</w:t>
      </w:r>
      <w:proofErr w:type="spellEnd"/>
      <w:r w:rsidRPr="002E0900">
        <w:t xml:space="preserve">  и   </w:t>
      </w:r>
      <w:proofErr w:type="spellStart"/>
      <w:r w:rsidRPr="002E0900">
        <w:t>переконсервации</w:t>
      </w:r>
      <w:proofErr w:type="spellEnd"/>
      <w:r w:rsidRPr="002E0900">
        <w:t xml:space="preserve">   в</w:t>
      </w:r>
    </w:p>
    <w:p w:rsidR="00845B4F" w:rsidRPr="002E0900" w:rsidRDefault="00845B4F">
      <w:pPr>
        <w:pStyle w:val="ConsPlusNonformat"/>
        <w:jc w:val="both"/>
      </w:pPr>
      <w:r w:rsidRPr="002E0900">
        <w:t>соответствии с таблицей 5.1.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5.1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2268"/>
        <w:gridCol w:w="2381"/>
      </w:tblGrid>
      <w:tr w:rsidR="002E0900" w:rsidRPr="002E0900">
        <w:tc>
          <w:tcPr>
            <w:tcW w:w="113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328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работы</w:t>
            </w:r>
          </w:p>
        </w:tc>
        <w:tc>
          <w:tcPr>
            <w:tcW w:w="226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Срок действия, годы</w:t>
            </w: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</w:t>
            </w:r>
          </w:p>
        </w:tc>
      </w:tr>
      <w:tr w:rsidR="00845B4F" w:rsidRPr="002E0900">
        <w:tc>
          <w:tcPr>
            <w:tcW w:w="113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28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26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6. Движение ТСО при эксплуатации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6.1. Движение ТСО при эксплуатации в соответствии с таблицей 6.1.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6.1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60"/>
        <w:gridCol w:w="1020"/>
        <w:gridCol w:w="1694"/>
        <w:gridCol w:w="1304"/>
        <w:gridCol w:w="2154"/>
      </w:tblGrid>
      <w:tr w:rsidR="002E0900" w:rsidRPr="002E0900">
        <w:tc>
          <w:tcPr>
            <w:tcW w:w="130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установки</w:t>
            </w:r>
          </w:p>
        </w:tc>
        <w:tc>
          <w:tcPr>
            <w:tcW w:w="156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Где установлено</w:t>
            </w:r>
          </w:p>
        </w:tc>
        <w:tc>
          <w:tcPr>
            <w:tcW w:w="102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снятия</w:t>
            </w:r>
          </w:p>
        </w:tc>
        <w:tc>
          <w:tcPr>
            <w:tcW w:w="169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Наработка с начала эксплуатации</w:t>
            </w: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Причина снятия</w:t>
            </w:r>
          </w:p>
        </w:tc>
        <w:tc>
          <w:tcPr>
            <w:tcW w:w="215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ФИО, подпись лица, проводившего установку (снятие)</w:t>
            </w:r>
          </w:p>
        </w:tc>
      </w:tr>
      <w:tr w:rsidR="00845B4F" w:rsidRPr="002E0900"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6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2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154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7. Учет работы ТСО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7.1. Учет работы ТСО в соответствии с таблицей 7.1.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7.1.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91"/>
        <w:gridCol w:w="989"/>
        <w:gridCol w:w="1075"/>
        <w:gridCol w:w="1037"/>
        <w:gridCol w:w="964"/>
        <w:gridCol w:w="1138"/>
        <w:gridCol w:w="794"/>
        <w:gridCol w:w="1134"/>
      </w:tblGrid>
      <w:tr w:rsidR="002E0900" w:rsidRPr="002E0900">
        <w:tc>
          <w:tcPr>
            <w:tcW w:w="73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119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Цель работы</w:t>
            </w:r>
          </w:p>
        </w:tc>
        <w:tc>
          <w:tcPr>
            <w:tcW w:w="2064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Время</w:t>
            </w:r>
          </w:p>
        </w:tc>
        <w:tc>
          <w:tcPr>
            <w:tcW w:w="103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Продолжительность работы</w:t>
            </w:r>
          </w:p>
        </w:tc>
        <w:tc>
          <w:tcPr>
            <w:tcW w:w="2102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Наработка</w:t>
            </w:r>
          </w:p>
        </w:tc>
        <w:tc>
          <w:tcPr>
            <w:tcW w:w="7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Кто проводит работу</w:t>
            </w:r>
          </w:p>
        </w:tc>
        <w:tc>
          <w:tcPr>
            <w:tcW w:w="113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 ведущего формуляр</w:t>
            </w:r>
          </w:p>
        </w:tc>
      </w:tr>
      <w:tr w:rsidR="002E0900" w:rsidRPr="002E0900">
        <w:tc>
          <w:tcPr>
            <w:tcW w:w="737" w:type="dxa"/>
            <w:vMerge/>
          </w:tcPr>
          <w:p w:rsidR="00845B4F" w:rsidRPr="002E0900" w:rsidRDefault="00845B4F"/>
        </w:tc>
        <w:tc>
          <w:tcPr>
            <w:tcW w:w="1191" w:type="dxa"/>
            <w:vMerge/>
          </w:tcPr>
          <w:p w:rsidR="00845B4F" w:rsidRPr="002E0900" w:rsidRDefault="00845B4F"/>
        </w:tc>
        <w:tc>
          <w:tcPr>
            <w:tcW w:w="989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Начала работы</w:t>
            </w:r>
          </w:p>
        </w:tc>
        <w:tc>
          <w:tcPr>
            <w:tcW w:w="1075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Окончания работы</w:t>
            </w:r>
          </w:p>
        </w:tc>
        <w:tc>
          <w:tcPr>
            <w:tcW w:w="1037" w:type="dxa"/>
            <w:vMerge/>
          </w:tcPr>
          <w:p w:rsidR="00845B4F" w:rsidRPr="002E0900" w:rsidRDefault="00845B4F"/>
        </w:tc>
        <w:tc>
          <w:tcPr>
            <w:tcW w:w="96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После последнего ремонта</w:t>
            </w:r>
          </w:p>
        </w:tc>
        <w:tc>
          <w:tcPr>
            <w:tcW w:w="113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 начала эксплуатации</w:t>
            </w:r>
          </w:p>
        </w:tc>
        <w:tc>
          <w:tcPr>
            <w:tcW w:w="794" w:type="dxa"/>
            <w:vMerge/>
          </w:tcPr>
          <w:p w:rsidR="00845B4F" w:rsidRPr="002E0900" w:rsidRDefault="00845B4F"/>
        </w:tc>
        <w:tc>
          <w:tcPr>
            <w:tcW w:w="1134" w:type="dxa"/>
            <w:vMerge/>
          </w:tcPr>
          <w:p w:rsidR="00845B4F" w:rsidRPr="002E0900" w:rsidRDefault="00845B4F"/>
        </w:tc>
      </w:tr>
      <w:tr w:rsidR="00845B4F" w:rsidRPr="002E0900">
        <w:tc>
          <w:tcPr>
            <w:tcW w:w="73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89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7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3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6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3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34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8. Учет технического обслуживания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8.1. Сведения о техническом обслуживании ТСО в соответствии </w:t>
      </w:r>
      <w:proofErr w:type="gramStart"/>
      <w:r w:rsidRPr="002E0900">
        <w:t>с  таблицей</w:t>
      </w:r>
      <w:proofErr w:type="gramEnd"/>
    </w:p>
    <w:p w:rsidR="00845B4F" w:rsidRPr="002E0900" w:rsidRDefault="00845B4F">
      <w:pPr>
        <w:pStyle w:val="ConsPlusNonformat"/>
        <w:jc w:val="both"/>
      </w:pPr>
      <w:r w:rsidRPr="002E0900">
        <w:t>8.1.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8.1.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61"/>
        <w:gridCol w:w="1166"/>
        <w:gridCol w:w="1085"/>
        <w:gridCol w:w="1618"/>
        <w:gridCol w:w="955"/>
        <w:gridCol w:w="1128"/>
        <w:gridCol w:w="1020"/>
      </w:tblGrid>
      <w:tr w:rsidR="002E0900" w:rsidRPr="002E0900">
        <w:tc>
          <w:tcPr>
            <w:tcW w:w="73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136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Вид технического обслуживания</w:t>
            </w:r>
          </w:p>
        </w:tc>
        <w:tc>
          <w:tcPr>
            <w:tcW w:w="2251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Наработка</w:t>
            </w:r>
          </w:p>
        </w:tc>
        <w:tc>
          <w:tcPr>
            <w:tcW w:w="1618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Основание (наименование, номер и дата документа)</w:t>
            </w:r>
          </w:p>
        </w:tc>
        <w:tc>
          <w:tcPr>
            <w:tcW w:w="2083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</w:t>
            </w:r>
          </w:p>
        </w:tc>
        <w:tc>
          <w:tcPr>
            <w:tcW w:w="1020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737" w:type="dxa"/>
            <w:vMerge/>
          </w:tcPr>
          <w:p w:rsidR="00845B4F" w:rsidRPr="002E0900" w:rsidRDefault="00845B4F"/>
        </w:tc>
        <w:tc>
          <w:tcPr>
            <w:tcW w:w="1361" w:type="dxa"/>
            <w:vMerge/>
          </w:tcPr>
          <w:p w:rsidR="00845B4F" w:rsidRPr="002E0900" w:rsidRDefault="00845B4F"/>
        </w:tc>
        <w:tc>
          <w:tcPr>
            <w:tcW w:w="1166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После последнего ремонта</w:t>
            </w:r>
          </w:p>
        </w:tc>
        <w:tc>
          <w:tcPr>
            <w:tcW w:w="1085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 начала эксплуатации</w:t>
            </w:r>
          </w:p>
        </w:tc>
        <w:tc>
          <w:tcPr>
            <w:tcW w:w="1618" w:type="dxa"/>
            <w:vMerge/>
          </w:tcPr>
          <w:p w:rsidR="00845B4F" w:rsidRPr="002E0900" w:rsidRDefault="00845B4F"/>
        </w:tc>
        <w:tc>
          <w:tcPr>
            <w:tcW w:w="955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Выполнившего работу</w:t>
            </w:r>
          </w:p>
        </w:tc>
        <w:tc>
          <w:tcPr>
            <w:tcW w:w="112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Проверившего работу</w:t>
            </w:r>
          </w:p>
        </w:tc>
        <w:tc>
          <w:tcPr>
            <w:tcW w:w="1020" w:type="dxa"/>
            <w:vMerge/>
          </w:tcPr>
          <w:p w:rsidR="00845B4F" w:rsidRPr="002E0900" w:rsidRDefault="00845B4F"/>
        </w:tc>
      </w:tr>
      <w:tr w:rsidR="002E0900" w:rsidRPr="002E0900">
        <w:tc>
          <w:tcPr>
            <w:tcW w:w="73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6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8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1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5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2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20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9. Учет работы по бюллетеням и указаниям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9.1. Учет работы, выполняемой по бюллетеням и указаниям, в соответствии</w:t>
      </w:r>
    </w:p>
    <w:p w:rsidR="00845B4F" w:rsidRPr="002E0900" w:rsidRDefault="00845B4F">
      <w:pPr>
        <w:pStyle w:val="ConsPlusNonformat"/>
        <w:jc w:val="both"/>
      </w:pPr>
      <w:r w:rsidRPr="002E0900">
        <w:t>с таблицей 9.1.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9.1.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426"/>
        <w:gridCol w:w="1824"/>
        <w:gridCol w:w="1459"/>
        <w:gridCol w:w="1417"/>
        <w:gridCol w:w="1417"/>
      </w:tblGrid>
      <w:tr w:rsidR="002E0900" w:rsidRPr="002E0900">
        <w:tc>
          <w:tcPr>
            <w:tcW w:w="1526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Номер бюллетеня (указания)</w:t>
            </w:r>
          </w:p>
        </w:tc>
        <w:tc>
          <w:tcPr>
            <w:tcW w:w="1426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Краткое содержание работы</w:t>
            </w:r>
          </w:p>
        </w:tc>
        <w:tc>
          <w:tcPr>
            <w:tcW w:w="182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Установленный срок выполнения</w:t>
            </w:r>
          </w:p>
        </w:tc>
        <w:tc>
          <w:tcPr>
            <w:tcW w:w="1459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выполнения</w:t>
            </w:r>
          </w:p>
        </w:tc>
        <w:tc>
          <w:tcPr>
            <w:tcW w:w="2834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</w:t>
            </w:r>
          </w:p>
        </w:tc>
      </w:tr>
      <w:tr w:rsidR="002E0900" w:rsidRPr="002E0900">
        <w:tc>
          <w:tcPr>
            <w:tcW w:w="1526" w:type="dxa"/>
            <w:vMerge/>
          </w:tcPr>
          <w:p w:rsidR="00845B4F" w:rsidRPr="002E0900" w:rsidRDefault="00845B4F"/>
        </w:tc>
        <w:tc>
          <w:tcPr>
            <w:tcW w:w="1426" w:type="dxa"/>
            <w:vMerge/>
          </w:tcPr>
          <w:p w:rsidR="00845B4F" w:rsidRPr="002E0900" w:rsidRDefault="00845B4F"/>
        </w:tc>
        <w:tc>
          <w:tcPr>
            <w:tcW w:w="1824" w:type="dxa"/>
            <w:vMerge/>
          </w:tcPr>
          <w:p w:rsidR="00845B4F" w:rsidRPr="002E0900" w:rsidRDefault="00845B4F"/>
        </w:tc>
        <w:tc>
          <w:tcPr>
            <w:tcW w:w="1459" w:type="dxa"/>
            <w:vMerge/>
          </w:tcPr>
          <w:p w:rsidR="00845B4F" w:rsidRPr="002E0900" w:rsidRDefault="00845B4F"/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Выполнившего работу</w:t>
            </w: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Проверившего работу</w:t>
            </w:r>
          </w:p>
        </w:tc>
      </w:tr>
      <w:tr w:rsidR="00845B4F" w:rsidRPr="002E0900">
        <w:tc>
          <w:tcPr>
            <w:tcW w:w="152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2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8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59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10. Учет работы при эксплуатации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10.1. Учет выполнения работы в соответствии с таблицей 10.1.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10.1.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2835"/>
        <w:gridCol w:w="1781"/>
        <w:gridCol w:w="1733"/>
        <w:gridCol w:w="1191"/>
      </w:tblGrid>
      <w:tr w:rsidR="002E0900" w:rsidRPr="002E0900">
        <w:tc>
          <w:tcPr>
            <w:tcW w:w="1498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2835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работы и причина ее выполнения</w:t>
            </w:r>
          </w:p>
        </w:tc>
        <w:tc>
          <w:tcPr>
            <w:tcW w:w="3514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</w:t>
            </w:r>
          </w:p>
        </w:tc>
        <w:tc>
          <w:tcPr>
            <w:tcW w:w="119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1498" w:type="dxa"/>
            <w:vMerge/>
          </w:tcPr>
          <w:p w:rsidR="00845B4F" w:rsidRPr="002E0900" w:rsidRDefault="00845B4F"/>
        </w:tc>
        <w:tc>
          <w:tcPr>
            <w:tcW w:w="2835" w:type="dxa"/>
            <w:vMerge/>
          </w:tcPr>
          <w:p w:rsidR="00845B4F" w:rsidRPr="002E0900" w:rsidRDefault="00845B4F"/>
        </w:tc>
        <w:tc>
          <w:tcPr>
            <w:tcW w:w="178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Выполнившего работу</w:t>
            </w:r>
          </w:p>
        </w:tc>
        <w:tc>
          <w:tcPr>
            <w:tcW w:w="1733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Проверившего работу</w:t>
            </w:r>
          </w:p>
        </w:tc>
        <w:tc>
          <w:tcPr>
            <w:tcW w:w="1191" w:type="dxa"/>
            <w:vMerge/>
          </w:tcPr>
          <w:p w:rsidR="00845B4F" w:rsidRPr="002E0900" w:rsidRDefault="00845B4F"/>
        </w:tc>
      </w:tr>
      <w:tr w:rsidR="00845B4F" w:rsidRPr="002E0900">
        <w:tc>
          <w:tcPr>
            <w:tcW w:w="149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83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33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9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10.2. Особые   замечания   </w:t>
      </w:r>
      <w:proofErr w:type="gramStart"/>
      <w:r w:rsidRPr="002E0900">
        <w:t>по  эксплуатации</w:t>
      </w:r>
      <w:proofErr w:type="gramEnd"/>
      <w:r w:rsidRPr="002E0900">
        <w:t xml:space="preserve">  и   аварийным   случаям  в</w:t>
      </w:r>
    </w:p>
    <w:p w:rsidR="00845B4F" w:rsidRPr="002E0900" w:rsidRDefault="00845B4F">
      <w:pPr>
        <w:pStyle w:val="ConsPlusNonformat"/>
        <w:jc w:val="both"/>
      </w:pPr>
      <w:r w:rsidRPr="002E0900">
        <w:t>соответствии с таблицей 10.2.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10.2.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175"/>
        <w:gridCol w:w="2381"/>
        <w:gridCol w:w="2551"/>
      </w:tblGrid>
      <w:tr w:rsidR="002E0900" w:rsidRPr="002E0900">
        <w:tc>
          <w:tcPr>
            <w:tcW w:w="96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3175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Основные замечания по эксплуатации и аварийным случаям</w:t>
            </w: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Принятые меры</w:t>
            </w:r>
          </w:p>
        </w:tc>
        <w:tc>
          <w:tcPr>
            <w:tcW w:w="255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Должность, фамилия и подпись ответственного лица</w:t>
            </w:r>
          </w:p>
        </w:tc>
      </w:tr>
      <w:tr w:rsidR="00845B4F" w:rsidRPr="002E0900">
        <w:tc>
          <w:tcPr>
            <w:tcW w:w="96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17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38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255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10.3. </w:t>
      </w:r>
      <w:proofErr w:type="gramStart"/>
      <w:r w:rsidRPr="002E0900">
        <w:t>Периодический  контроль</w:t>
      </w:r>
      <w:proofErr w:type="gramEnd"/>
      <w:r w:rsidRPr="002E0900">
        <w:t xml:space="preserve">  основных эксплуатационных и  технических</w:t>
      </w:r>
    </w:p>
    <w:p w:rsidR="00845B4F" w:rsidRPr="002E0900" w:rsidRDefault="00845B4F">
      <w:pPr>
        <w:pStyle w:val="ConsPlusNonformat"/>
        <w:jc w:val="both"/>
      </w:pPr>
      <w:r w:rsidRPr="002E0900">
        <w:t>характеристик.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10.3.1. Периодический контроль основных эксплуатационных </w:t>
      </w:r>
      <w:proofErr w:type="gramStart"/>
      <w:r w:rsidRPr="002E0900">
        <w:t>и  технических</w:t>
      </w:r>
      <w:proofErr w:type="gramEnd"/>
    </w:p>
    <w:p w:rsidR="00845B4F" w:rsidRPr="002E0900" w:rsidRDefault="00845B4F">
      <w:pPr>
        <w:pStyle w:val="ConsPlusNonformat"/>
        <w:jc w:val="both"/>
      </w:pPr>
      <w:proofErr w:type="gramStart"/>
      <w:r w:rsidRPr="002E0900">
        <w:t>характеристик  по</w:t>
      </w:r>
      <w:proofErr w:type="gramEnd"/>
      <w:r w:rsidRPr="002E0900">
        <w:t xml:space="preserve"> 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в соответствии с таблицей 10.3.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10.3.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9"/>
        <w:gridCol w:w="994"/>
        <w:gridCol w:w="994"/>
        <w:gridCol w:w="994"/>
        <w:gridCol w:w="706"/>
        <w:gridCol w:w="706"/>
        <w:gridCol w:w="624"/>
        <w:gridCol w:w="850"/>
        <w:gridCol w:w="680"/>
        <w:gridCol w:w="907"/>
      </w:tblGrid>
      <w:tr w:rsidR="002E0900" w:rsidRPr="002E0900">
        <w:tc>
          <w:tcPr>
            <w:tcW w:w="1589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Наименование и единица измерения проверяемой характеристики</w:t>
            </w:r>
          </w:p>
        </w:tc>
        <w:tc>
          <w:tcPr>
            <w:tcW w:w="9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Номинальное значение</w:t>
            </w:r>
          </w:p>
        </w:tc>
        <w:tc>
          <w:tcPr>
            <w:tcW w:w="9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Предельное отклонение</w:t>
            </w:r>
          </w:p>
        </w:tc>
        <w:tc>
          <w:tcPr>
            <w:tcW w:w="9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Периодичность контроля</w:t>
            </w:r>
          </w:p>
        </w:tc>
        <w:tc>
          <w:tcPr>
            <w:tcW w:w="4473" w:type="dxa"/>
            <w:gridSpan w:val="6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Результаты контроля</w:t>
            </w:r>
          </w:p>
        </w:tc>
      </w:tr>
      <w:tr w:rsidR="002E0900" w:rsidRPr="002E0900">
        <w:tc>
          <w:tcPr>
            <w:tcW w:w="1589" w:type="dxa"/>
            <w:vMerge/>
          </w:tcPr>
          <w:p w:rsidR="00845B4F" w:rsidRPr="002E0900" w:rsidRDefault="00845B4F"/>
        </w:tc>
        <w:tc>
          <w:tcPr>
            <w:tcW w:w="994" w:type="dxa"/>
            <w:vMerge/>
          </w:tcPr>
          <w:p w:rsidR="00845B4F" w:rsidRPr="002E0900" w:rsidRDefault="00845B4F"/>
        </w:tc>
        <w:tc>
          <w:tcPr>
            <w:tcW w:w="994" w:type="dxa"/>
            <w:vMerge/>
          </w:tcPr>
          <w:p w:rsidR="00845B4F" w:rsidRPr="002E0900" w:rsidRDefault="00845B4F"/>
        </w:tc>
        <w:tc>
          <w:tcPr>
            <w:tcW w:w="994" w:type="dxa"/>
            <w:vMerge/>
          </w:tcPr>
          <w:p w:rsidR="00845B4F" w:rsidRPr="002E0900" w:rsidRDefault="00845B4F"/>
        </w:tc>
        <w:tc>
          <w:tcPr>
            <w:tcW w:w="706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706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Значение</w:t>
            </w:r>
          </w:p>
        </w:tc>
        <w:tc>
          <w:tcPr>
            <w:tcW w:w="62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85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Значение</w:t>
            </w:r>
          </w:p>
        </w:tc>
        <w:tc>
          <w:tcPr>
            <w:tcW w:w="68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90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Значение</w:t>
            </w:r>
          </w:p>
        </w:tc>
      </w:tr>
      <w:tr w:rsidR="00845B4F" w:rsidRPr="002E0900">
        <w:tc>
          <w:tcPr>
            <w:tcW w:w="1589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62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85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68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0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10.4. Сведения о рекламациях.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10.4.1. Сведения о рекламациях заносят в таблицу 10.4.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10.4.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37"/>
        <w:gridCol w:w="1637"/>
        <w:gridCol w:w="1304"/>
        <w:gridCol w:w="1304"/>
        <w:gridCol w:w="1531"/>
      </w:tblGrid>
      <w:tr w:rsidR="002E0900" w:rsidRPr="002E0900">
        <w:tc>
          <w:tcPr>
            <w:tcW w:w="165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 поступления рекламации</w:t>
            </w:r>
          </w:p>
        </w:tc>
        <w:tc>
          <w:tcPr>
            <w:tcW w:w="163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Номер и дата составления рекламации, составитель</w:t>
            </w:r>
          </w:p>
        </w:tc>
        <w:tc>
          <w:tcPr>
            <w:tcW w:w="163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Содержание рекламации</w:t>
            </w: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Принята, отклонена</w:t>
            </w: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Принятые меры</w:t>
            </w: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Причины отклонения</w:t>
            </w:r>
          </w:p>
        </w:tc>
      </w:tr>
      <w:tr w:rsidR="00845B4F" w:rsidRPr="002E0900">
        <w:tc>
          <w:tcPr>
            <w:tcW w:w="165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3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3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0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31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11. Хранение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11.1. Сведения о хранении ТСО в соответствии с таблицей 11.1.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11.1.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7"/>
        <w:gridCol w:w="1984"/>
        <w:gridCol w:w="1694"/>
        <w:gridCol w:w="1928"/>
      </w:tblGrid>
      <w:tr w:rsidR="002E0900" w:rsidRPr="002E0900">
        <w:tc>
          <w:tcPr>
            <w:tcW w:w="3458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198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Условия хранения</w:t>
            </w:r>
          </w:p>
        </w:tc>
        <w:tc>
          <w:tcPr>
            <w:tcW w:w="16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Вид хранения</w:t>
            </w:r>
          </w:p>
        </w:tc>
        <w:tc>
          <w:tcPr>
            <w:tcW w:w="1928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c>
          <w:tcPr>
            <w:tcW w:w="170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Приемки на хранение</w:t>
            </w: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Снятия с хранения</w:t>
            </w:r>
          </w:p>
        </w:tc>
        <w:tc>
          <w:tcPr>
            <w:tcW w:w="1984" w:type="dxa"/>
            <w:vMerge/>
          </w:tcPr>
          <w:p w:rsidR="00845B4F" w:rsidRPr="002E0900" w:rsidRDefault="00845B4F"/>
        </w:tc>
        <w:tc>
          <w:tcPr>
            <w:tcW w:w="1694" w:type="dxa"/>
            <w:vMerge/>
          </w:tcPr>
          <w:p w:rsidR="00845B4F" w:rsidRPr="002E0900" w:rsidRDefault="00845B4F"/>
        </w:tc>
        <w:tc>
          <w:tcPr>
            <w:tcW w:w="1928" w:type="dxa"/>
            <w:vMerge/>
          </w:tcPr>
          <w:p w:rsidR="00845B4F" w:rsidRPr="002E0900" w:rsidRDefault="00845B4F"/>
        </w:tc>
      </w:tr>
      <w:tr w:rsidR="00845B4F" w:rsidRPr="002E0900">
        <w:tc>
          <w:tcPr>
            <w:tcW w:w="170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5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98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6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928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12. Ремонт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12.1. Краткие записи о произведенном ремонте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 ___________________ N 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(Наименование технического    </w:t>
      </w:r>
      <w:proofErr w:type="gramStart"/>
      <w:r w:rsidRPr="002E0900">
        <w:t xml:space="preserve">   (</w:t>
      </w:r>
      <w:proofErr w:type="gramEnd"/>
      <w:r w:rsidRPr="002E0900">
        <w:t>Обозначение)        (Заводской номер)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средства оповещения)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(Предприятие; дата)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Наработка с начала эксплуатации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(Параметр, характеризующий ресурс или срок службы)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Наработка после последнего ремонта</w:t>
      </w:r>
    </w:p>
    <w:p w:rsidR="00845B4F" w:rsidRPr="002E0900" w:rsidRDefault="00845B4F">
      <w:pPr>
        <w:pStyle w:val="ConsPlusNonformat"/>
        <w:jc w:val="both"/>
      </w:pPr>
      <w:r w:rsidRPr="002E0900">
        <w:lastRenderedPageBreak/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(Параметр, характеризующий ресурс или срок службы)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Причина поступления в ремонт 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Сведения о произведенном ремонте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(Вид ремонта и краткие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сведения о ремонте)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12.2. Данные приемо-сдаточных испытаний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(Указания о соответствии технических характеристик,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полученных при испытаниях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ТСО после ремонта, требованиям ремонтной документации)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12.3. Свидетельство о приемке и гарантии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 __________________ N 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(Наименование </w:t>
      </w:r>
      <w:proofErr w:type="gramStart"/>
      <w:r w:rsidRPr="002E0900">
        <w:t xml:space="preserve">ТСО)   </w:t>
      </w:r>
      <w:proofErr w:type="gramEnd"/>
      <w:r w:rsidRPr="002E0900">
        <w:t xml:space="preserve">    (Обозначение)           (Заводской номер)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________________ ____________________________ согласно 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(Вид </w:t>
      </w:r>
      <w:proofErr w:type="gramStart"/>
      <w:r w:rsidRPr="002E0900">
        <w:t xml:space="preserve">ремонта)   </w:t>
      </w:r>
      <w:proofErr w:type="gramEnd"/>
      <w:r w:rsidRPr="002E0900">
        <w:t xml:space="preserve"> (Наименование предприятия,             (Вид документа)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условное обозначение)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Принят(</w:t>
      </w:r>
      <w:proofErr w:type="gramStart"/>
      <w:r w:rsidRPr="002E0900">
        <w:t>а)  в</w:t>
      </w:r>
      <w:proofErr w:type="gramEnd"/>
      <w:r w:rsidRPr="002E0900">
        <w:t xml:space="preserve">  соответствии с обязательными требованиями государственных</w:t>
      </w:r>
    </w:p>
    <w:p w:rsidR="00845B4F" w:rsidRPr="002E0900" w:rsidRDefault="00845B4F">
      <w:pPr>
        <w:pStyle w:val="ConsPlusNonformat"/>
        <w:jc w:val="both"/>
      </w:pPr>
      <w:r w:rsidRPr="002E0900">
        <w:t>(</w:t>
      </w:r>
      <w:proofErr w:type="gramStart"/>
      <w:r w:rsidRPr="002E0900">
        <w:t xml:space="preserve">национальных)   </w:t>
      </w:r>
      <w:proofErr w:type="gramEnd"/>
      <w:r w:rsidRPr="002E0900">
        <w:t>стандартов   и  действующей  технической  документацией  и</w:t>
      </w:r>
    </w:p>
    <w:p w:rsidR="00845B4F" w:rsidRPr="002E0900" w:rsidRDefault="00845B4F">
      <w:pPr>
        <w:pStyle w:val="ConsPlusNonformat"/>
        <w:jc w:val="both"/>
      </w:pPr>
      <w:r w:rsidRPr="002E0900">
        <w:t>признан(а) годным(ой) для эксплуатации.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Ресурс до очередного ремонта 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(параметр, определяющий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 в течение срока службы ____ лет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ресурс)</w:t>
      </w:r>
    </w:p>
    <w:p w:rsidR="00845B4F" w:rsidRPr="002E0900" w:rsidRDefault="00845B4F">
      <w:pPr>
        <w:pStyle w:val="ConsPlusNonformat"/>
        <w:jc w:val="both"/>
      </w:pPr>
      <w:r w:rsidRPr="002E0900">
        <w:t>(года), в том числе срок хранения 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(условия хранения лет (года)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Исполнитель  ремонта</w:t>
      </w:r>
      <w:proofErr w:type="gramEnd"/>
      <w:r w:rsidRPr="002E0900">
        <w:t xml:space="preserve">  гарантирует  соответствие  технического  средства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оповещения  требованиям</w:t>
      </w:r>
      <w:proofErr w:type="gramEnd"/>
      <w:r w:rsidRPr="002E0900">
        <w:t xml:space="preserve"> действующей технической документации при соблюдении</w:t>
      </w:r>
    </w:p>
    <w:p w:rsidR="00845B4F" w:rsidRPr="002E0900" w:rsidRDefault="00845B4F">
      <w:pPr>
        <w:pStyle w:val="ConsPlusNonformat"/>
        <w:jc w:val="both"/>
      </w:pPr>
      <w:r w:rsidRPr="002E0900">
        <w:t>потребителем требований действующей эксплуатационной документации.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Начальник ОТК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МП       _________________   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(при </w:t>
      </w:r>
      <w:proofErr w:type="gramStart"/>
      <w:r w:rsidRPr="002E0900">
        <w:t>наличии)  (</w:t>
      </w:r>
      <w:proofErr w:type="gramEnd"/>
      <w:r w:rsidRPr="002E0900">
        <w:t>Личная подпись)      (Расшифровка подписи)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"__" 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13. Особые отметки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13.1. Отметки, вносимые во время эксплуатации ТСО.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14. Оценка состояния ТСО и ведения формуляра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14.1. Оценка состояния ТСО и правильность ведения формуляра </w:t>
      </w:r>
      <w:proofErr w:type="gramStart"/>
      <w:r w:rsidRPr="002E0900">
        <w:t>в  соответствии</w:t>
      </w:r>
      <w:proofErr w:type="gramEnd"/>
    </w:p>
    <w:p w:rsidR="00845B4F" w:rsidRPr="002E0900" w:rsidRDefault="00845B4F">
      <w:pPr>
        <w:pStyle w:val="ConsPlusNonformat"/>
        <w:jc w:val="both"/>
      </w:pPr>
      <w:r w:rsidRPr="002E0900">
        <w:t>с таблицей 14.1.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Таблица 14.1.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62"/>
        <w:gridCol w:w="1728"/>
        <w:gridCol w:w="1361"/>
        <w:gridCol w:w="1361"/>
        <w:gridCol w:w="1247"/>
        <w:gridCol w:w="1417"/>
      </w:tblGrid>
      <w:tr w:rsidR="002E0900" w:rsidRPr="002E0900">
        <w:tc>
          <w:tcPr>
            <w:tcW w:w="7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  <w:tc>
          <w:tcPr>
            <w:tcW w:w="1162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Вид контроля</w:t>
            </w:r>
          </w:p>
        </w:tc>
        <w:tc>
          <w:tcPr>
            <w:tcW w:w="1728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Должность проверяющего</w:t>
            </w:r>
          </w:p>
        </w:tc>
        <w:tc>
          <w:tcPr>
            <w:tcW w:w="2722" w:type="dxa"/>
            <w:gridSpan w:val="2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Заключение и оценка проверяющего</w:t>
            </w:r>
          </w:p>
        </w:tc>
        <w:tc>
          <w:tcPr>
            <w:tcW w:w="124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Подпись проверяющ</w:t>
            </w:r>
            <w:r w:rsidRPr="002E0900">
              <w:lastRenderedPageBreak/>
              <w:t>его</w:t>
            </w:r>
          </w:p>
        </w:tc>
        <w:tc>
          <w:tcPr>
            <w:tcW w:w="141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lastRenderedPageBreak/>
              <w:t xml:space="preserve">Отметка об устранении </w:t>
            </w:r>
            <w:r w:rsidRPr="002E0900">
              <w:lastRenderedPageBreak/>
              <w:t>замечания и подпись</w:t>
            </w:r>
          </w:p>
        </w:tc>
      </w:tr>
      <w:tr w:rsidR="002E0900" w:rsidRPr="002E0900">
        <w:tc>
          <w:tcPr>
            <w:tcW w:w="794" w:type="dxa"/>
            <w:vMerge/>
          </w:tcPr>
          <w:p w:rsidR="00845B4F" w:rsidRPr="002E0900" w:rsidRDefault="00845B4F"/>
        </w:tc>
        <w:tc>
          <w:tcPr>
            <w:tcW w:w="1162" w:type="dxa"/>
            <w:vMerge/>
          </w:tcPr>
          <w:p w:rsidR="00845B4F" w:rsidRPr="002E0900" w:rsidRDefault="00845B4F"/>
        </w:tc>
        <w:tc>
          <w:tcPr>
            <w:tcW w:w="1728" w:type="dxa"/>
            <w:vMerge/>
          </w:tcPr>
          <w:p w:rsidR="00845B4F" w:rsidRPr="002E0900" w:rsidRDefault="00845B4F"/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 состоянию ТСО</w:t>
            </w: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 ведению формуляра</w:t>
            </w:r>
          </w:p>
        </w:tc>
        <w:tc>
          <w:tcPr>
            <w:tcW w:w="1247" w:type="dxa"/>
            <w:vMerge/>
          </w:tcPr>
          <w:p w:rsidR="00845B4F" w:rsidRPr="002E0900" w:rsidRDefault="00845B4F"/>
        </w:tc>
        <w:tc>
          <w:tcPr>
            <w:tcW w:w="1417" w:type="dxa"/>
            <w:vMerge/>
          </w:tcPr>
          <w:p w:rsidR="00845B4F" w:rsidRPr="002E0900" w:rsidRDefault="00845B4F"/>
        </w:tc>
      </w:tr>
      <w:tr w:rsidR="00845B4F" w:rsidRPr="002E0900"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162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72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6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24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1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15. Регистрация изменений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"/>
        <w:gridCol w:w="710"/>
        <w:gridCol w:w="850"/>
        <w:gridCol w:w="1020"/>
        <w:gridCol w:w="998"/>
        <w:gridCol w:w="955"/>
        <w:gridCol w:w="1387"/>
        <w:gridCol w:w="821"/>
        <w:gridCol w:w="794"/>
      </w:tblGrid>
      <w:tr w:rsidR="002E0900" w:rsidRPr="002E0900">
        <w:tc>
          <w:tcPr>
            <w:tcW w:w="7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п/п</w:t>
            </w:r>
          </w:p>
        </w:tc>
        <w:tc>
          <w:tcPr>
            <w:tcW w:w="3286" w:type="dxa"/>
            <w:gridSpan w:val="4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Номера листов (страниц)</w:t>
            </w:r>
          </w:p>
        </w:tc>
        <w:tc>
          <w:tcPr>
            <w:tcW w:w="998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Всего листов (страниц) в документе</w:t>
            </w:r>
          </w:p>
        </w:tc>
        <w:tc>
          <w:tcPr>
            <w:tcW w:w="955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N документа</w:t>
            </w:r>
          </w:p>
        </w:tc>
        <w:tc>
          <w:tcPr>
            <w:tcW w:w="1387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Входящий N сопроводительного документа и дата</w:t>
            </w:r>
          </w:p>
        </w:tc>
        <w:tc>
          <w:tcPr>
            <w:tcW w:w="821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Подпись</w:t>
            </w:r>
          </w:p>
        </w:tc>
        <w:tc>
          <w:tcPr>
            <w:tcW w:w="794" w:type="dxa"/>
            <w:vMerge w:val="restart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Дата</w:t>
            </w:r>
          </w:p>
        </w:tc>
      </w:tr>
      <w:tr w:rsidR="002E0900" w:rsidRPr="002E0900">
        <w:tc>
          <w:tcPr>
            <w:tcW w:w="794" w:type="dxa"/>
            <w:vMerge/>
          </w:tcPr>
          <w:p w:rsidR="00845B4F" w:rsidRPr="002E0900" w:rsidRDefault="00845B4F"/>
        </w:tc>
        <w:tc>
          <w:tcPr>
            <w:tcW w:w="706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Измененных</w:t>
            </w:r>
          </w:p>
        </w:tc>
        <w:tc>
          <w:tcPr>
            <w:tcW w:w="71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Замененных</w:t>
            </w:r>
          </w:p>
        </w:tc>
        <w:tc>
          <w:tcPr>
            <w:tcW w:w="85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Новых</w:t>
            </w:r>
          </w:p>
        </w:tc>
        <w:tc>
          <w:tcPr>
            <w:tcW w:w="1020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Аннулированных</w:t>
            </w:r>
          </w:p>
        </w:tc>
        <w:tc>
          <w:tcPr>
            <w:tcW w:w="998" w:type="dxa"/>
            <w:vMerge/>
          </w:tcPr>
          <w:p w:rsidR="00845B4F" w:rsidRPr="002E0900" w:rsidRDefault="00845B4F"/>
        </w:tc>
        <w:tc>
          <w:tcPr>
            <w:tcW w:w="955" w:type="dxa"/>
            <w:vMerge/>
          </w:tcPr>
          <w:p w:rsidR="00845B4F" w:rsidRPr="002E0900" w:rsidRDefault="00845B4F"/>
        </w:tc>
        <w:tc>
          <w:tcPr>
            <w:tcW w:w="1387" w:type="dxa"/>
            <w:vMerge/>
          </w:tcPr>
          <w:p w:rsidR="00845B4F" w:rsidRPr="002E0900" w:rsidRDefault="00845B4F"/>
        </w:tc>
        <w:tc>
          <w:tcPr>
            <w:tcW w:w="821" w:type="dxa"/>
            <w:vMerge/>
          </w:tcPr>
          <w:p w:rsidR="00845B4F" w:rsidRPr="002E0900" w:rsidRDefault="00845B4F"/>
        </w:tc>
        <w:tc>
          <w:tcPr>
            <w:tcW w:w="794" w:type="dxa"/>
            <w:vMerge/>
          </w:tcPr>
          <w:p w:rsidR="00845B4F" w:rsidRPr="002E0900" w:rsidRDefault="00845B4F"/>
        </w:tc>
      </w:tr>
      <w:tr w:rsidR="00845B4F" w:rsidRPr="002E0900"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06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1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85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20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9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955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3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821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794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Итого в формуляре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пронумерованных ____________________________ страниц.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МП (при </w:t>
      </w:r>
      <w:proofErr w:type="gramStart"/>
      <w:r w:rsidRPr="002E0900">
        <w:t xml:space="preserve">наличии)   </w:t>
      </w:r>
      <w:proofErr w:type="gramEnd"/>
      <w:r w:rsidRPr="002E0900">
        <w:t xml:space="preserve">        (Количество)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(</w:t>
      </w:r>
      <w:proofErr w:type="gramStart"/>
      <w:r w:rsidRPr="002E0900">
        <w:t>Запись  производится</w:t>
      </w:r>
      <w:proofErr w:type="gramEnd"/>
      <w:r w:rsidRPr="002E0900">
        <w:t xml:space="preserve">  на  обороте  последнего  и  заверяется  подписью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должностного  лица</w:t>
      </w:r>
      <w:proofErr w:type="gramEnd"/>
      <w:r w:rsidRPr="002E0900">
        <w:t>,  ответственного  за  эксплуатацию технического средства</w:t>
      </w:r>
    </w:p>
    <w:p w:rsidR="00845B4F" w:rsidRPr="002E0900" w:rsidRDefault="00845B4F">
      <w:pPr>
        <w:pStyle w:val="ConsPlusNonformat"/>
        <w:jc w:val="both"/>
      </w:pPr>
      <w:r w:rsidRPr="002E0900">
        <w:t>оповещения, проставляются дата и печать).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6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bookmarkStart w:id="8" w:name="P1054"/>
      <w:bookmarkEnd w:id="8"/>
      <w:r w:rsidRPr="002E0900">
        <w:t xml:space="preserve">                                  СПРАВКА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о наличии и состоянии технических средств оповещения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>___________________________________________ на ____________________ 20__ г.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(Наименование системы </w:t>
      </w:r>
      <w:proofErr w:type="gramStart"/>
      <w:r w:rsidRPr="002E0900">
        <w:t xml:space="preserve">оповещения)   </w:t>
      </w:r>
      <w:proofErr w:type="gramEnd"/>
      <w:r w:rsidRPr="002E0900">
        <w:t xml:space="preserve">         (Число, месяц)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1. Обеспеченность средствами оповещения:</w:t>
      </w:r>
    </w:p>
    <w:p w:rsidR="00845B4F" w:rsidRPr="002E0900" w:rsidRDefault="00845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474"/>
        <w:gridCol w:w="1247"/>
        <w:gridCol w:w="1587"/>
        <w:gridCol w:w="1077"/>
      </w:tblGrid>
      <w:tr w:rsidR="002E0900" w:rsidRPr="002E0900">
        <w:tc>
          <w:tcPr>
            <w:tcW w:w="56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lastRenderedPageBreak/>
              <w:t>N п/п</w:t>
            </w:r>
          </w:p>
        </w:tc>
        <w:tc>
          <w:tcPr>
            <w:tcW w:w="3118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Тип аппаратуры (технических средств) оповещения, ЗИП</w:t>
            </w: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Передано в соответствии с договором (единиц)</w:t>
            </w:r>
          </w:p>
        </w:tc>
        <w:tc>
          <w:tcPr>
            <w:tcW w:w="124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Недостает (единиц)</w:t>
            </w: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Излишествует (единиц)</w:t>
            </w: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Примечание</w:t>
            </w:r>
          </w:p>
        </w:tc>
      </w:tr>
      <w:tr w:rsidR="002E0900" w:rsidRPr="002E090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2</w:t>
            </w:r>
          </w:p>
        </w:tc>
        <w:tc>
          <w:tcPr>
            <w:tcW w:w="1474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4</w:t>
            </w:r>
          </w:p>
        </w:tc>
        <w:tc>
          <w:tcPr>
            <w:tcW w:w="1587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5</w:t>
            </w:r>
          </w:p>
        </w:tc>
        <w:tc>
          <w:tcPr>
            <w:tcW w:w="1077" w:type="dxa"/>
            <w:tcBorders>
              <w:top w:val="nil"/>
            </w:tcBorders>
          </w:tcPr>
          <w:p w:rsidR="00845B4F" w:rsidRPr="002E0900" w:rsidRDefault="00845B4F">
            <w:pPr>
              <w:pStyle w:val="ConsPlusNormal"/>
              <w:jc w:val="center"/>
            </w:pPr>
            <w:r w:rsidRPr="002E0900">
              <w:t>7</w:t>
            </w:r>
          </w:p>
        </w:tc>
      </w:tr>
      <w:tr w:rsidR="002E0900" w:rsidRPr="002E0900">
        <w:tc>
          <w:tcPr>
            <w:tcW w:w="56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11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24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6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11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24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</w:pPr>
          </w:p>
        </w:tc>
      </w:tr>
      <w:tr w:rsidR="002E0900" w:rsidRPr="002E0900">
        <w:tc>
          <w:tcPr>
            <w:tcW w:w="56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3118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474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24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587" w:type="dxa"/>
          </w:tcPr>
          <w:p w:rsidR="00845B4F" w:rsidRPr="002E0900" w:rsidRDefault="00845B4F">
            <w:pPr>
              <w:pStyle w:val="ConsPlusNormal"/>
            </w:pPr>
          </w:p>
        </w:tc>
        <w:tc>
          <w:tcPr>
            <w:tcW w:w="1077" w:type="dxa"/>
          </w:tcPr>
          <w:p w:rsidR="00845B4F" w:rsidRPr="002E0900" w:rsidRDefault="00845B4F">
            <w:pPr>
              <w:pStyle w:val="ConsPlusNormal"/>
            </w:pPr>
          </w:p>
        </w:tc>
      </w:tr>
    </w:tbl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2. Техническое состояние системы оповещения: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оценка технического состояния;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проводимые мероприятия для улучшения (восстановления) технического состояния;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и укомплектованность ЗИП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расход ресурса за период эксплуатации;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запас ресурса до очередных ремонтов;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образцов ТСО, выработавших ресурс до очередного ремонта;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оценка технического состояния системы оповещения при предыдущей проверке, организация и выполнение устранения недостатков.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3. Состояние ЭТО: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соблюдение периодичности, сроков и качества проведения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соответствие принятых на ЭТО ТСО учетным данным;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закрепление ТСО за сотрудниками организации;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соблюдение правил охраны труда, а также пожарной и электробезопасности;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обеспеченность ТСО источниками электропитания;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 xml:space="preserve">наличие и состояние </w:t>
      </w:r>
      <w:proofErr w:type="spellStart"/>
      <w:r w:rsidRPr="002E0900">
        <w:t>молниезащитных</w:t>
      </w:r>
      <w:proofErr w:type="spellEnd"/>
      <w:r w:rsidRPr="002E0900">
        <w:t xml:space="preserve"> устройств и устройств заземления, проверка их исправности (наличие соответствующих протоколов измерений);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условия ЭТО и привлекаемые к нему силы и средства;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аварийность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проведение сверок учетных данных.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4. Организация ЭТО, в том числе ремонта: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планирование ЭТО;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техническое обслуживание и текущий ремонт ТСО;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lastRenderedPageBreak/>
        <w:t>наличие специалистов по ЭТО, в том числе ремонту, уровень их квалификации и профессиональная подготовка;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условия проведения ремонта, обеспеченность оборудованием и ремонтной документацией.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5. Состояние метрологического обеспечения ЭТО ТСО, наличие и состояние средств измерений.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6. Состояние ЗИП: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наличие расчета ЗИП;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состояние, комплектность и условия хранения ЗИП, его учет;</w:t>
      </w:r>
    </w:p>
    <w:p w:rsidR="00845B4F" w:rsidRPr="002E0900" w:rsidRDefault="00845B4F">
      <w:pPr>
        <w:pStyle w:val="ConsPlusNormal"/>
        <w:spacing w:before="220"/>
        <w:ind w:firstLine="540"/>
        <w:jc w:val="both"/>
      </w:pPr>
      <w:r w:rsidRPr="002E0900">
        <w:t>контроль за правильностью расходования, экономным использованием, сохранностью и восполнением ЗИП.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ind w:firstLine="540"/>
        <w:jc w:val="both"/>
        <w:outlineLvl w:val="2"/>
      </w:pPr>
      <w:r w:rsidRPr="002E0900">
        <w:t>7. Выводы.</w:t>
      </w:r>
    </w:p>
    <w:p w:rsidR="00845B4F" w:rsidRPr="002E0900" w:rsidRDefault="00845B4F">
      <w:pPr>
        <w:pStyle w:val="ConsPlusNonformat"/>
        <w:spacing w:before="200"/>
        <w:jc w:val="both"/>
      </w:pPr>
      <w:r w:rsidRPr="002E0900">
        <w:t xml:space="preserve">          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"__" __________ 20__ г.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  <w:outlineLvl w:val="1"/>
      </w:pPr>
      <w:r w:rsidRPr="002E0900">
        <w:t>Приложение N 7</w:t>
      </w:r>
    </w:p>
    <w:p w:rsidR="00845B4F" w:rsidRPr="002E0900" w:rsidRDefault="00845B4F">
      <w:pPr>
        <w:pStyle w:val="ConsPlusNormal"/>
        <w:jc w:val="right"/>
      </w:pPr>
      <w:r w:rsidRPr="002E0900">
        <w:t>к Положению по организации</w:t>
      </w:r>
    </w:p>
    <w:p w:rsidR="00845B4F" w:rsidRPr="002E0900" w:rsidRDefault="00845B4F">
      <w:pPr>
        <w:pStyle w:val="ConsPlusNormal"/>
        <w:jc w:val="right"/>
      </w:pPr>
      <w:r w:rsidRPr="002E0900">
        <w:t>эксплуатационно-технического</w:t>
      </w:r>
    </w:p>
    <w:p w:rsidR="00845B4F" w:rsidRPr="002E0900" w:rsidRDefault="00845B4F">
      <w:pPr>
        <w:pStyle w:val="ConsPlusNormal"/>
        <w:jc w:val="right"/>
      </w:pPr>
      <w:r w:rsidRPr="002E0900">
        <w:t>обслуживания систем оповещения</w:t>
      </w:r>
    </w:p>
    <w:p w:rsidR="00845B4F" w:rsidRPr="002E0900" w:rsidRDefault="00845B4F">
      <w:pPr>
        <w:pStyle w:val="ConsPlusNormal"/>
        <w:jc w:val="right"/>
      </w:pPr>
      <w:r w:rsidRPr="002E0900">
        <w:t>населения, утвержденному</w:t>
      </w:r>
    </w:p>
    <w:p w:rsidR="00845B4F" w:rsidRPr="002E0900" w:rsidRDefault="00845B4F">
      <w:pPr>
        <w:pStyle w:val="ConsPlusNormal"/>
        <w:jc w:val="right"/>
      </w:pPr>
      <w:r w:rsidRPr="002E0900">
        <w:t>приказом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 по делам</w:t>
      </w:r>
    </w:p>
    <w:p w:rsidR="00845B4F" w:rsidRPr="002E0900" w:rsidRDefault="00845B4F">
      <w:pPr>
        <w:pStyle w:val="ConsPlusNormal"/>
        <w:jc w:val="right"/>
      </w:pPr>
      <w:r w:rsidRPr="002E0900">
        <w:t>гражданской обороны, чрезвычайным</w:t>
      </w:r>
    </w:p>
    <w:p w:rsidR="00845B4F" w:rsidRPr="002E0900" w:rsidRDefault="00845B4F">
      <w:pPr>
        <w:pStyle w:val="ConsPlusNormal"/>
        <w:jc w:val="right"/>
      </w:pPr>
      <w:r w:rsidRPr="002E0900">
        <w:t>ситуациям и ликвидации последствий</w:t>
      </w:r>
    </w:p>
    <w:p w:rsidR="00845B4F" w:rsidRPr="002E0900" w:rsidRDefault="00845B4F">
      <w:pPr>
        <w:pStyle w:val="ConsPlusNormal"/>
        <w:jc w:val="right"/>
      </w:pPr>
      <w:r w:rsidRPr="002E0900">
        <w:t>стихийных бедствий и Министерства</w:t>
      </w:r>
    </w:p>
    <w:p w:rsidR="00845B4F" w:rsidRPr="002E0900" w:rsidRDefault="00845B4F">
      <w:pPr>
        <w:pStyle w:val="ConsPlusNormal"/>
        <w:jc w:val="right"/>
      </w:pPr>
      <w:r w:rsidRPr="002E0900">
        <w:t>цифрового развития, связи</w:t>
      </w:r>
    </w:p>
    <w:p w:rsidR="00845B4F" w:rsidRPr="002E0900" w:rsidRDefault="00845B4F">
      <w:pPr>
        <w:pStyle w:val="ConsPlusNormal"/>
        <w:jc w:val="right"/>
      </w:pPr>
      <w:r w:rsidRPr="002E0900">
        <w:t>и массовых коммуникаций</w:t>
      </w:r>
    </w:p>
    <w:p w:rsidR="00845B4F" w:rsidRPr="002E0900" w:rsidRDefault="00845B4F">
      <w:pPr>
        <w:pStyle w:val="ConsPlusNormal"/>
        <w:jc w:val="right"/>
      </w:pPr>
      <w:r w:rsidRPr="002E0900">
        <w:t>Российской Федерации</w:t>
      </w:r>
    </w:p>
    <w:p w:rsidR="00845B4F" w:rsidRPr="002E0900" w:rsidRDefault="00845B4F">
      <w:pPr>
        <w:pStyle w:val="ConsPlusNormal"/>
        <w:jc w:val="right"/>
      </w:pPr>
      <w:r w:rsidRPr="002E0900">
        <w:t>от 31.07.2020 г. N 579/366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right"/>
      </w:pPr>
      <w:r w:rsidRPr="002E0900">
        <w:t>Рекомендуемый образец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"УТВЕРЖДАЮ"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         (Должность)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 (Подпись,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   "__" _________________ 20__ г.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bookmarkStart w:id="9" w:name="P1163"/>
      <w:bookmarkEnd w:id="9"/>
      <w:r w:rsidRPr="002E0900">
        <w:t xml:space="preserve">                                    АКТ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по результатам оценки технического состояния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технических средств системы оповещения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lastRenderedPageBreak/>
        <w:t>___________________________________________________________________________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(Наименование системы оповещения)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Цель и задачи оценки технического состояния системы оповещения: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определение готовности ТСО к использованию по назначению;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оценка  организации</w:t>
      </w:r>
      <w:proofErr w:type="gramEnd"/>
      <w:r w:rsidRPr="002E0900">
        <w:t xml:space="preserve">  и  качества  выполнения  ЭТО,  в том числе ремонта</w:t>
      </w:r>
    </w:p>
    <w:p w:rsidR="00845B4F" w:rsidRPr="002E0900" w:rsidRDefault="00845B4F">
      <w:pPr>
        <w:pStyle w:val="ConsPlusNonformat"/>
        <w:jc w:val="both"/>
      </w:pPr>
      <w:r w:rsidRPr="002E0900">
        <w:t>технических средств оповещения;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своевременное принятие мер по устранению выявленных недостатков.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Комиссия в составе:</w:t>
      </w:r>
    </w:p>
    <w:p w:rsidR="00845B4F" w:rsidRPr="002E0900" w:rsidRDefault="00845B4F">
      <w:pPr>
        <w:pStyle w:val="ConsPlusNonformat"/>
        <w:jc w:val="both"/>
      </w:pPr>
      <w:r w:rsidRPr="002E0900">
        <w:t>председатель 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(Должность, фамилия и инициалы)</w:t>
      </w:r>
    </w:p>
    <w:p w:rsidR="00845B4F" w:rsidRPr="002E0900" w:rsidRDefault="00845B4F">
      <w:pPr>
        <w:pStyle w:val="ConsPlusNonformat"/>
        <w:jc w:val="both"/>
      </w:pPr>
      <w:r w:rsidRPr="002E0900">
        <w:t>члены комиссии 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(Должность, фамилия и инициалы каждого)</w:t>
      </w:r>
    </w:p>
    <w:p w:rsidR="00845B4F" w:rsidRPr="002E0900" w:rsidRDefault="00845B4F">
      <w:pPr>
        <w:pStyle w:val="ConsPlusNonformat"/>
        <w:jc w:val="both"/>
      </w:pPr>
      <w:r w:rsidRPr="002E0900">
        <w:t>на основании ______________________________________________________________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в период с ________ по ________ провела проверку технического состояния</w:t>
      </w:r>
    </w:p>
    <w:p w:rsidR="00845B4F" w:rsidRPr="002E0900" w:rsidRDefault="00845B4F">
      <w:pPr>
        <w:pStyle w:val="ConsPlusNonformat"/>
        <w:jc w:val="both"/>
      </w:pPr>
      <w:r w:rsidRPr="002E0900">
        <w:t>технических средств ______________________ системы оповещения.</w:t>
      </w:r>
    </w:p>
    <w:p w:rsidR="00845B4F" w:rsidRPr="002E0900" w:rsidRDefault="00845B4F">
      <w:pPr>
        <w:pStyle w:val="ConsPlusNonformat"/>
        <w:jc w:val="both"/>
      </w:pPr>
    </w:p>
    <w:p w:rsidR="00845B4F" w:rsidRPr="002E0900" w:rsidRDefault="00845B4F">
      <w:pPr>
        <w:pStyle w:val="ConsPlusNonformat"/>
        <w:jc w:val="both"/>
      </w:pPr>
      <w:r w:rsidRPr="002E0900">
        <w:t xml:space="preserve">    Проверяемые вопросы и результаты проверки: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1. Наличие, комплектность и работоспособность ТСО, в том числе: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наличие  ТСО</w:t>
      </w:r>
      <w:proofErr w:type="gramEnd"/>
      <w:r w:rsidRPr="002E0900">
        <w:t xml:space="preserve"> и соответствие их проектной-сметной (рабочей) документации</w:t>
      </w:r>
    </w:p>
    <w:p w:rsidR="00845B4F" w:rsidRPr="002E0900" w:rsidRDefault="00845B4F">
      <w:pPr>
        <w:pStyle w:val="ConsPlusNonformat"/>
        <w:jc w:val="both"/>
      </w:pPr>
      <w:r w:rsidRPr="002E0900">
        <w:t>на систему оповещения населения, книге учета ТСО, а также договору на ЭТО;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соответствие  заводских</w:t>
      </w:r>
      <w:proofErr w:type="gramEnd"/>
      <w:r w:rsidRPr="002E0900">
        <w:t xml:space="preserve">  (серийных)  номеров  на ТСО, их функциональных</w:t>
      </w:r>
    </w:p>
    <w:p w:rsidR="00845B4F" w:rsidRPr="002E0900" w:rsidRDefault="00845B4F">
      <w:pPr>
        <w:pStyle w:val="ConsPlusNonformat"/>
        <w:jc w:val="both"/>
      </w:pPr>
      <w:r w:rsidRPr="002E0900">
        <w:t>блоков и панелей номерам, указанным в формулярах (паспортах) ТСО;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соответствие    параметров    и    характеристик   ТСО   параметрам   и</w:t>
      </w:r>
    </w:p>
    <w:p w:rsidR="00845B4F" w:rsidRPr="002E0900" w:rsidRDefault="00845B4F">
      <w:pPr>
        <w:pStyle w:val="ConsPlusNonformat"/>
        <w:jc w:val="both"/>
      </w:pPr>
      <w:r w:rsidRPr="002E0900">
        <w:t>характеристикам, установленным ЭТД;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выполнение ТСО функций, заданных ЭТД.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2. Организация и качество выполнения ЭТО, в том числе: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наличие договора на ЭТО (при его выполнении сторонними организациями);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наличие и соответствие планирующих документов ЭТО;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наличие и правильность ведения формуляров (паспортов) ТСО;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соответствие и полнота выполнения ЭТО;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наличие и целостность пломб и печатей на ТСО;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квалификация  ответственных</w:t>
      </w:r>
      <w:proofErr w:type="gramEnd"/>
      <w:r w:rsidRPr="002E0900">
        <w:t xml:space="preserve">  за эксплуатацию специалистов по выполнению</w:t>
      </w:r>
    </w:p>
    <w:p w:rsidR="00845B4F" w:rsidRPr="002E0900" w:rsidRDefault="00845B4F">
      <w:pPr>
        <w:pStyle w:val="ConsPlusNonformat"/>
        <w:jc w:val="both"/>
      </w:pPr>
      <w:r w:rsidRPr="002E0900">
        <w:t xml:space="preserve">ЭТО  </w:t>
      </w:r>
      <w:proofErr w:type="gramStart"/>
      <w:r w:rsidRPr="002E0900">
        <w:t xml:space="preserve">   (</w:t>
      </w:r>
      <w:proofErr w:type="gramEnd"/>
      <w:r w:rsidRPr="002E0900">
        <w:t>копии     документов,    подтверждающих    наличие    необходимого</w:t>
      </w:r>
    </w:p>
    <w:p w:rsidR="00845B4F" w:rsidRPr="002E0900" w:rsidRDefault="00845B4F">
      <w:pPr>
        <w:pStyle w:val="ConsPlusNonformat"/>
        <w:jc w:val="both"/>
      </w:pPr>
      <w:r w:rsidRPr="002E0900">
        <w:t>профессионального    образования    или    профессионального   обучения   и</w:t>
      </w:r>
    </w:p>
    <w:p w:rsidR="00845B4F" w:rsidRPr="002E0900" w:rsidRDefault="00845B4F">
      <w:pPr>
        <w:pStyle w:val="ConsPlusNonformat"/>
        <w:jc w:val="both"/>
      </w:pPr>
      <w:r w:rsidRPr="002E0900">
        <w:t>соответствующий уровень квалификации).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3. Проверка     </w:t>
      </w:r>
      <w:proofErr w:type="gramStart"/>
      <w:r w:rsidRPr="002E0900">
        <w:t xml:space="preserve">наличия,   </w:t>
      </w:r>
      <w:proofErr w:type="gramEnd"/>
      <w:r w:rsidRPr="002E0900">
        <w:t xml:space="preserve"> соответствия,    комплектности,   а   также</w:t>
      </w:r>
    </w:p>
    <w:p w:rsidR="00845B4F" w:rsidRPr="002E0900" w:rsidRDefault="00845B4F">
      <w:pPr>
        <w:pStyle w:val="ConsPlusNonformat"/>
        <w:jc w:val="both"/>
      </w:pPr>
      <w:r w:rsidRPr="002E0900">
        <w:t>своевременного восполнения ЗИП, в том числе: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наличие  и</w:t>
      </w:r>
      <w:proofErr w:type="gramEnd"/>
      <w:r w:rsidRPr="002E0900">
        <w:t xml:space="preserve">  соответствие ЗИП проектно-сметной (рабочей) документации на</w:t>
      </w:r>
    </w:p>
    <w:p w:rsidR="00845B4F" w:rsidRPr="002E0900" w:rsidRDefault="00845B4F">
      <w:pPr>
        <w:pStyle w:val="ConsPlusNonformat"/>
        <w:jc w:val="both"/>
      </w:pPr>
      <w:proofErr w:type="gramStart"/>
      <w:r w:rsidRPr="002E0900">
        <w:t>систему  оповещения</w:t>
      </w:r>
      <w:proofErr w:type="gramEnd"/>
      <w:r w:rsidRPr="002E0900">
        <w:t xml:space="preserve">  населения  (если  имеются  соответствующие  расчеты их</w:t>
      </w:r>
    </w:p>
    <w:p w:rsidR="00845B4F" w:rsidRPr="002E0900" w:rsidRDefault="00845B4F">
      <w:pPr>
        <w:pStyle w:val="ConsPlusNonformat"/>
        <w:jc w:val="both"/>
      </w:pPr>
      <w:r w:rsidRPr="002E0900">
        <w:t>количества и номенклатуры) и ЭТД на ТСО;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</w:t>
      </w:r>
      <w:proofErr w:type="gramStart"/>
      <w:r w:rsidRPr="002E0900">
        <w:t>соответствие  фактического</w:t>
      </w:r>
      <w:proofErr w:type="gramEnd"/>
      <w:r w:rsidRPr="002E0900">
        <w:t xml:space="preserve">  наличия  составных частей ЗИП ТСО комплекту</w:t>
      </w:r>
    </w:p>
    <w:p w:rsidR="00845B4F" w:rsidRPr="002E0900" w:rsidRDefault="00845B4F">
      <w:pPr>
        <w:pStyle w:val="ConsPlusNonformat"/>
        <w:jc w:val="both"/>
      </w:pPr>
      <w:r w:rsidRPr="002E0900">
        <w:t>поставки и записям в формуляре (паспорте) ТСО;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своевременность восполнения ЗИП после проведения текущего ремонта ТСО.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Выводы.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Указывается   оценка   технического   состояния   системы   оповещения:</w:t>
      </w:r>
    </w:p>
    <w:p w:rsidR="00845B4F" w:rsidRPr="002E0900" w:rsidRDefault="00845B4F">
      <w:pPr>
        <w:pStyle w:val="ConsPlusNonformat"/>
        <w:jc w:val="both"/>
      </w:pPr>
      <w:r w:rsidRPr="002E0900">
        <w:t>"удовлетворительно"/"неудовлетворительно".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Рекомендации: _________________________________________________________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>Председатель комиссии: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(Подпись)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Члены комиссии: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(Подпись)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____________________________________________________</w:t>
      </w:r>
    </w:p>
    <w:p w:rsidR="00845B4F" w:rsidRPr="002E0900" w:rsidRDefault="00845B4F">
      <w:pPr>
        <w:pStyle w:val="ConsPlusNonformat"/>
        <w:jc w:val="both"/>
      </w:pPr>
      <w:r w:rsidRPr="002E0900">
        <w:t xml:space="preserve">                                          (Подпись)</w:t>
      </w:r>
    </w:p>
    <w:p w:rsidR="00845B4F" w:rsidRPr="002E0900" w:rsidRDefault="00845B4F">
      <w:pPr>
        <w:pStyle w:val="ConsPlusNonformat"/>
        <w:jc w:val="both"/>
      </w:pPr>
      <w:r w:rsidRPr="002E0900">
        <w:t>"__" __________ 20__ г.</w:t>
      </w: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jc w:val="both"/>
      </w:pPr>
    </w:p>
    <w:p w:rsidR="00845B4F" w:rsidRPr="002E0900" w:rsidRDefault="00845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6D6" w:rsidRPr="002E0900" w:rsidRDefault="00FB56D6"/>
    <w:sectPr w:rsidR="00FB56D6" w:rsidRPr="002E0900" w:rsidSect="006D49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F"/>
    <w:rsid w:val="002E0900"/>
    <w:rsid w:val="00845B4F"/>
    <w:rsid w:val="00A97C7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9410-87E7-43BF-B706-583EF12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45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Баскаков</dc:creator>
  <cp:keywords/>
  <dc:description/>
  <cp:lastModifiedBy>Виктор Кривошонок</cp:lastModifiedBy>
  <cp:revision>2</cp:revision>
  <dcterms:created xsi:type="dcterms:W3CDTF">2021-05-06T10:06:00Z</dcterms:created>
  <dcterms:modified xsi:type="dcterms:W3CDTF">2021-05-06T10:06:00Z</dcterms:modified>
</cp:coreProperties>
</file>