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93E" w:rsidRDefault="00D1593E">
      <w:pPr>
        <w:pStyle w:val="ConsPlusTitlePage"/>
      </w:pPr>
      <w:r>
        <w:t xml:space="preserve">Документ предоставлен </w:t>
      </w:r>
      <w:hyperlink r:id="rId4" w:history="1">
        <w:r>
          <w:rPr>
            <w:color w:val="0000FF"/>
          </w:rPr>
          <w:t>КонсультантПлюс</w:t>
        </w:r>
      </w:hyperlink>
      <w:r>
        <w:br/>
      </w:r>
    </w:p>
    <w:p w:rsidR="00D1593E" w:rsidRDefault="00D1593E">
      <w:pPr>
        <w:pStyle w:val="ConsPlusNormal"/>
        <w:jc w:val="both"/>
        <w:outlineLvl w:val="0"/>
      </w:pPr>
    </w:p>
    <w:p w:rsidR="00D1593E" w:rsidRDefault="00D1593E">
      <w:pPr>
        <w:pStyle w:val="ConsPlusNormal"/>
        <w:outlineLvl w:val="0"/>
      </w:pPr>
      <w:r>
        <w:t>Зарегистрировано в Минюсте России 9 февраля 2018 г. N 49998</w:t>
      </w:r>
    </w:p>
    <w:p w:rsidR="00D1593E" w:rsidRDefault="00D1593E">
      <w:pPr>
        <w:pStyle w:val="ConsPlusNormal"/>
        <w:pBdr>
          <w:top w:val="single" w:sz="6" w:space="0" w:color="auto"/>
        </w:pBdr>
        <w:spacing w:before="100" w:after="100"/>
        <w:jc w:val="both"/>
        <w:rPr>
          <w:sz w:val="2"/>
          <w:szCs w:val="2"/>
        </w:rPr>
      </w:pPr>
    </w:p>
    <w:p w:rsidR="00D1593E" w:rsidRDefault="00D1593E">
      <w:pPr>
        <w:pStyle w:val="ConsPlusNormal"/>
        <w:jc w:val="both"/>
      </w:pPr>
    </w:p>
    <w:p w:rsidR="00D1593E" w:rsidRDefault="00D1593E">
      <w:pPr>
        <w:pStyle w:val="ConsPlusTitle"/>
        <w:jc w:val="center"/>
      </w:pPr>
      <w:r>
        <w:t>МИНИСТЕРСТВО РОССИЙСКОЙ ФЕДЕРАЦИИ ПО ДЕЛАМ ГРАЖДАНСКОЙ</w:t>
      </w:r>
    </w:p>
    <w:p w:rsidR="00D1593E" w:rsidRDefault="00D1593E">
      <w:pPr>
        <w:pStyle w:val="ConsPlusTitle"/>
        <w:jc w:val="center"/>
      </w:pPr>
      <w:r>
        <w:t>ОБОРОНЫ, ЧРЕЗВЫЧАЙНЫМ СИТУАЦИЯМ И ЛИКВИДАЦИИ</w:t>
      </w:r>
    </w:p>
    <w:p w:rsidR="00D1593E" w:rsidRDefault="00D1593E">
      <w:pPr>
        <w:pStyle w:val="ConsPlusTitle"/>
        <w:jc w:val="center"/>
      </w:pPr>
      <w:r>
        <w:t>ПОСЛЕДСТВИЙ СТИХИЙНЫХ БЕДСТВИЙ</w:t>
      </w:r>
    </w:p>
    <w:p w:rsidR="00D1593E" w:rsidRDefault="00D1593E">
      <w:pPr>
        <w:pStyle w:val="ConsPlusTitle"/>
        <w:jc w:val="both"/>
      </w:pPr>
    </w:p>
    <w:p w:rsidR="00D1593E" w:rsidRDefault="00D1593E">
      <w:pPr>
        <w:pStyle w:val="ConsPlusTitle"/>
        <w:jc w:val="center"/>
      </w:pPr>
      <w:r>
        <w:t>ПРИКАЗ</w:t>
      </w:r>
    </w:p>
    <w:p w:rsidR="00D1593E" w:rsidRDefault="00D1593E">
      <w:pPr>
        <w:pStyle w:val="ConsPlusTitle"/>
        <w:jc w:val="center"/>
      </w:pPr>
      <w:r>
        <w:t>от 25 октября 2017 г. N 467</w:t>
      </w:r>
    </w:p>
    <w:p w:rsidR="00D1593E" w:rsidRDefault="00D1593E">
      <w:pPr>
        <w:pStyle w:val="ConsPlusTitle"/>
        <w:jc w:val="both"/>
      </w:pPr>
    </w:p>
    <w:p w:rsidR="00D1593E" w:rsidRDefault="00D1593E">
      <w:pPr>
        <w:pStyle w:val="ConsPlusTitle"/>
        <w:jc w:val="center"/>
      </w:pPr>
      <w:r>
        <w:t>ОБ УТВЕРЖДЕНИИ ПОЛОЖЕНИЯ О ПОЖАРНО-СПАСАТЕЛЬНЫХ ГАРНИЗОНАХ</w:t>
      </w:r>
    </w:p>
    <w:p w:rsidR="00D1593E" w:rsidRDefault="00D159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593E">
        <w:trPr>
          <w:jc w:val="center"/>
        </w:trPr>
        <w:tc>
          <w:tcPr>
            <w:tcW w:w="9294" w:type="dxa"/>
            <w:tcBorders>
              <w:top w:val="nil"/>
              <w:left w:val="single" w:sz="24" w:space="0" w:color="CED3F1"/>
              <w:bottom w:val="nil"/>
              <w:right w:val="single" w:sz="24" w:space="0" w:color="F4F3F8"/>
            </w:tcBorders>
            <w:shd w:val="clear" w:color="auto" w:fill="F4F3F8"/>
          </w:tcPr>
          <w:p w:rsidR="00D1593E" w:rsidRDefault="00D1593E">
            <w:pPr>
              <w:pStyle w:val="ConsPlusNormal"/>
              <w:jc w:val="center"/>
            </w:pPr>
            <w:r>
              <w:rPr>
                <w:color w:val="392C69"/>
              </w:rPr>
              <w:t>Список изменяющих документов</w:t>
            </w:r>
          </w:p>
          <w:p w:rsidR="00D1593E" w:rsidRDefault="00D1593E">
            <w:pPr>
              <w:pStyle w:val="ConsPlusNormal"/>
              <w:jc w:val="center"/>
            </w:pPr>
            <w:r>
              <w:rPr>
                <w:color w:val="392C69"/>
              </w:rPr>
              <w:t xml:space="preserve">(в ред. </w:t>
            </w:r>
            <w:hyperlink r:id="rId5" w:history="1">
              <w:r>
                <w:rPr>
                  <w:color w:val="0000FF"/>
                </w:rPr>
                <w:t>Приказа</w:t>
              </w:r>
            </w:hyperlink>
            <w:r>
              <w:rPr>
                <w:color w:val="392C69"/>
              </w:rPr>
              <w:t xml:space="preserve"> МЧС России от 28.02.2020 N 129)</w:t>
            </w:r>
          </w:p>
        </w:tc>
      </w:tr>
    </w:tbl>
    <w:p w:rsidR="00D1593E" w:rsidRDefault="00D1593E">
      <w:pPr>
        <w:pStyle w:val="ConsPlusNormal"/>
        <w:jc w:val="both"/>
      </w:pPr>
    </w:p>
    <w:p w:rsidR="00D1593E" w:rsidRDefault="00D1593E">
      <w:pPr>
        <w:pStyle w:val="ConsPlusNormal"/>
        <w:ind w:firstLine="540"/>
        <w:jc w:val="both"/>
      </w:pPr>
      <w:r>
        <w:t xml:space="preserve">В соответствии со </w:t>
      </w:r>
      <w:hyperlink r:id="rId6" w:history="1">
        <w:r>
          <w:rPr>
            <w:color w:val="0000FF"/>
          </w:rPr>
          <w:t>статьями 22</w:t>
        </w:r>
      </w:hyperlink>
      <w:r>
        <w:t xml:space="preserve"> и </w:t>
      </w:r>
      <w:hyperlink r:id="rId7" w:history="1">
        <w:r>
          <w:rPr>
            <w:color w:val="0000FF"/>
          </w:rPr>
          <w:t>22.2</w:t>
        </w:r>
      </w:hyperlink>
      <w:r>
        <w:t xml:space="preserve"> Федерального закона от 21 декабря 1994 г. N 69-ФЗ "О пожарной безопасности" &lt;1&gt;, </w:t>
      </w:r>
      <w:hyperlink r:id="rId8" w:history="1">
        <w:r>
          <w:rPr>
            <w:color w:val="0000FF"/>
          </w:rPr>
          <w:t>подпунктом 2 пункта 8</w:t>
        </w:r>
      </w:hyperlink>
      <w:r>
        <w:t xml:space="preserve"> Положения о Министерстве Российской Федерации по делам гражданской обороны, чрезвычайным ситуациям и ликвидации последствий стихийных бедствий, утвержденного Указом Президента Российской Федерации от 11 июля 2004 г. N 868 &lt;2&gt;, </w:t>
      </w:r>
      <w:hyperlink r:id="rId9" w:history="1">
        <w:r>
          <w:rPr>
            <w:color w:val="0000FF"/>
          </w:rPr>
          <w:t>подпунктом 17 пункта 6</w:t>
        </w:r>
      </w:hyperlink>
      <w:r>
        <w:t xml:space="preserve"> Положения о федеральной противопожарной службе Государственной противопожарной службы, утвержденного постановлением Правительства Российской Федерации от 20 июня 2005 г. N 385 &lt;3&gt;, приказываю:</w:t>
      </w:r>
    </w:p>
    <w:p w:rsidR="00D1593E" w:rsidRDefault="00D1593E">
      <w:pPr>
        <w:pStyle w:val="ConsPlusNormal"/>
        <w:spacing w:before="220"/>
        <w:ind w:firstLine="540"/>
        <w:jc w:val="both"/>
      </w:pPr>
      <w:r>
        <w:t>--------------------------------</w:t>
      </w:r>
    </w:p>
    <w:p w:rsidR="00D1593E" w:rsidRDefault="00D1593E">
      <w:pPr>
        <w:pStyle w:val="ConsPlusNormal"/>
        <w:spacing w:before="220"/>
        <w:ind w:firstLine="540"/>
        <w:jc w:val="both"/>
      </w:pPr>
      <w:r>
        <w:t>&lt;1&gt; Собрание законодательства Российской Федерации, 1994, N 35, ст. 3649; 1995, N 35, ст. 3503; 1996, N 17, ст. 1911; 1998, N 4, ст. 430; 2000, N 46, ст. 4537; 2001, N 1, ст. 2, N 33, ст. 3413; 2002, N 1, ст. 2, N 30, ст. 3033; 2003, N 2, ст. 167; 2004, N 27, ст. 2711, N 35, ст. 3607; 2005, N 14, ст. 1212, N 19, ст. 1752; 2006, N 6, ст. 636, N 44, ст. 4537, N 50, ст. 5279, N 52, ст. 5498; 2007, N 18, ст. 2117, N 43, ст. 5084; 2008, N 30, ст. 3593; 2009, N 11, ст. 1261, N 29, ст. 3635, N 45, ст. 5265, N 48, ст. 5717; 2010, N 30, ст. 4004, N 40, ст. 4969; 2011, N 1, ст. 54, N 30, ст. 4590, ст. 4591, ст. 4596, N 46, ст. 6407, N 49, ст. 7023; 2012, N 53, ст. 7608; 2013, N 7, ст. 610, N 27, ст. 3477; 2014, N 11, ст. 1092; 2015, N 1, ст. 88, N 10, ст. 1407, N 18, ст. 2621, N 27, ст. 3951, N 29, ст. 4359, ст. 4360, N 48, ст. 6723; 2016, N 1, ст. 68, N 15, ст. 2066, N 22, ст. 3089, N 26, ст. 3887.</w:t>
      </w:r>
    </w:p>
    <w:p w:rsidR="00D1593E" w:rsidRDefault="00D1593E">
      <w:pPr>
        <w:pStyle w:val="ConsPlusNormal"/>
        <w:spacing w:before="220"/>
        <w:ind w:firstLine="540"/>
        <w:jc w:val="both"/>
      </w:pPr>
      <w:r>
        <w:t>&lt;2&gt; Собрание законодательства Российской Федерации, 2004, N 28, ст. 2882; 2010, N 51, ст. 6903; 2012, N 6, ст. 643; 2013, N 52, ст. 7137; 2017, N 13, ст. 1913.</w:t>
      </w:r>
    </w:p>
    <w:p w:rsidR="00D1593E" w:rsidRDefault="00D1593E">
      <w:pPr>
        <w:pStyle w:val="ConsPlusNormal"/>
        <w:spacing w:before="220"/>
        <w:ind w:firstLine="540"/>
        <w:jc w:val="both"/>
      </w:pPr>
      <w:r>
        <w:t>&lt;3&gt; Собрание законодательства Российской Федерации, 2005, N 26, ст. 2649; 2010, N 1, ст. 116; 2011, N 26, ст. 3807; 2014, N 21, ст. 2694.</w:t>
      </w:r>
    </w:p>
    <w:p w:rsidR="00D1593E" w:rsidRDefault="00D1593E">
      <w:pPr>
        <w:pStyle w:val="ConsPlusNormal"/>
        <w:jc w:val="both"/>
      </w:pPr>
    </w:p>
    <w:p w:rsidR="00D1593E" w:rsidRDefault="00D1593E">
      <w:pPr>
        <w:pStyle w:val="ConsPlusNormal"/>
        <w:ind w:firstLine="540"/>
        <w:jc w:val="both"/>
      </w:pPr>
      <w:r>
        <w:t xml:space="preserve">1. Утвердить </w:t>
      </w:r>
      <w:hyperlink w:anchor="P35" w:history="1">
        <w:r>
          <w:rPr>
            <w:color w:val="0000FF"/>
          </w:rPr>
          <w:t>Положение</w:t>
        </w:r>
      </w:hyperlink>
      <w:r>
        <w:t xml:space="preserve"> о пожарно-спасательных гарнизонах (приложение N 1).</w:t>
      </w:r>
    </w:p>
    <w:p w:rsidR="00D1593E" w:rsidRDefault="00D1593E">
      <w:pPr>
        <w:pStyle w:val="ConsPlusNormal"/>
        <w:spacing w:before="220"/>
        <w:ind w:firstLine="540"/>
        <w:jc w:val="both"/>
      </w:pPr>
      <w:r>
        <w:t xml:space="preserve">2. Признать утратившими силу некоторые нормативные правовые акты МЧС России согласно </w:t>
      </w:r>
      <w:hyperlink w:anchor="P2929" w:history="1">
        <w:r>
          <w:rPr>
            <w:color w:val="0000FF"/>
          </w:rPr>
          <w:t>приложению N 2</w:t>
        </w:r>
      </w:hyperlink>
      <w:r>
        <w:t>.</w:t>
      </w:r>
    </w:p>
    <w:p w:rsidR="00D1593E" w:rsidRDefault="00D1593E">
      <w:pPr>
        <w:pStyle w:val="ConsPlusNormal"/>
        <w:jc w:val="both"/>
      </w:pPr>
    </w:p>
    <w:p w:rsidR="00D1593E" w:rsidRDefault="00D1593E">
      <w:pPr>
        <w:pStyle w:val="ConsPlusNormal"/>
        <w:jc w:val="right"/>
      </w:pPr>
      <w:r>
        <w:t>Министр</w:t>
      </w:r>
    </w:p>
    <w:p w:rsidR="00D1593E" w:rsidRDefault="00D1593E">
      <w:pPr>
        <w:pStyle w:val="ConsPlusNormal"/>
        <w:jc w:val="right"/>
      </w:pPr>
      <w:r>
        <w:t>В.А.ПУЧКОВ</w:t>
      </w: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right"/>
        <w:outlineLvl w:val="0"/>
      </w:pPr>
      <w:r>
        <w:t>Приложение N 1</w:t>
      </w:r>
    </w:p>
    <w:p w:rsidR="00D1593E" w:rsidRDefault="00D1593E">
      <w:pPr>
        <w:pStyle w:val="ConsPlusNormal"/>
        <w:jc w:val="right"/>
      </w:pPr>
      <w:r>
        <w:t>к приказу МЧС России</w:t>
      </w:r>
    </w:p>
    <w:p w:rsidR="00D1593E" w:rsidRDefault="00D1593E">
      <w:pPr>
        <w:pStyle w:val="ConsPlusNormal"/>
        <w:jc w:val="right"/>
      </w:pPr>
      <w:r>
        <w:t>от 25.10.2017 N 467</w:t>
      </w:r>
    </w:p>
    <w:p w:rsidR="00D1593E" w:rsidRDefault="00D1593E">
      <w:pPr>
        <w:pStyle w:val="ConsPlusNormal"/>
        <w:jc w:val="both"/>
      </w:pPr>
    </w:p>
    <w:p w:rsidR="00D1593E" w:rsidRDefault="00D1593E">
      <w:pPr>
        <w:pStyle w:val="ConsPlusTitle"/>
        <w:jc w:val="center"/>
      </w:pPr>
      <w:bookmarkStart w:id="0" w:name="P35"/>
      <w:bookmarkEnd w:id="0"/>
      <w:r>
        <w:t>ПОЛОЖЕНИЕ О ПОЖАРНО-СПАСАТЕЛЬНЫХ ГАРНИЗОНАХ</w:t>
      </w:r>
    </w:p>
    <w:p w:rsidR="00D1593E" w:rsidRDefault="00D159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593E">
        <w:trPr>
          <w:jc w:val="center"/>
        </w:trPr>
        <w:tc>
          <w:tcPr>
            <w:tcW w:w="9294" w:type="dxa"/>
            <w:tcBorders>
              <w:top w:val="nil"/>
              <w:left w:val="single" w:sz="24" w:space="0" w:color="CED3F1"/>
              <w:bottom w:val="nil"/>
              <w:right w:val="single" w:sz="24" w:space="0" w:color="F4F3F8"/>
            </w:tcBorders>
            <w:shd w:val="clear" w:color="auto" w:fill="F4F3F8"/>
          </w:tcPr>
          <w:p w:rsidR="00D1593E" w:rsidRDefault="00D1593E">
            <w:pPr>
              <w:pStyle w:val="ConsPlusNormal"/>
              <w:jc w:val="center"/>
            </w:pPr>
            <w:r>
              <w:rPr>
                <w:color w:val="392C69"/>
              </w:rPr>
              <w:t>Список изменяющих документов</w:t>
            </w:r>
          </w:p>
          <w:p w:rsidR="00D1593E" w:rsidRDefault="00D1593E">
            <w:pPr>
              <w:pStyle w:val="ConsPlusNormal"/>
              <w:jc w:val="center"/>
            </w:pPr>
            <w:r>
              <w:rPr>
                <w:color w:val="392C69"/>
              </w:rPr>
              <w:t xml:space="preserve">(в ред. </w:t>
            </w:r>
            <w:hyperlink r:id="rId10" w:history="1">
              <w:r>
                <w:rPr>
                  <w:color w:val="0000FF"/>
                </w:rPr>
                <w:t>Приказа</w:t>
              </w:r>
            </w:hyperlink>
            <w:r>
              <w:rPr>
                <w:color w:val="392C69"/>
              </w:rPr>
              <w:t xml:space="preserve"> МЧС России от 28.02.2020 N 129)</w:t>
            </w:r>
          </w:p>
        </w:tc>
      </w:tr>
    </w:tbl>
    <w:p w:rsidR="00D1593E" w:rsidRDefault="00D1593E">
      <w:pPr>
        <w:pStyle w:val="ConsPlusNormal"/>
        <w:jc w:val="both"/>
      </w:pPr>
    </w:p>
    <w:p w:rsidR="00D1593E" w:rsidRDefault="00D1593E">
      <w:pPr>
        <w:pStyle w:val="ConsPlusTitle"/>
        <w:jc w:val="center"/>
        <w:outlineLvl w:val="1"/>
      </w:pPr>
      <w:r>
        <w:t>I. Общие положения</w:t>
      </w:r>
    </w:p>
    <w:p w:rsidR="00D1593E" w:rsidRDefault="00D1593E">
      <w:pPr>
        <w:pStyle w:val="ConsPlusNormal"/>
        <w:jc w:val="both"/>
      </w:pPr>
    </w:p>
    <w:p w:rsidR="00D1593E" w:rsidRDefault="00D1593E">
      <w:pPr>
        <w:pStyle w:val="ConsPlusNormal"/>
        <w:ind w:firstLine="540"/>
        <w:jc w:val="both"/>
      </w:pPr>
      <w:r>
        <w:t>1. Положение о пожарно-спасательных гарнизонах (далее - Положение) определяет:</w:t>
      </w:r>
    </w:p>
    <w:p w:rsidR="00D1593E" w:rsidRDefault="00D1593E">
      <w:pPr>
        <w:pStyle w:val="ConsPlusNormal"/>
        <w:spacing w:before="220"/>
        <w:ind w:firstLine="540"/>
        <w:jc w:val="both"/>
      </w:pPr>
      <w:r>
        <w:t>порядок организации деятельности пожарно-спасательных гарнизонов, в том числе организации и осуществления гарнизонной службы, полномочия начальников и должностных лиц пожарно-спасательных гарнизонов по выполнению задач гарнизонной службы;</w:t>
      </w:r>
    </w:p>
    <w:p w:rsidR="00D1593E" w:rsidRDefault="00D1593E">
      <w:pPr>
        <w:pStyle w:val="ConsPlusNormal"/>
        <w:spacing w:before="220"/>
        <w:ind w:firstLine="540"/>
        <w:jc w:val="both"/>
      </w:pPr>
      <w:r>
        <w:t>порядок привлечения сил и средств подразделений пожарной охраны, пожарно-спасательных гарнизонов для тушения пожаров и проведения аварийно-спасательных работ.</w:t>
      </w:r>
    </w:p>
    <w:p w:rsidR="00D1593E" w:rsidRDefault="00D1593E">
      <w:pPr>
        <w:pStyle w:val="ConsPlusNormal"/>
        <w:spacing w:before="220"/>
        <w:ind w:firstLine="540"/>
        <w:jc w:val="both"/>
      </w:pPr>
      <w:r>
        <w:t>2. Органы управления, органы государственного пожарного надзора (далее - ГПН), подразделения пожарной охраны, аварийно-спасательные и поисково-спасательные формирования, спасательные воинские формирования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военизированные горноспасательные части, находящиеся в ведении МЧС России, другие организации и учреждения независимо от их ведомственной принадлежности, организационно-правовых форм, в том числе входящие в состав территориальных и функциональных подсистем единой государственной системы предупреждения и ликвидации чрезвычайных ситуаций &lt;1&gt; (далее - РСЧС), к функциям которых отнесены профилактика и тушение пожаров, а также проведение аварийно-спасательных работ (далее - подразделения гарнизона), расположенные постоянно или временно на территории с установленными административными границами либо в одном населенном пункте или в нескольких близлежащих населенных пунктах, объединяются в пожарно-спасательные гарнизоны (далее - гарнизоны).</w:t>
      </w:r>
    </w:p>
    <w:p w:rsidR="00D1593E" w:rsidRDefault="00D1593E">
      <w:pPr>
        <w:pStyle w:val="ConsPlusNormal"/>
        <w:jc w:val="both"/>
      </w:pPr>
      <w:r>
        <w:t xml:space="preserve">(в ред. </w:t>
      </w:r>
      <w:hyperlink r:id="rId11" w:history="1">
        <w:r>
          <w:rPr>
            <w:color w:val="0000FF"/>
          </w:rPr>
          <w:t>Приказа</w:t>
        </w:r>
      </w:hyperlink>
      <w:r>
        <w:t xml:space="preserve"> МЧС России от 28.02.2020 N 129)</w:t>
      </w:r>
    </w:p>
    <w:p w:rsidR="00D1593E" w:rsidRDefault="00D1593E">
      <w:pPr>
        <w:pStyle w:val="ConsPlusNormal"/>
        <w:spacing w:before="220"/>
        <w:ind w:firstLine="540"/>
        <w:jc w:val="both"/>
      </w:pPr>
      <w:r>
        <w:t>--------------------------------</w:t>
      </w:r>
    </w:p>
    <w:p w:rsidR="00D1593E" w:rsidRDefault="00D1593E">
      <w:pPr>
        <w:pStyle w:val="ConsPlusNormal"/>
        <w:spacing w:before="220"/>
        <w:ind w:firstLine="540"/>
        <w:jc w:val="both"/>
      </w:pPr>
      <w:r>
        <w:t xml:space="preserve">&lt;1&gt; </w:t>
      </w:r>
      <w:hyperlink r:id="rId12" w:history="1">
        <w:r>
          <w:rPr>
            <w:color w:val="0000FF"/>
          </w:rPr>
          <w:t>Постановление</w:t>
        </w:r>
      </w:hyperlink>
      <w:r>
        <w:t xml:space="preserve"> Правительства Российской Федерации от 30 декабря 2003 г. N 794 "О единой государственной системе предупреждения и ликвидации чрезвычайных ситуаций" (Собрание законодательства Российской Федерации, 2004, N 2, ст. 121; 2005, N 23, ст. 2269; 2006, N 41, ст. 4256; 2008, N 47, ст. 5481; 2009, N 12, ст. 1429; N 29, ст. 3688; 2010, N 37, ст. 4675; N 38, ст. 4825; 2011, N 7, ст. 979, ст. 981; N 14, ст. 1950; 2012, N 17, ст. 2009; N 37, ст. 5002; N 44, ст. 6026; N 46, ст. 6339; 2013, N 24, ст. 2999; N 30, ст. 4114; 2015, N 16, ст. 2389; 2016, N 43, ст. 6042; N 49, ст. 6929; 2017, N 6, ст. 928, N 21, ст. 3024).</w:t>
      </w:r>
    </w:p>
    <w:p w:rsidR="00D1593E" w:rsidRDefault="00D1593E">
      <w:pPr>
        <w:pStyle w:val="ConsPlusNormal"/>
        <w:jc w:val="both"/>
      </w:pPr>
    </w:p>
    <w:p w:rsidR="00D1593E" w:rsidRDefault="00D1593E">
      <w:pPr>
        <w:pStyle w:val="ConsPlusTitle"/>
        <w:jc w:val="center"/>
        <w:outlineLvl w:val="1"/>
      </w:pPr>
      <w:r>
        <w:t>II. Порядок организации деятельности</w:t>
      </w:r>
    </w:p>
    <w:p w:rsidR="00D1593E" w:rsidRDefault="00D1593E">
      <w:pPr>
        <w:pStyle w:val="ConsPlusTitle"/>
        <w:jc w:val="center"/>
      </w:pPr>
      <w:r>
        <w:t>пожарно-спасательных гарнизонов</w:t>
      </w:r>
    </w:p>
    <w:p w:rsidR="00D1593E" w:rsidRDefault="00D1593E">
      <w:pPr>
        <w:pStyle w:val="ConsPlusNormal"/>
        <w:jc w:val="both"/>
      </w:pPr>
    </w:p>
    <w:p w:rsidR="00D1593E" w:rsidRDefault="00D1593E">
      <w:pPr>
        <w:pStyle w:val="ConsPlusNormal"/>
        <w:ind w:firstLine="540"/>
        <w:jc w:val="both"/>
      </w:pPr>
      <w:r>
        <w:t>3. Гарнизоны подразделяются на территориальные и местные. Местные гарнизоны входят в состав территориального гарнизона.</w:t>
      </w:r>
    </w:p>
    <w:p w:rsidR="00D1593E" w:rsidRDefault="00D1593E">
      <w:pPr>
        <w:pStyle w:val="ConsPlusNormal"/>
        <w:spacing w:before="220"/>
        <w:ind w:firstLine="540"/>
        <w:jc w:val="both"/>
      </w:pPr>
      <w:r>
        <w:lastRenderedPageBreak/>
        <w:t>В территориальный гарнизон объединяются подразделения, расположенные на территории одного субъекта Российской Федерации.</w:t>
      </w:r>
    </w:p>
    <w:p w:rsidR="00D1593E" w:rsidRDefault="00D1593E">
      <w:pPr>
        <w:pStyle w:val="ConsPlusNormal"/>
        <w:spacing w:before="220"/>
        <w:ind w:firstLine="540"/>
        <w:jc w:val="both"/>
      </w:pPr>
      <w:r>
        <w:t>В местные гарнизоны объединяются подразделения, расположенные на территориях городского или сельского поселения, одного или нескольких граничащих между собой муниципальных районов, городских округов и внутригородских территорий городов федерального значения (далее - муниципальное образование).</w:t>
      </w:r>
    </w:p>
    <w:p w:rsidR="00D1593E" w:rsidRDefault="00D1593E">
      <w:pPr>
        <w:pStyle w:val="ConsPlusNormal"/>
        <w:spacing w:before="220"/>
        <w:ind w:firstLine="540"/>
        <w:jc w:val="both"/>
      </w:pPr>
      <w:r>
        <w:t>4. Границами гарнизонов являются:</w:t>
      </w:r>
    </w:p>
    <w:p w:rsidR="00D1593E" w:rsidRDefault="00D1593E">
      <w:pPr>
        <w:pStyle w:val="ConsPlusNormal"/>
        <w:spacing w:before="220"/>
        <w:ind w:firstLine="540"/>
        <w:jc w:val="both"/>
      </w:pPr>
      <w:r>
        <w:t>территориального гарнизона - границы субъекта Российской Федерации;</w:t>
      </w:r>
    </w:p>
    <w:p w:rsidR="00D1593E" w:rsidRDefault="00D1593E">
      <w:pPr>
        <w:pStyle w:val="ConsPlusNormal"/>
        <w:spacing w:before="220"/>
        <w:ind w:firstLine="540"/>
        <w:jc w:val="both"/>
      </w:pPr>
      <w:r>
        <w:t>местного гарнизона - границы одного или нескольких граничащих между собой муниципальных образований.</w:t>
      </w:r>
    </w:p>
    <w:p w:rsidR="00D1593E" w:rsidRDefault="00D1593E">
      <w:pPr>
        <w:pStyle w:val="ConsPlusNormal"/>
        <w:spacing w:before="220"/>
        <w:ind w:firstLine="540"/>
        <w:jc w:val="both"/>
      </w:pPr>
      <w:r>
        <w:t xml:space="preserve">Абзац утратил силу. - </w:t>
      </w:r>
      <w:hyperlink r:id="rId13" w:history="1">
        <w:r>
          <w:rPr>
            <w:color w:val="0000FF"/>
          </w:rPr>
          <w:t>Приказ</w:t>
        </w:r>
      </w:hyperlink>
      <w:r>
        <w:t xml:space="preserve"> МЧС России от 28.02.2020 N 129.</w:t>
      </w:r>
    </w:p>
    <w:p w:rsidR="00D1593E" w:rsidRDefault="00D1593E">
      <w:pPr>
        <w:pStyle w:val="ConsPlusNormal"/>
        <w:spacing w:before="220"/>
        <w:ind w:firstLine="540"/>
        <w:jc w:val="both"/>
      </w:pPr>
      <w:r>
        <w:t>5. Информационное обеспечение деятельности гарнизонов осуществляется соответствующими центрами управления в кризисных ситуациях &lt;1&gt; (далее - ЦУКС).</w:t>
      </w:r>
    </w:p>
    <w:p w:rsidR="00D1593E" w:rsidRDefault="00D1593E">
      <w:pPr>
        <w:pStyle w:val="ConsPlusNormal"/>
        <w:spacing w:before="220"/>
        <w:ind w:firstLine="540"/>
        <w:jc w:val="both"/>
      </w:pPr>
      <w:r>
        <w:t>--------------------------------</w:t>
      </w:r>
    </w:p>
    <w:p w:rsidR="00D1593E" w:rsidRDefault="00D1593E">
      <w:pPr>
        <w:pStyle w:val="ConsPlusNormal"/>
        <w:spacing w:before="220"/>
        <w:ind w:firstLine="540"/>
        <w:jc w:val="both"/>
      </w:pPr>
      <w:r>
        <w:t xml:space="preserve">&lt;1&gt; </w:t>
      </w:r>
      <w:hyperlink r:id="rId14" w:history="1">
        <w:r>
          <w:rPr>
            <w:color w:val="0000FF"/>
          </w:rPr>
          <w:t>Часть 5 статьи 22</w:t>
        </w:r>
      </w:hyperlink>
      <w:r>
        <w:t xml:space="preserve"> Федерального закона от 21 декабря 1994 г. N 69-ФЗ "О пожарной безопасности".</w:t>
      </w:r>
    </w:p>
    <w:p w:rsidR="00D1593E" w:rsidRDefault="00D1593E">
      <w:pPr>
        <w:pStyle w:val="ConsPlusNormal"/>
        <w:jc w:val="both"/>
      </w:pPr>
    </w:p>
    <w:p w:rsidR="00D1593E" w:rsidRDefault="00D1593E">
      <w:pPr>
        <w:pStyle w:val="ConsPlusNormal"/>
        <w:ind w:firstLine="540"/>
        <w:jc w:val="both"/>
      </w:pPr>
      <w:r>
        <w:t>6. К силам и средствам гарнизона относятся:</w:t>
      </w:r>
    </w:p>
    <w:p w:rsidR="00D1593E" w:rsidRDefault="00D1593E">
      <w:pPr>
        <w:pStyle w:val="ConsPlusNormal"/>
        <w:spacing w:before="220"/>
        <w:ind w:firstLine="540"/>
        <w:jc w:val="both"/>
      </w:pPr>
      <w:r>
        <w:t>а) должностные лица гарнизона и личный состав подразделений гарнизона;</w:t>
      </w:r>
    </w:p>
    <w:p w:rsidR="00D1593E" w:rsidRDefault="00D1593E">
      <w:pPr>
        <w:pStyle w:val="ConsPlusNormal"/>
        <w:spacing w:before="220"/>
        <w:ind w:firstLine="540"/>
        <w:jc w:val="both"/>
      </w:pPr>
      <w:r>
        <w:t>б) пожарная техника, находящаяся на вооружении подразделений гарнизона:</w:t>
      </w:r>
    </w:p>
    <w:p w:rsidR="00D1593E" w:rsidRDefault="00D1593E">
      <w:pPr>
        <w:pStyle w:val="ConsPlusNormal"/>
        <w:spacing w:before="220"/>
        <w:ind w:firstLine="540"/>
        <w:jc w:val="both"/>
      </w:pPr>
      <w:r>
        <w:t>мобильные средства пожаротушения (пожарные (пожарно-спасательные автомобили (далее - ПА), пожарные самолеты, вертолеты, пожарные поезда, пожарные суда, приспособленные технические средства (тягачи, прицепы и трактора), пожарные мотопомпы);</w:t>
      </w:r>
    </w:p>
    <w:p w:rsidR="00D1593E" w:rsidRDefault="00D1593E">
      <w:pPr>
        <w:pStyle w:val="ConsPlusNormal"/>
        <w:spacing w:before="220"/>
        <w:ind w:firstLine="540"/>
        <w:jc w:val="both"/>
      </w:pPr>
      <w:r>
        <w:t>первичные средства пожаротушения (переносные и передвижные огнетушители, пожарные краны и средства обеспечения их использования, пожарный инвентарь, покрывала для изоляции очага возгорания, генераторные огнетушители аэрозольные переносные);</w:t>
      </w:r>
    </w:p>
    <w:p w:rsidR="00D1593E" w:rsidRDefault="00D1593E">
      <w:pPr>
        <w:pStyle w:val="ConsPlusNormal"/>
        <w:spacing w:before="220"/>
        <w:ind w:firstLine="540"/>
        <w:jc w:val="both"/>
      </w:pPr>
      <w: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w:t>
      </w:r>
    </w:p>
    <w:p w:rsidR="00D1593E" w:rsidRDefault="00D1593E">
      <w:pPr>
        <w:pStyle w:val="ConsPlusNormal"/>
        <w:spacing w:before="220"/>
        <w:ind w:firstLine="540"/>
        <w:jc w:val="both"/>
      </w:pPr>
      <w:r>
        <w:t>средства индивидуальной защиты людей при пожаре (средства индивидуальной защиты органов дыхания и зрения (далее - СИЗОД) и средства индивидуальной защиты пожарных) и средства спасения людей при пожаре (индивидуальные и коллективные);</w:t>
      </w:r>
    </w:p>
    <w:p w:rsidR="00D1593E" w:rsidRDefault="00D1593E">
      <w:pPr>
        <w:pStyle w:val="ConsPlusNormal"/>
        <w:spacing w:before="220"/>
        <w:ind w:firstLine="540"/>
        <w:jc w:val="both"/>
      </w:pPr>
      <w:r>
        <w:t>пожарный инструмент (механизированный и немеханизированный);</w:t>
      </w:r>
    </w:p>
    <w:p w:rsidR="00D1593E" w:rsidRDefault="00D1593E">
      <w:pPr>
        <w:pStyle w:val="ConsPlusNormal"/>
        <w:spacing w:before="220"/>
        <w:ind w:firstLine="540"/>
        <w:jc w:val="both"/>
      </w:pPr>
      <w:r>
        <w:t>в) вспомогательная техника, находящаяся на вооружении подразделений гарнизона;</w:t>
      </w:r>
    </w:p>
    <w:p w:rsidR="00D1593E" w:rsidRDefault="00D1593E">
      <w:pPr>
        <w:pStyle w:val="ConsPlusNormal"/>
        <w:spacing w:before="220"/>
        <w:ind w:firstLine="540"/>
        <w:jc w:val="both"/>
      </w:pPr>
      <w:r>
        <w:t>г) аварийно-спасательная техника (аварийно-спасательные автомобили, мотоциклы, мотовездеходы, беспилотные авиационные системы, робототехнические комплексы, плавательные средства), находящаяся на вооружении подразделений гарнизона;</w:t>
      </w:r>
    </w:p>
    <w:p w:rsidR="00D1593E" w:rsidRDefault="00D1593E">
      <w:pPr>
        <w:pStyle w:val="ConsPlusNormal"/>
        <w:jc w:val="both"/>
      </w:pPr>
      <w:r>
        <w:t xml:space="preserve">(в ред. </w:t>
      </w:r>
      <w:hyperlink r:id="rId15" w:history="1">
        <w:r>
          <w:rPr>
            <w:color w:val="0000FF"/>
          </w:rPr>
          <w:t>Приказа</w:t>
        </w:r>
      </w:hyperlink>
      <w:r>
        <w:t xml:space="preserve"> МЧС России от 28.02.2020 N 129)</w:t>
      </w:r>
    </w:p>
    <w:p w:rsidR="00D1593E" w:rsidRDefault="00D1593E">
      <w:pPr>
        <w:pStyle w:val="ConsPlusNormal"/>
        <w:spacing w:before="220"/>
        <w:ind w:firstLine="540"/>
        <w:jc w:val="both"/>
      </w:pPr>
      <w:r>
        <w:t>д) огнетушащие вещества, имеющиеся в подразделениях гарнизона;</w:t>
      </w:r>
    </w:p>
    <w:p w:rsidR="00D1593E" w:rsidRDefault="00D1593E">
      <w:pPr>
        <w:pStyle w:val="ConsPlusNormal"/>
        <w:spacing w:before="220"/>
        <w:ind w:firstLine="540"/>
        <w:jc w:val="both"/>
      </w:pPr>
      <w:r>
        <w:lastRenderedPageBreak/>
        <w:t>е) инструменты и оборудование для оказания первой помощи пострадавшим, находящиеся на вооружении подразделений гарнизона;</w:t>
      </w:r>
    </w:p>
    <w:p w:rsidR="00D1593E" w:rsidRDefault="00D1593E">
      <w:pPr>
        <w:pStyle w:val="ConsPlusNormal"/>
        <w:spacing w:before="220"/>
        <w:ind w:firstLine="540"/>
        <w:jc w:val="both"/>
      </w:pPr>
      <w:r>
        <w:t>ж) специальные системы и средства связи и управления действиями по тушению пожаров и ликвидации чрезвычайных ситуаций (далее - ЧС);</w:t>
      </w:r>
    </w:p>
    <w:p w:rsidR="00D1593E" w:rsidRDefault="00D1593E">
      <w:pPr>
        <w:pStyle w:val="ConsPlusNormal"/>
        <w:jc w:val="both"/>
      </w:pPr>
      <w:r>
        <w:t xml:space="preserve">(в ред. </w:t>
      </w:r>
      <w:hyperlink r:id="rId16" w:history="1">
        <w:r>
          <w:rPr>
            <w:color w:val="0000FF"/>
          </w:rPr>
          <w:t>Приказа</w:t>
        </w:r>
      </w:hyperlink>
      <w:r>
        <w:t xml:space="preserve"> МЧС России от 28.02.2020 N 129)</w:t>
      </w:r>
    </w:p>
    <w:p w:rsidR="00D1593E" w:rsidRDefault="00D1593E">
      <w:pPr>
        <w:pStyle w:val="ConsPlusNormal"/>
        <w:spacing w:before="220"/>
        <w:ind w:firstLine="540"/>
        <w:jc w:val="both"/>
      </w:pPr>
      <w:r>
        <w:t>з) другое имущество, оборудование и инструменты применительно к конкретному виду ЧС, находящиеся на вооружении подразделений гарнизона.</w:t>
      </w:r>
    </w:p>
    <w:p w:rsidR="00D1593E" w:rsidRDefault="00D1593E">
      <w:pPr>
        <w:pStyle w:val="ConsPlusNormal"/>
        <w:spacing w:before="220"/>
        <w:ind w:firstLine="540"/>
        <w:jc w:val="both"/>
      </w:pPr>
      <w:r>
        <w:t>7. В каждом гарнизоне организуются гарнизонная и караульная службы.</w:t>
      </w:r>
    </w:p>
    <w:p w:rsidR="00D1593E" w:rsidRDefault="00D1593E">
      <w:pPr>
        <w:pStyle w:val="ConsPlusNormal"/>
        <w:spacing w:before="220"/>
        <w:ind w:firstLine="540"/>
        <w:jc w:val="both"/>
      </w:pPr>
      <w:r>
        <w:t>8. Гарнизонная служба создается для организации управления и координации деятельности подразделений гарнизона, обеспечения постоянной готовности сил и средств гарнизона к тушению пожаров и проведению аварийно-спасательных работ и других неотложных работ, в том числе при ликвидации последствий чрезвычайных ситуаций (далее - проведение АСР), обеспечения взаимодействия со службами жизнеобеспечения, охраны общественного порядка и здравоохранения населенных пунктов и организаций, расположенных в границах гарнизона (далее - службы жизнеобеспечения), организации связи между подразделениями гарнизона и службами жизнеобеспечения, единого квалифицированного руководства силами и средствами гарнизона в повседневной деятельности и при тушении пожаров, проведении АСР.</w:t>
      </w:r>
    </w:p>
    <w:p w:rsidR="00D1593E" w:rsidRDefault="00D1593E">
      <w:pPr>
        <w:pStyle w:val="ConsPlusNormal"/>
        <w:jc w:val="both"/>
      </w:pPr>
      <w:r>
        <w:t xml:space="preserve">(п. 8 в ред. </w:t>
      </w:r>
      <w:hyperlink r:id="rId17" w:history="1">
        <w:r>
          <w:rPr>
            <w:color w:val="0000FF"/>
          </w:rPr>
          <w:t>Приказа</w:t>
        </w:r>
      </w:hyperlink>
      <w:r>
        <w:t xml:space="preserve"> МЧС России от 28.02.2020 N 129)</w:t>
      </w:r>
    </w:p>
    <w:p w:rsidR="00D1593E" w:rsidRDefault="00D1593E">
      <w:pPr>
        <w:pStyle w:val="ConsPlusNormal"/>
        <w:spacing w:before="220"/>
        <w:ind w:firstLine="540"/>
        <w:jc w:val="both"/>
      </w:pPr>
      <w:r>
        <w:t>9. Задачами гарнизонной службы являются:</w:t>
      </w:r>
    </w:p>
    <w:p w:rsidR="00D1593E" w:rsidRDefault="00D1593E">
      <w:pPr>
        <w:pStyle w:val="ConsPlusNormal"/>
        <w:spacing w:before="220"/>
        <w:ind w:firstLine="540"/>
        <w:jc w:val="both"/>
      </w:pPr>
      <w:r>
        <w:t>создание условий для эффективного применения сил и средств гарнизона при тушении пожаров и проведении АСР;</w:t>
      </w:r>
    </w:p>
    <w:p w:rsidR="00D1593E" w:rsidRDefault="00D1593E">
      <w:pPr>
        <w:pStyle w:val="ConsPlusNormal"/>
        <w:spacing w:before="220"/>
        <w:ind w:firstLine="540"/>
        <w:jc w:val="both"/>
      </w:pPr>
      <w:r>
        <w:t>создание единой системы управления силами и средствами гарнизона;</w:t>
      </w:r>
    </w:p>
    <w:p w:rsidR="00D1593E" w:rsidRDefault="00D1593E">
      <w:pPr>
        <w:pStyle w:val="ConsPlusNormal"/>
        <w:spacing w:before="220"/>
        <w:ind w:firstLine="540"/>
        <w:jc w:val="both"/>
      </w:pPr>
      <w:r>
        <w:t>организация взаимодействия со службами жизнеобеспечения;</w:t>
      </w:r>
    </w:p>
    <w:p w:rsidR="00D1593E" w:rsidRDefault="00D1593E">
      <w:pPr>
        <w:pStyle w:val="ConsPlusNormal"/>
        <w:spacing w:before="220"/>
        <w:ind w:firstLine="540"/>
        <w:jc w:val="both"/>
      </w:pPr>
      <w:r>
        <w:t>организация применения сил и средств гарнизона для тушения пожаров и проведения АСР;</w:t>
      </w:r>
    </w:p>
    <w:p w:rsidR="00D1593E" w:rsidRDefault="00D1593E">
      <w:pPr>
        <w:pStyle w:val="ConsPlusNormal"/>
        <w:spacing w:before="220"/>
        <w:ind w:firstLine="540"/>
        <w:jc w:val="both"/>
      </w:pPr>
      <w:r>
        <w:t>обеспечение руководства силами и средствами гарнизона в повседневной деятельности и при тушении пожаров, проведении АСР;</w:t>
      </w:r>
    </w:p>
    <w:p w:rsidR="00D1593E" w:rsidRDefault="00D1593E">
      <w:pPr>
        <w:pStyle w:val="ConsPlusNormal"/>
        <w:spacing w:before="220"/>
        <w:ind w:firstLine="540"/>
        <w:jc w:val="both"/>
      </w:pPr>
      <w:r>
        <w:t>контроль готовности подразделений гарнизона к тушению пожаров и проведению АСР, проведение проверок организации караульной службы в подразделениях гарнизона;</w:t>
      </w:r>
    </w:p>
    <w:p w:rsidR="00D1593E" w:rsidRDefault="00D1593E">
      <w:pPr>
        <w:pStyle w:val="ConsPlusNormal"/>
        <w:spacing w:before="220"/>
        <w:ind w:firstLine="540"/>
        <w:jc w:val="both"/>
      </w:pPr>
      <w:r>
        <w:t>организация совместной подготовки подразделений, организации связи и взаимодействия со службами жизнеобеспечения;</w:t>
      </w:r>
    </w:p>
    <w:p w:rsidR="00D1593E" w:rsidRDefault="00D1593E">
      <w:pPr>
        <w:pStyle w:val="ConsPlusNormal"/>
        <w:spacing w:before="220"/>
        <w:ind w:firstLine="540"/>
        <w:jc w:val="both"/>
      </w:pPr>
      <w:r>
        <w:t>организация и проведение совместных мероприятий с подразделениями гарнизона;</w:t>
      </w:r>
    </w:p>
    <w:p w:rsidR="00D1593E" w:rsidRDefault="00D1593E">
      <w:pPr>
        <w:pStyle w:val="ConsPlusNormal"/>
        <w:spacing w:before="220"/>
        <w:ind w:firstLine="540"/>
        <w:jc w:val="both"/>
      </w:pPr>
      <w:r>
        <w:t>обеспечение подготовки личного состава подразделений гарнизона, должностных лиц гарнизона, путем проведения пожарно-тактических учений и занятий по решению пожарно-тактических задач, оперативно-тактического изучения объектов (далее соответственно - ПТУ, ПТЗ, ОТИ), соревнований, сборов, семинаров и иных мероприятий;</w:t>
      </w:r>
    </w:p>
    <w:p w:rsidR="00D1593E" w:rsidRDefault="00D1593E">
      <w:pPr>
        <w:pStyle w:val="ConsPlusNormal"/>
        <w:jc w:val="both"/>
      </w:pPr>
      <w:r>
        <w:t xml:space="preserve">(в ред. </w:t>
      </w:r>
      <w:hyperlink r:id="rId18" w:history="1">
        <w:r>
          <w:rPr>
            <w:color w:val="0000FF"/>
          </w:rPr>
          <w:t>Приказа</w:t>
        </w:r>
      </w:hyperlink>
      <w:r>
        <w:t xml:space="preserve"> МЧС России от 28.02.2020 N 129)</w:t>
      </w:r>
    </w:p>
    <w:p w:rsidR="00D1593E" w:rsidRDefault="00D1593E">
      <w:pPr>
        <w:pStyle w:val="ConsPlusNormal"/>
        <w:spacing w:before="220"/>
        <w:ind w:firstLine="540"/>
        <w:jc w:val="both"/>
      </w:pPr>
      <w:r>
        <w:t>разработка и осуществление мероприятий по привлечению личного состава, свободного от несения службы (работы), к тушению пожаров и проведению АСР;</w:t>
      </w:r>
    </w:p>
    <w:p w:rsidR="00D1593E" w:rsidRDefault="00D1593E">
      <w:pPr>
        <w:pStyle w:val="ConsPlusNormal"/>
        <w:spacing w:before="220"/>
        <w:ind w:firstLine="540"/>
        <w:jc w:val="both"/>
      </w:pPr>
      <w:r>
        <w:t>изучение и разбор крупных пожаров, а также контроль за подготовкой их описаний, разработка мероприятий, направленных на устранение причин и условий, способствующих возникновению и развитию пожаров;</w:t>
      </w:r>
    </w:p>
    <w:p w:rsidR="00D1593E" w:rsidRDefault="00D1593E">
      <w:pPr>
        <w:pStyle w:val="ConsPlusNormal"/>
        <w:spacing w:before="220"/>
        <w:ind w:firstLine="540"/>
        <w:jc w:val="both"/>
      </w:pPr>
      <w:r>
        <w:lastRenderedPageBreak/>
        <w:t>осуществление учета и контроля сил и средств гарнизона.</w:t>
      </w:r>
    </w:p>
    <w:p w:rsidR="00D1593E" w:rsidRDefault="00D1593E">
      <w:pPr>
        <w:pStyle w:val="ConsPlusNormal"/>
        <w:spacing w:before="220"/>
        <w:ind w:firstLine="540"/>
        <w:jc w:val="both"/>
      </w:pPr>
      <w:r>
        <w:t>10. Караульная служба предназначена для обеспечения готовности личного состава, мобильных средств пожаротушения, пожарного оборудования и аварийно-спасательного инструмента, снаряжения, средств связи и огнетушащих веществ подразделений гарнизона к действиям по тушению пожаров и проведению АСР, профессиональной подготовки личного состава подразделений гарнизона. Задачи и функции караульной службы определяются Уставом подразделений пожарной охраны, утверждаемым МЧС России &lt;1&gt;.</w:t>
      </w:r>
    </w:p>
    <w:p w:rsidR="00D1593E" w:rsidRDefault="00D1593E">
      <w:pPr>
        <w:pStyle w:val="ConsPlusNormal"/>
        <w:spacing w:before="220"/>
        <w:ind w:firstLine="540"/>
        <w:jc w:val="both"/>
      </w:pPr>
      <w:r>
        <w:t>--------------------------------</w:t>
      </w:r>
    </w:p>
    <w:p w:rsidR="00D1593E" w:rsidRDefault="00D1593E">
      <w:pPr>
        <w:pStyle w:val="ConsPlusNormal"/>
        <w:spacing w:before="220"/>
        <w:ind w:firstLine="540"/>
        <w:jc w:val="both"/>
      </w:pPr>
      <w:r>
        <w:t xml:space="preserve">&lt;1&gt; </w:t>
      </w:r>
      <w:hyperlink r:id="rId19" w:history="1">
        <w:r>
          <w:rPr>
            <w:color w:val="0000FF"/>
          </w:rPr>
          <w:t>Подпункт 2 пункта 8</w:t>
        </w:r>
      </w:hyperlink>
      <w:r>
        <w:t xml:space="preserve"> Положения о Министерстве Российской Федерации по делам гражданской обороны, чрезвычайным ситуациям и ликвидации последствий стихийных бедствий, утвержденного Указом Президента Российской Федерации от 11 июля 2004 г. N 868.</w:t>
      </w:r>
    </w:p>
    <w:p w:rsidR="00D1593E" w:rsidRDefault="00D1593E">
      <w:pPr>
        <w:pStyle w:val="ConsPlusNormal"/>
        <w:jc w:val="both"/>
      </w:pPr>
    </w:p>
    <w:p w:rsidR="00D1593E" w:rsidRDefault="00D1593E">
      <w:pPr>
        <w:pStyle w:val="ConsPlusNormal"/>
        <w:ind w:firstLine="540"/>
        <w:jc w:val="both"/>
      </w:pPr>
      <w:r>
        <w:t>11. Для обеспечения выполнения задач гарнизонной службы в гарнизоне создается нештатный орган управления гарнизоном (далее - Управление гарнизона) и назначаются следующие нештатные должностные лица гарнизона:</w:t>
      </w:r>
    </w:p>
    <w:p w:rsidR="00D1593E" w:rsidRDefault="00D1593E">
      <w:pPr>
        <w:pStyle w:val="ConsPlusNormal"/>
        <w:spacing w:before="220"/>
        <w:ind w:firstLine="540"/>
        <w:jc w:val="both"/>
      </w:pPr>
      <w:r>
        <w:t>начальник гарнизона;</w:t>
      </w:r>
    </w:p>
    <w:p w:rsidR="00D1593E" w:rsidRDefault="00D1593E">
      <w:pPr>
        <w:pStyle w:val="ConsPlusNormal"/>
        <w:spacing w:before="220"/>
        <w:ind w:firstLine="540"/>
        <w:jc w:val="both"/>
      </w:pPr>
      <w:r>
        <w:t>заместитель (заместители) начальника гарнизона (по оперативному реагированию, по взаимодействию со службами жизнеобеспечения, по тыловому обеспечению, по проведению профилактических мероприятий по особо важным и режимным объектам);</w:t>
      </w:r>
    </w:p>
    <w:p w:rsidR="00D1593E" w:rsidRDefault="00D1593E">
      <w:pPr>
        <w:pStyle w:val="ConsPlusNormal"/>
        <w:jc w:val="both"/>
      </w:pPr>
      <w:r>
        <w:t xml:space="preserve">(в ред. </w:t>
      </w:r>
      <w:hyperlink r:id="rId20" w:history="1">
        <w:r>
          <w:rPr>
            <w:color w:val="0000FF"/>
          </w:rPr>
          <w:t>Приказа</w:t>
        </w:r>
      </w:hyperlink>
      <w:r>
        <w:t xml:space="preserve"> МЧС России от 28.02.2020 N 129)</w:t>
      </w:r>
    </w:p>
    <w:p w:rsidR="00D1593E" w:rsidRDefault="00D1593E">
      <w:pPr>
        <w:pStyle w:val="ConsPlusNormal"/>
        <w:spacing w:before="220"/>
        <w:ind w:firstLine="540"/>
        <w:jc w:val="both"/>
      </w:pPr>
      <w:r>
        <w:t>оперативный дежурный гарнизона;</w:t>
      </w:r>
    </w:p>
    <w:p w:rsidR="00D1593E" w:rsidRDefault="00D1593E">
      <w:pPr>
        <w:pStyle w:val="ConsPlusNormal"/>
        <w:spacing w:before="220"/>
        <w:ind w:firstLine="540"/>
        <w:jc w:val="both"/>
      </w:pPr>
      <w:r>
        <w:t>диспетчер гарнизона;</w:t>
      </w:r>
    </w:p>
    <w:p w:rsidR="00D1593E" w:rsidRDefault="00D1593E">
      <w:pPr>
        <w:pStyle w:val="ConsPlusNormal"/>
        <w:spacing w:before="220"/>
        <w:ind w:firstLine="540"/>
        <w:jc w:val="both"/>
      </w:pPr>
      <w:r>
        <w:t>начальники нештатных служб гарнизона (оперативного реагирования, газодымозащитной, технической, связи, профилактики пожаров).</w:t>
      </w:r>
    </w:p>
    <w:p w:rsidR="00D1593E" w:rsidRDefault="00D1593E">
      <w:pPr>
        <w:pStyle w:val="ConsPlusNormal"/>
        <w:spacing w:before="220"/>
        <w:ind w:firstLine="540"/>
        <w:jc w:val="both"/>
      </w:pPr>
      <w:r>
        <w:t>В случае создания местного гарнизона на территории нескольких муниципальных образований, в целях координации подразделений гарнизона, находящихся на удалении, при необходимости может назначаться отдельный заместитель начальника гарнизона из числа должностных лиц указанных подразделений.</w:t>
      </w:r>
    </w:p>
    <w:p w:rsidR="00D1593E" w:rsidRDefault="00D1593E">
      <w:pPr>
        <w:pStyle w:val="ConsPlusNormal"/>
        <w:spacing w:before="220"/>
        <w:ind w:firstLine="540"/>
        <w:jc w:val="both"/>
      </w:pPr>
      <w:r>
        <w:t>12. В Управление гарнизона могут включаться представители администрации субъекта Российской Федерации, муниципальных образований, служб жизнеобеспечения и подразделений, входящих в состав гарнизона.</w:t>
      </w:r>
    </w:p>
    <w:p w:rsidR="00D1593E" w:rsidRDefault="00D1593E">
      <w:pPr>
        <w:pStyle w:val="ConsPlusNormal"/>
        <w:spacing w:before="220"/>
        <w:ind w:firstLine="540"/>
        <w:jc w:val="both"/>
      </w:pPr>
      <w:r>
        <w:t>13. Порядок создания Управления гарнизона, перечень должностных лиц гарнизона и их обязанности определяются приказом начальника территориального органа МЧС России - 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(далее - ГУ МЧС России).</w:t>
      </w:r>
    </w:p>
    <w:p w:rsidR="00D1593E" w:rsidRDefault="00D1593E">
      <w:pPr>
        <w:pStyle w:val="ConsPlusNormal"/>
        <w:spacing w:before="220"/>
        <w:ind w:firstLine="540"/>
        <w:jc w:val="both"/>
      </w:pPr>
      <w:r>
        <w:t>14. В целях организации и проведения совместных мероприятий подразделений гарнизона начальником гарнизона ежегодно утверждается План гарнизонных мероприятий (</w:t>
      </w:r>
      <w:hyperlink w:anchor="P617" w:history="1">
        <w:r>
          <w:rPr>
            <w:color w:val="0000FF"/>
          </w:rPr>
          <w:t>приложение N 1</w:t>
        </w:r>
      </w:hyperlink>
      <w:r>
        <w:t xml:space="preserve"> к настоящему Положению).</w:t>
      </w:r>
    </w:p>
    <w:p w:rsidR="00D1593E" w:rsidRDefault="00D1593E">
      <w:pPr>
        <w:pStyle w:val="ConsPlusNormal"/>
        <w:spacing w:before="220"/>
        <w:ind w:firstLine="540"/>
        <w:jc w:val="both"/>
      </w:pPr>
      <w:r>
        <w:t>План гарнизонных мероприятий составляется на год (полугодие) и доводится до руководителей подразделений гарнизона.</w:t>
      </w:r>
    </w:p>
    <w:p w:rsidR="00D1593E" w:rsidRDefault="00D1593E">
      <w:pPr>
        <w:pStyle w:val="ConsPlusNormal"/>
        <w:spacing w:before="220"/>
        <w:ind w:firstLine="540"/>
        <w:jc w:val="both"/>
      </w:pPr>
      <w:r>
        <w:t xml:space="preserve">В Плане гарнизонных мероприятий указываются мероприятия, не предусмотренные планами основных мероприятий и планом профессиональной подготовки. В Плане гарнизонных </w:t>
      </w:r>
      <w:r>
        <w:lastRenderedPageBreak/>
        <w:t>мероприятий могут быть предусмотрены другие разделы.</w:t>
      </w:r>
    </w:p>
    <w:p w:rsidR="00D1593E" w:rsidRDefault="00D1593E">
      <w:pPr>
        <w:pStyle w:val="ConsPlusNormal"/>
        <w:jc w:val="both"/>
      </w:pPr>
      <w:r>
        <w:t xml:space="preserve">(п. 14 в ред. </w:t>
      </w:r>
      <w:hyperlink r:id="rId21" w:history="1">
        <w:r>
          <w:rPr>
            <w:color w:val="0000FF"/>
          </w:rPr>
          <w:t>Приказа</w:t>
        </w:r>
      </w:hyperlink>
      <w:r>
        <w:t xml:space="preserve"> МЧС России от 28.02.2020 N 129)</w:t>
      </w:r>
    </w:p>
    <w:p w:rsidR="00D1593E" w:rsidRDefault="00D1593E">
      <w:pPr>
        <w:pStyle w:val="ConsPlusNormal"/>
        <w:spacing w:before="220"/>
        <w:ind w:firstLine="540"/>
        <w:jc w:val="both"/>
      </w:pPr>
      <w:r>
        <w:t>15. Начальниками гарнизонов по должности являются:</w:t>
      </w:r>
    </w:p>
    <w:p w:rsidR="00D1593E" w:rsidRDefault="00D1593E">
      <w:pPr>
        <w:pStyle w:val="ConsPlusNormal"/>
        <w:spacing w:before="220"/>
        <w:ind w:firstLine="540"/>
        <w:jc w:val="both"/>
      </w:pPr>
      <w:r>
        <w:t>территориального гарнизона - начальник ГУ МЧС России;</w:t>
      </w:r>
    </w:p>
    <w:p w:rsidR="00D1593E" w:rsidRDefault="00D1593E">
      <w:pPr>
        <w:pStyle w:val="ConsPlusNormal"/>
        <w:spacing w:before="220"/>
        <w:ind w:firstLine="540"/>
        <w:jc w:val="both"/>
      </w:pPr>
      <w:r>
        <w:t>местного гарнизона - начальник пожарно-спасательного подразделения федеральной противопожарной службы (далее - ФПС), дислоцированного на территории муниципального образования, а при отсутствии пожарно-спасательного подразделения ФПС - сотрудник органа ГПН, допущенный в установленном порядке к руководству тушением пожаров &lt;1&gt;.</w:t>
      </w:r>
    </w:p>
    <w:p w:rsidR="00D1593E" w:rsidRDefault="00D1593E">
      <w:pPr>
        <w:pStyle w:val="ConsPlusNormal"/>
        <w:spacing w:before="220"/>
        <w:ind w:firstLine="540"/>
        <w:jc w:val="both"/>
      </w:pPr>
      <w:r>
        <w:t>--------------------------------</w:t>
      </w:r>
    </w:p>
    <w:p w:rsidR="00D1593E" w:rsidRDefault="00D1593E">
      <w:pPr>
        <w:pStyle w:val="ConsPlusNormal"/>
        <w:spacing w:before="220"/>
        <w:ind w:firstLine="540"/>
        <w:jc w:val="both"/>
      </w:pPr>
      <w:r>
        <w:t xml:space="preserve">&lt;1&gt; </w:t>
      </w:r>
      <w:hyperlink r:id="rId22" w:history="1">
        <w:r>
          <w:rPr>
            <w:color w:val="0000FF"/>
          </w:rPr>
          <w:t>Часть 6 статьи 22.2</w:t>
        </w:r>
      </w:hyperlink>
      <w:r>
        <w:t xml:space="preserve"> Федерального закона от 21.12.1994 N 69-ФЗ "О пожарной безопасности".</w:t>
      </w:r>
    </w:p>
    <w:p w:rsidR="00D1593E" w:rsidRDefault="00D1593E">
      <w:pPr>
        <w:pStyle w:val="ConsPlusNormal"/>
        <w:jc w:val="both"/>
      </w:pPr>
    </w:p>
    <w:p w:rsidR="00D1593E" w:rsidRDefault="00D1593E">
      <w:pPr>
        <w:pStyle w:val="ConsPlusNormal"/>
        <w:ind w:firstLine="540"/>
        <w:jc w:val="both"/>
      </w:pPr>
      <w:r>
        <w:t>16. Начальник гарнизона обязан:</w:t>
      </w:r>
    </w:p>
    <w:p w:rsidR="00D1593E" w:rsidRDefault="00D1593E">
      <w:pPr>
        <w:pStyle w:val="ConsPlusNormal"/>
        <w:spacing w:before="220"/>
        <w:ind w:firstLine="540"/>
        <w:jc w:val="both"/>
      </w:pPr>
      <w:r>
        <w:t>осуществлять руководство подразделениями гарнизона самостоятельно или через Управление гарнизона;</w:t>
      </w:r>
    </w:p>
    <w:p w:rsidR="00D1593E" w:rsidRDefault="00D1593E">
      <w:pPr>
        <w:pStyle w:val="ConsPlusNormal"/>
        <w:spacing w:before="220"/>
        <w:ind w:firstLine="540"/>
        <w:jc w:val="both"/>
      </w:pPr>
      <w:r>
        <w:t>осуществлять руководство должностными лицами гарнизона;</w:t>
      </w:r>
    </w:p>
    <w:p w:rsidR="00D1593E" w:rsidRDefault="00D1593E">
      <w:pPr>
        <w:pStyle w:val="ConsPlusNormal"/>
        <w:spacing w:before="220"/>
        <w:ind w:firstLine="540"/>
        <w:jc w:val="both"/>
      </w:pPr>
      <w:r>
        <w:t>осуществлять организацию и контроль несения гарнизонной и караульной служб;</w:t>
      </w:r>
    </w:p>
    <w:p w:rsidR="00D1593E" w:rsidRDefault="00D1593E">
      <w:pPr>
        <w:pStyle w:val="ConsPlusNormal"/>
        <w:spacing w:before="220"/>
        <w:ind w:firstLine="540"/>
        <w:jc w:val="both"/>
      </w:pPr>
      <w:r>
        <w:t>определять должностных лиц гарнизона, разрабатывать их должностные инструкции (должностные регламенты);</w:t>
      </w:r>
    </w:p>
    <w:p w:rsidR="00D1593E" w:rsidRDefault="00D1593E">
      <w:pPr>
        <w:pStyle w:val="ConsPlusNormal"/>
        <w:spacing w:before="220"/>
        <w:ind w:firstLine="540"/>
        <w:jc w:val="both"/>
      </w:pPr>
      <w:r>
        <w:t>определять порядок руководства тушением пожаров и ликвидацией ЧС в гарнизоне;</w:t>
      </w:r>
    </w:p>
    <w:p w:rsidR="00D1593E" w:rsidRDefault="00D1593E">
      <w:pPr>
        <w:pStyle w:val="ConsPlusNormal"/>
        <w:jc w:val="both"/>
      </w:pPr>
      <w:r>
        <w:t xml:space="preserve">(в ред. </w:t>
      </w:r>
      <w:hyperlink r:id="rId23" w:history="1">
        <w:r>
          <w:rPr>
            <w:color w:val="0000FF"/>
          </w:rPr>
          <w:t>Приказа</w:t>
        </w:r>
      </w:hyperlink>
      <w:r>
        <w:t xml:space="preserve"> МЧС России от 28.02.2020 N 129)</w:t>
      </w:r>
    </w:p>
    <w:p w:rsidR="00D1593E" w:rsidRDefault="00D1593E">
      <w:pPr>
        <w:pStyle w:val="ConsPlusNormal"/>
        <w:spacing w:before="220"/>
        <w:ind w:firstLine="540"/>
        <w:jc w:val="both"/>
      </w:pPr>
      <w:r>
        <w:t>определять порядок выезда должностных лиц гарнизона на тушение пожаров и проведение АСР;</w:t>
      </w:r>
    </w:p>
    <w:p w:rsidR="00D1593E" w:rsidRDefault="00D1593E">
      <w:pPr>
        <w:pStyle w:val="ConsPlusNormal"/>
        <w:spacing w:before="220"/>
        <w:ind w:firstLine="540"/>
        <w:jc w:val="both"/>
      </w:pPr>
      <w:r>
        <w:t>осуществлять организацию контроля за своевременностью прохождения аттестации на право руководства тушением пожаров и ликвидацией ЧС должностными лицами гарнизона и руководящим составом подразделений гарнизона;</w:t>
      </w:r>
    </w:p>
    <w:p w:rsidR="00D1593E" w:rsidRDefault="00D1593E">
      <w:pPr>
        <w:pStyle w:val="ConsPlusNormal"/>
        <w:spacing w:before="220"/>
        <w:ind w:firstLine="540"/>
        <w:jc w:val="both"/>
      </w:pPr>
      <w:r>
        <w:t>знать оперативную обстановку на территории гарнизона;</w:t>
      </w:r>
    </w:p>
    <w:p w:rsidR="00D1593E" w:rsidRDefault="00D1593E">
      <w:pPr>
        <w:pStyle w:val="ConsPlusNormal"/>
        <w:spacing w:before="220"/>
        <w:ind w:firstLine="540"/>
        <w:jc w:val="both"/>
      </w:pPr>
      <w:r>
        <w:t>руководить нештатными службами гарнизона;</w:t>
      </w:r>
    </w:p>
    <w:p w:rsidR="00D1593E" w:rsidRDefault="00D1593E">
      <w:pPr>
        <w:pStyle w:val="ConsPlusNormal"/>
        <w:spacing w:before="220"/>
        <w:ind w:firstLine="540"/>
        <w:jc w:val="both"/>
      </w:pPr>
      <w:r>
        <w:t>осуществлять организацию пожарно-тактической подготовки в гарнизоне;</w:t>
      </w:r>
    </w:p>
    <w:p w:rsidR="00D1593E" w:rsidRDefault="00D1593E">
      <w:pPr>
        <w:pStyle w:val="ConsPlusNormal"/>
        <w:spacing w:before="220"/>
        <w:ind w:firstLine="540"/>
        <w:jc w:val="both"/>
      </w:pPr>
      <w:r>
        <w:t>осуществлять организацию работы аэромобильной группировки ГУ МЧС России (далее - АМГ) и опорных пунктов по тушению крупных пожаров и проведению АСР (далее - ОП), расположенных на территории гарнизона;</w:t>
      </w:r>
    </w:p>
    <w:p w:rsidR="00D1593E" w:rsidRDefault="00D1593E">
      <w:pPr>
        <w:pStyle w:val="ConsPlusNormal"/>
        <w:spacing w:before="220"/>
        <w:ind w:firstLine="540"/>
        <w:jc w:val="both"/>
      </w:pPr>
      <w:r>
        <w:t>определять порядок привлечения сил и средств гарнизона для тушения пожаров и проведения АСР;</w:t>
      </w:r>
    </w:p>
    <w:p w:rsidR="00D1593E" w:rsidRDefault="00D1593E">
      <w:pPr>
        <w:pStyle w:val="ConsPlusNormal"/>
        <w:spacing w:before="220"/>
        <w:ind w:firstLine="540"/>
        <w:jc w:val="both"/>
      </w:pPr>
      <w:r>
        <w:t>осуществлять контроль за соблюдением правил охраны труда личным составом подразделений гарнизона и должностными лицами гарнизона;</w:t>
      </w:r>
    </w:p>
    <w:p w:rsidR="00D1593E" w:rsidRDefault="00D1593E">
      <w:pPr>
        <w:pStyle w:val="ConsPlusNormal"/>
        <w:spacing w:before="220"/>
        <w:ind w:firstLine="540"/>
        <w:jc w:val="both"/>
      </w:pPr>
      <w:r>
        <w:t>утверждать План гарнизонных мероприятий;</w:t>
      </w:r>
    </w:p>
    <w:p w:rsidR="00D1593E" w:rsidRDefault="00D1593E">
      <w:pPr>
        <w:pStyle w:val="ConsPlusNormal"/>
        <w:jc w:val="both"/>
      </w:pPr>
      <w:r>
        <w:t xml:space="preserve">(в ред. </w:t>
      </w:r>
      <w:hyperlink r:id="rId24" w:history="1">
        <w:r>
          <w:rPr>
            <w:color w:val="0000FF"/>
          </w:rPr>
          <w:t>Приказа</w:t>
        </w:r>
      </w:hyperlink>
      <w:r>
        <w:t xml:space="preserve"> МЧС России от 28.02.2020 N 129)</w:t>
      </w:r>
    </w:p>
    <w:p w:rsidR="00D1593E" w:rsidRDefault="00D1593E">
      <w:pPr>
        <w:pStyle w:val="ConsPlusNormal"/>
        <w:spacing w:before="220"/>
        <w:ind w:firstLine="540"/>
        <w:jc w:val="both"/>
      </w:pPr>
      <w:r>
        <w:lastRenderedPageBreak/>
        <w:t>отдавать распоряжения по вопросам оперативно-служебной деятельности, обязательные для исполнения руководством подразделений гарнизона и должностными лицами гарнизона;</w:t>
      </w:r>
    </w:p>
    <w:p w:rsidR="00D1593E" w:rsidRDefault="00D1593E">
      <w:pPr>
        <w:pStyle w:val="ConsPlusNormal"/>
        <w:spacing w:before="220"/>
        <w:ind w:firstLine="540"/>
        <w:jc w:val="both"/>
      </w:pPr>
      <w:r>
        <w:t>разрабатывать график дежурства должностных лиц подразделений Государственной противопожарной службы (далее - ГПС) в качестве оперативного дежурного гарнизона (при отсутствии в подразделениях ГПС гарнизона штатной должности оперативного дежурного);</w:t>
      </w:r>
    </w:p>
    <w:p w:rsidR="00D1593E" w:rsidRDefault="00D1593E">
      <w:pPr>
        <w:pStyle w:val="ConsPlusNormal"/>
        <w:jc w:val="both"/>
      </w:pPr>
      <w:r>
        <w:t xml:space="preserve">(в ред. </w:t>
      </w:r>
      <w:hyperlink r:id="rId25" w:history="1">
        <w:r>
          <w:rPr>
            <w:color w:val="0000FF"/>
          </w:rPr>
          <w:t>Приказа</w:t>
        </w:r>
      </w:hyperlink>
      <w:r>
        <w:t xml:space="preserve"> МЧС России от 28.02.2020 N 129)</w:t>
      </w:r>
    </w:p>
    <w:p w:rsidR="00D1593E" w:rsidRDefault="00D1593E">
      <w:pPr>
        <w:pStyle w:val="ConsPlusNormal"/>
        <w:spacing w:before="220"/>
        <w:ind w:firstLine="540"/>
        <w:jc w:val="both"/>
      </w:pPr>
      <w:r>
        <w:t>оказывать содействие дружинам юных пожарных, добровольным пожарным и социально ориентированным некоммерческим организациям, осуществляющим деятельность в области защиты населения и территорий от ЧС, обеспечения пожарной безопасности и безопасности людей на водных объектах на территории гарнизона;</w:t>
      </w:r>
    </w:p>
    <w:p w:rsidR="00D1593E" w:rsidRDefault="00D1593E">
      <w:pPr>
        <w:pStyle w:val="ConsPlusNormal"/>
        <w:spacing w:before="220"/>
        <w:ind w:firstLine="540"/>
        <w:jc w:val="both"/>
      </w:pPr>
      <w:r>
        <w:t>выезжать на тушение пожаров и проведение АСР в качестве руководителя тушения пожаров (руководителя ликвидацией ЧС) (далее соответственно - РТП, РЛЧС);</w:t>
      </w:r>
    </w:p>
    <w:p w:rsidR="00D1593E" w:rsidRDefault="00D1593E">
      <w:pPr>
        <w:pStyle w:val="ConsPlusNormal"/>
        <w:spacing w:before="220"/>
        <w:ind w:firstLine="540"/>
        <w:jc w:val="both"/>
      </w:pPr>
      <w:r>
        <w:t>оказывать содействие развитию в подразделениях гарнизона пожарно-спасательного спорта.</w:t>
      </w:r>
    </w:p>
    <w:p w:rsidR="00D1593E" w:rsidRDefault="00D1593E">
      <w:pPr>
        <w:pStyle w:val="ConsPlusNormal"/>
        <w:spacing w:before="220"/>
        <w:ind w:firstLine="540"/>
        <w:jc w:val="both"/>
      </w:pPr>
      <w:r>
        <w:t>17. Начальник гарнизона вправе:</w:t>
      </w:r>
    </w:p>
    <w:p w:rsidR="00D1593E" w:rsidRDefault="00D1593E">
      <w:pPr>
        <w:pStyle w:val="ConsPlusNormal"/>
        <w:spacing w:before="220"/>
        <w:ind w:firstLine="540"/>
        <w:jc w:val="both"/>
      </w:pPr>
      <w:r>
        <w:t>обращаться в органы государственной власти субъектов Российской Федерации и органы местного самоуправления (далее - органы власти), в границах которых создан гарнизон, по вопросам, связанным с организацией и осуществлением гарнизонной службы, организацией и осуществлением тушения пожаров и проведения АСР;</w:t>
      </w:r>
    </w:p>
    <w:p w:rsidR="00D1593E" w:rsidRDefault="00D1593E">
      <w:pPr>
        <w:pStyle w:val="ConsPlusNormal"/>
        <w:spacing w:before="220"/>
        <w:ind w:firstLine="540"/>
        <w:jc w:val="both"/>
      </w:pPr>
      <w:r>
        <w:t>проверять готовность подразделений гарнизона к тушению пожаров и проведению АСР;</w:t>
      </w:r>
    </w:p>
    <w:p w:rsidR="00D1593E" w:rsidRDefault="00D1593E">
      <w:pPr>
        <w:pStyle w:val="ConsPlusNormal"/>
        <w:spacing w:before="220"/>
        <w:ind w:firstLine="540"/>
        <w:jc w:val="both"/>
      </w:pPr>
      <w:r>
        <w:t>осуществлять временную передислокацию подразделений гарнизона при крупных пожарах (ЧС), введении особого противопожарного режима;</w:t>
      </w:r>
    </w:p>
    <w:p w:rsidR="00D1593E" w:rsidRDefault="00D1593E">
      <w:pPr>
        <w:pStyle w:val="ConsPlusNormal"/>
        <w:spacing w:before="220"/>
        <w:ind w:firstLine="540"/>
        <w:jc w:val="both"/>
      </w:pPr>
      <w:r>
        <w:t>изменять состав техники, находящейся в боевом расчете подразделений гарнизона, за счет имеющейся в гарнизоне резервной техники с обязательным информированием учредителей (руководителей) подразделений гарнизона и диспетчера гарнизона;</w:t>
      </w:r>
    </w:p>
    <w:p w:rsidR="00D1593E" w:rsidRDefault="00D1593E">
      <w:pPr>
        <w:pStyle w:val="ConsPlusNormal"/>
        <w:spacing w:before="220"/>
        <w:ind w:firstLine="540"/>
        <w:jc w:val="both"/>
      </w:pPr>
      <w:r>
        <w:t>осуществлять организацию проведения ПТУ, ПТЗ, ОТИ, соревнований, сборов, семинаров и других общегарнизонных мероприятий;</w:t>
      </w:r>
    </w:p>
    <w:p w:rsidR="00D1593E" w:rsidRDefault="00D1593E">
      <w:pPr>
        <w:pStyle w:val="ConsPlusNormal"/>
        <w:jc w:val="both"/>
      </w:pPr>
      <w:r>
        <w:t xml:space="preserve">(в ред. </w:t>
      </w:r>
      <w:hyperlink r:id="rId26" w:history="1">
        <w:r>
          <w:rPr>
            <w:color w:val="0000FF"/>
          </w:rPr>
          <w:t>Приказа</w:t>
        </w:r>
      </w:hyperlink>
      <w:r>
        <w:t xml:space="preserve"> МЧС России от 28.02.2020 N 129)</w:t>
      </w:r>
    </w:p>
    <w:p w:rsidR="00D1593E" w:rsidRDefault="00D1593E">
      <w:pPr>
        <w:pStyle w:val="ConsPlusNormal"/>
        <w:spacing w:before="220"/>
        <w:ind w:firstLine="540"/>
        <w:jc w:val="both"/>
      </w:pPr>
      <w:r>
        <w:t>ходатайствовать перед руководителями (учредителями) подразделений гарнизона о применении мер поощрения и наложении дисциплинарных взысканий в отношении личного состава подразделений гарнизона.</w:t>
      </w:r>
    </w:p>
    <w:p w:rsidR="00D1593E" w:rsidRDefault="00D1593E">
      <w:pPr>
        <w:pStyle w:val="ConsPlusNormal"/>
        <w:spacing w:before="220"/>
        <w:ind w:firstLine="540"/>
        <w:jc w:val="both"/>
      </w:pPr>
      <w:r>
        <w:t>18. Заместителями начальников гарнизонов являются:</w:t>
      </w:r>
    </w:p>
    <w:p w:rsidR="00D1593E" w:rsidRDefault="00D1593E">
      <w:pPr>
        <w:pStyle w:val="ConsPlusNormal"/>
        <w:spacing w:before="220"/>
        <w:ind w:firstLine="540"/>
        <w:jc w:val="both"/>
      </w:pPr>
      <w:r>
        <w:t>территориального гарнизона - заместители начальника ГУ МЧС России по направлениям деятельности, руководители структурных подразделений ГУ МЧС России по направлениям деятельности, начальник (заместители начальника) противопожарной службы субъекта Российской Федерации, допущенные к руководству тушением пожаров и ликвидацией ЧС;</w:t>
      </w:r>
    </w:p>
    <w:p w:rsidR="00D1593E" w:rsidRDefault="00D1593E">
      <w:pPr>
        <w:pStyle w:val="ConsPlusNormal"/>
        <w:spacing w:before="220"/>
        <w:ind w:firstLine="540"/>
        <w:jc w:val="both"/>
      </w:pPr>
      <w:r>
        <w:t>местного гарнизона - начальники (заместители начальников) подразделений ГПС, допущенные к руководству тушением пожаров и ликвидацией ЧС.</w:t>
      </w:r>
    </w:p>
    <w:p w:rsidR="00D1593E" w:rsidRDefault="00D1593E">
      <w:pPr>
        <w:pStyle w:val="ConsPlusNormal"/>
        <w:spacing w:before="220"/>
        <w:ind w:firstLine="540"/>
        <w:jc w:val="both"/>
      </w:pPr>
      <w:r>
        <w:t>Заместители начальника гарнизона подчиняются начальнику гарнизона и выполняют обязанности в соответствии с должностными инструкциями (должностными регламентами) с учетом своей специализации.</w:t>
      </w:r>
    </w:p>
    <w:p w:rsidR="00D1593E" w:rsidRDefault="00D1593E">
      <w:pPr>
        <w:pStyle w:val="ConsPlusNormal"/>
        <w:spacing w:before="220"/>
        <w:ind w:firstLine="540"/>
        <w:jc w:val="both"/>
      </w:pPr>
      <w:r>
        <w:t xml:space="preserve">19. В целях обеспечения постоянной готовности сил и средств гарнизона, управления ими при </w:t>
      </w:r>
      <w:r>
        <w:lastRenderedPageBreak/>
        <w:t>тушении пожаров и проведении АСР назначается оперативный дежурный гарнизона.</w:t>
      </w:r>
    </w:p>
    <w:p w:rsidR="00D1593E" w:rsidRDefault="00D1593E">
      <w:pPr>
        <w:pStyle w:val="ConsPlusNormal"/>
        <w:spacing w:before="220"/>
        <w:ind w:firstLine="540"/>
        <w:jc w:val="both"/>
      </w:pPr>
      <w:r>
        <w:t>В оперативном отношении оперативный дежурный гарнизона подчиняется начальнику гарнизона.</w:t>
      </w:r>
    </w:p>
    <w:p w:rsidR="00D1593E" w:rsidRDefault="00D1593E">
      <w:pPr>
        <w:pStyle w:val="ConsPlusNormal"/>
        <w:spacing w:before="220"/>
        <w:ind w:firstLine="540"/>
        <w:jc w:val="both"/>
      </w:pPr>
      <w:r>
        <w:t>20. Оперативным дежурным гарнизона является:</w:t>
      </w:r>
    </w:p>
    <w:p w:rsidR="00D1593E" w:rsidRDefault="00D1593E">
      <w:pPr>
        <w:pStyle w:val="ConsPlusNormal"/>
        <w:spacing w:before="220"/>
        <w:ind w:firstLine="540"/>
        <w:jc w:val="both"/>
      </w:pPr>
      <w:r>
        <w:t>должностное лицо, замещающее штатную должность оперативного дежурного в подразделении ГПС;</w:t>
      </w:r>
    </w:p>
    <w:p w:rsidR="00D1593E" w:rsidRDefault="00D1593E">
      <w:pPr>
        <w:pStyle w:val="ConsPlusNormal"/>
        <w:spacing w:before="220"/>
        <w:ind w:firstLine="540"/>
        <w:jc w:val="both"/>
      </w:pPr>
      <w:r>
        <w:t>должностное лицо подразделения ГПС, прошедшее аттестацию на право руководства тушением пожаров и ликвидацией ЧС (за исключением начальника караула, находящегося на суточном дежурстве), назначаемое на дежурные сутки в соответствии с утверждаемым начальником гарнизона графиком - при отсутствии в подразделении ГПС гарнизона штатной должности оперативного дежурного.</w:t>
      </w:r>
    </w:p>
    <w:p w:rsidR="00D1593E" w:rsidRDefault="00D1593E">
      <w:pPr>
        <w:pStyle w:val="ConsPlusNormal"/>
        <w:spacing w:before="220"/>
        <w:ind w:firstLine="540"/>
        <w:jc w:val="both"/>
      </w:pPr>
      <w:r>
        <w:t>21. Оперативный дежурный гарнизона обязан:</w:t>
      </w:r>
    </w:p>
    <w:p w:rsidR="00D1593E" w:rsidRDefault="00D1593E">
      <w:pPr>
        <w:pStyle w:val="ConsPlusNormal"/>
        <w:spacing w:before="220"/>
        <w:ind w:firstLine="540"/>
        <w:jc w:val="both"/>
      </w:pPr>
      <w:r>
        <w:t>знать уровень подготовки руководителей подразделений гарнизона и их заместителей, начальников караулов к тушению пожаров и проведению АСР;</w:t>
      </w:r>
    </w:p>
    <w:p w:rsidR="00D1593E" w:rsidRDefault="00D1593E">
      <w:pPr>
        <w:pStyle w:val="ConsPlusNormal"/>
        <w:spacing w:before="220"/>
        <w:ind w:firstLine="540"/>
        <w:jc w:val="both"/>
      </w:pPr>
      <w:r>
        <w:t>проходить аттестацию на право руководства тушением пожаров и ликвидацией ЧС и при прибытии к месту пожара (ЧС) осуществлять руководство тушением пожара и ликвидацией ЧС;</w:t>
      </w:r>
    </w:p>
    <w:p w:rsidR="00D1593E" w:rsidRDefault="00D1593E">
      <w:pPr>
        <w:pStyle w:val="ConsPlusNormal"/>
        <w:spacing w:before="220"/>
        <w:ind w:firstLine="540"/>
        <w:jc w:val="both"/>
      </w:pPr>
      <w:r>
        <w:t>знать перечень и место расположения наиболее важных, взрывопожароопасных организаций, их пожарную опасность, состояние средств связи, наличие сил и средств в гарнизоне, тактико-технические характеристики техники, имеющейся на вооружении подразделений гарнизона;</w:t>
      </w:r>
    </w:p>
    <w:p w:rsidR="00D1593E" w:rsidRDefault="00D1593E">
      <w:pPr>
        <w:pStyle w:val="ConsPlusNormal"/>
        <w:spacing w:before="220"/>
        <w:ind w:firstLine="540"/>
        <w:jc w:val="both"/>
      </w:pPr>
      <w:r>
        <w:t>руководить в период дежурства нештатной службой оперативного реагирования гарнизона;</w:t>
      </w:r>
    </w:p>
    <w:p w:rsidR="00D1593E" w:rsidRDefault="00D1593E">
      <w:pPr>
        <w:pStyle w:val="ConsPlusNormal"/>
        <w:spacing w:before="220"/>
        <w:ind w:firstLine="540"/>
        <w:jc w:val="both"/>
      </w:pPr>
      <w:r>
        <w:t>осуществлять контроль несения гарнизонной и караульной служб в соответствии с требованиями нормативных правовых актов в области организации деятельности пожарной охраны, других нормативных правовых актов МЧС России, а также выполнение указаний начальника гарнизона, в том числе при проведении выездных проверок подразделений гарнизона;</w:t>
      </w:r>
    </w:p>
    <w:p w:rsidR="00D1593E" w:rsidRDefault="00D1593E">
      <w:pPr>
        <w:pStyle w:val="ConsPlusNormal"/>
        <w:spacing w:before="220"/>
        <w:ind w:firstLine="540"/>
        <w:jc w:val="both"/>
      </w:pPr>
      <w:r>
        <w:t>выезжать на тушение пожаров и проведение АСР в качестве РТП (РЛЧС);</w:t>
      </w:r>
    </w:p>
    <w:p w:rsidR="00D1593E" w:rsidRDefault="00D1593E">
      <w:pPr>
        <w:pStyle w:val="ConsPlusNormal"/>
        <w:spacing w:before="220"/>
        <w:ind w:firstLine="540"/>
        <w:jc w:val="both"/>
      </w:pPr>
      <w:r>
        <w:t>знать оперативную обстановку в гарнизоне, контролировать устранение выявленных недостатков в подразделениях гарнизона, в том числе с выездом в подразделения гарнизона;</w:t>
      </w:r>
    </w:p>
    <w:p w:rsidR="00D1593E" w:rsidRDefault="00D1593E">
      <w:pPr>
        <w:pStyle w:val="ConsPlusNormal"/>
        <w:spacing w:before="220"/>
        <w:ind w:firstLine="540"/>
        <w:jc w:val="both"/>
      </w:pPr>
      <w:r>
        <w:t>обеспечивать подготовку и проведение гарнизонных мероприятий, лично участвовать в их проведении;</w:t>
      </w:r>
    </w:p>
    <w:p w:rsidR="00D1593E" w:rsidRDefault="00D1593E">
      <w:pPr>
        <w:pStyle w:val="ConsPlusNormal"/>
        <w:spacing w:before="220"/>
        <w:ind w:firstLine="540"/>
        <w:jc w:val="both"/>
      </w:pPr>
      <w:r>
        <w:t>осуществлять организацию в пределах компетенции и лично проводить ПТУ, ПТЗ, ОТИ, контролировать организацию и проведение ПТЗ и занятий по подготовке в подразделениях гарнизона;</w:t>
      </w:r>
    </w:p>
    <w:p w:rsidR="00D1593E" w:rsidRDefault="00D1593E">
      <w:pPr>
        <w:pStyle w:val="ConsPlusNormal"/>
        <w:jc w:val="both"/>
      </w:pPr>
      <w:r>
        <w:t xml:space="preserve">(в ред. </w:t>
      </w:r>
      <w:hyperlink r:id="rId27" w:history="1">
        <w:r>
          <w:rPr>
            <w:color w:val="0000FF"/>
          </w:rPr>
          <w:t>Приказа</w:t>
        </w:r>
      </w:hyperlink>
      <w:r>
        <w:t xml:space="preserve"> МЧС России от 28.02.2020 N 129)</w:t>
      </w:r>
    </w:p>
    <w:p w:rsidR="00D1593E" w:rsidRDefault="00D1593E">
      <w:pPr>
        <w:pStyle w:val="ConsPlusNormal"/>
        <w:spacing w:before="220"/>
        <w:ind w:firstLine="540"/>
        <w:jc w:val="both"/>
      </w:pPr>
      <w:r>
        <w:t>осуществлять взаимодействие со службами жизнеобеспечения;</w:t>
      </w:r>
    </w:p>
    <w:p w:rsidR="00D1593E" w:rsidRDefault="00D1593E">
      <w:pPr>
        <w:pStyle w:val="ConsPlusNormal"/>
        <w:spacing w:before="220"/>
        <w:ind w:firstLine="540"/>
        <w:jc w:val="both"/>
      </w:pPr>
      <w:r>
        <w:t>контролировать своевременную постановку в боевой расчет техники, в том числе вернувшейся в место постоянной дислокации после тушения пожаров и проведения АСР, рассматривать обоснованность вывода техники из боевого расчета и принимать соответствующие решения;</w:t>
      </w:r>
    </w:p>
    <w:p w:rsidR="00D1593E" w:rsidRDefault="00D1593E">
      <w:pPr>
        <w:pStyle w:val="ConsPlusNormal"/>
        <w:spacing w:before="220"/>
        <w:ind w:firstLine="540"/>
        <w:jc w:val="both"/>
      </w:pPr>
      <w:r>
        <w:t>осуществлять организацию подготовки и разработки документов гарнизона;</w:t>
      </w:r>
    </w:p>
    <w:p w:rsidR="00D1593E" w:rsidRDefault="00D1593E">
      <w:pPr>
        <w:pStyle w:val="ConsPlusNormal"/>
        <w:spacing w:before="220"/>
        <w:ind w:firstLine="540"/>
        <w:jc w:val="both"/>
      </w:pPr>
      <w:r>
        <w:lastRenderedPageBreak/>
        <w:t>контролировать работу диспетчеров гарнизона, подразделений гарнизона;</w:t>
      </w:r>
    </w:p>
    <w:p w:rsidR="00D1593E" w:rsidRDefault="00D1593E">
      <w:pPr>
        <w:pStyle w:val="ConsPlusNormal"/>
        <w:spacing w:before="220"/>
        <w:ind w:firstLine="540"/>
        <w:jc w:val="both"/>
      </w:pPr>
      <w:r>
        <w:t>запрашивать и получать информацию о состоянии оперативной обстановки в гарнизоне, знакомиться с распорядительной и иной документацией по вопросам организации гарнизонной службы.</w:t>
      </w:r>
    </w:p>
    <w:p w:rsidR="00D1593E" w:rsidRDefault="00D1593E">
      <w:pPr>
        <w:pStyle w:val="ConsPlusNormal"/>
        <w:spacing w:before="220"/>
        <w:ind w:firstLine="540"/>
        <w:jc w:val="both"/>
      </w:pPr>
      <w:r>
        <w:t>22. Оперативный дежурный гарнизона вправе:</w:t>
      </w:r>
    </w:p>
    <w:p w:rsidR="00D1593E" w:rsidRDefault="00D1593E">
      <w:pPr>
        <w:pStyle w:val="ConsPlusNormal"/>
        <w:spacing w:before="220"/>
        <w:ind w:firstLine="540"/>
        <w:jc w:val="both"/>
      </w:pPr>
      <w:r>
        <w:t>проверять несение гарнизонной и караульной служб и проведение занятий по профессиональной подготовке в подразделениях гарнизона;</w:t>
      </w:r>
    </w:p>
    <w:p w:rsidR="00D1593E" w:rsidRDefault="00D1593E">
      <w:pPr>
        <w:pStyle w:val="ConsPlusNormal"/>
        <w:spacing w:before="220"/>
        <w:ind w:firstLine="540"/>
        <w:jc w:val="both"/>
      </w:pPr>
      <w:r>
        <w:t>отдавать в период дежурства начальникам караулов подразделений гарнизона и должностным лицам нештатных служб гарнизона обязательные для исполнения распоряжения по вопросам гарнизонной и караульной служб, в том числе по временной передислокации техники, с последующим уведомлением об этом начальника гарнизона;</w:t>
      </w:r>
    </w:p>
    <w:p w:rsidR="00D1593E" w:rsidRDefault="00D1593E">
      <w:pPr>
        <w:pStyle w:val="ConsPlusNormal"/>
        <w:spacing w:before="220"/>
        <w:ind w:firstLine="540"/>
        <w:jc w:val="both"/>
      </w:pPr>
      <w:r>
        <w:t>вносить предложения непосредственному руководителю (учредителю) подразделения гарнизона по отстранению личного состава от исполнения обязанностей в случае нарушения правил охраны труда, дисциплины при тушении пожаров и проведении АСР, на ПТУ, ПТЗ, ОТИ;</w:t>
      </w:r>
    </w:p>
    <w:p w:rsidR="00D1593E" w:rsidRDefault="00D1593E">
      <w:pPr>
        <w:pStyle w:val="ConsPlusNormal"/>
        <w:jc w:val="both"/>
      </w:pPr>
      <w:r>
        <w:t xml:space="preserve">(в ред. </w:t>
      </w:r>
      <w:hyperlink r:id="rId28" w:history="1">
        <w:r>
          <w:rPr>
            <w:color w:val="0000FF"/>
          </w:rPr>
          <w:t>Приказа</w:t>
        </w:r>
      </w:hyperlink>
      <w:r>
        <w:t xml:space="preserve"> МЧС России от 28.02.2020 N 129)</w:t>
      </w:r>
    </w:p>
    <w:p w:rsidR="00D1593E" w:rsidRDefault="00D1593E">
      <w:pPr>
        <w:pStyle w:val="ConsPlusNormal"/>
        <w:spacing w:before="220"/>
        <w:ind w:firstLine="540"/>
        <w:jc w:val="both"/>
      </w:pPr>
      <w:r>
        <w:t>ходатайствовать перед начальником гарнизона о применении мер поощрения и наложении дисциплинарных взысканий в отношении личного состава подразделений гарнизона.</w:t>
      </w:r>
    </w:p>
    <w:p w:rsidR="00D1593E" w:rsidRDefault="00D1593E">
      <w:pPr>
        <w:pStyle w:val="ConsPlusNormal"/>
        <w:spacing w:before="220"/>
        <w:ind w:firstLine="540"/>
        <w:jc w:val="both"/>
      </w:pPr>
      <w:r>
        <w:t>23. Диспетчером гарнизона назначается должностное лицо подразделения гарнизона, на которое возложены функции по приему и обработке сообщений о пожаре (ЧС).</w:t>
      </w:r>
    </w:p>
    <w:p w:rsidR="00D1593E" w:rsidRDefault="00D1593E">
      <w:pPr>
        <w:pStyle w:val="ConsPlusNormal"/>
        <w:spacing w:before="220"/>
        <w:ind w:firstLine="540"/>
        <w:jc w:val="both"/>
      </w:pPr>
      <w:r>
        <w:t>24. Диспетчер гарнизона назначается в целях учета сил и средств гарнизона, приема и обработки сообщений о пожарах (ЧС), своевременной высылки подразделений гарнизона для тушения пожаров и проведения АСР, поддержания связи с подразделениями гарнизона в местах их постоянной дислокации и при их следовании к месту пожара (ЧС), со службами жизнеобеспечения и наиболее важными взрывопожароопасными организациями, приема и передачи информации с места пожара (ЧС).</w:t>
      </w:r>
    </w:p>
    <w:p w:rsidR="00D1593E" w:rsidRDefault="00D1593E">
      <w:pPr>
        <w:pStyle w:val="ConsPlusNormal"/>
        <w:spacing w:before="220"/>
        <w:ind w:firstLine="540"/>
        <w:jc w:val="both"/>
      </w:pPr>
      <w:r>
        <w:t>В оперативном отношении диспетчер гарнизона подчиняется оперативному дежурному гарнизона.</w:t>
      </w:r>
    </w:p>
    <w:p w:rsidR="00D1593E" w:rsidRDefault="00D1593E">
      <w:pPr>
        <w:pStyle w:val="ConsPlusNormal"/>
        <w:spacing w:before="220"/>
        <w:ind w:firstLine="540"/>
        <w:jc w:val="both"/>
      </w:pPr>
      <w:r>
        <w:t>25. Диспетчер гарнизона при осуществлении своей деятельности обязан:</w:t>
      </w:r>
    </w:p>
    <w:p w:rsidR="00D1593E" w:rsidRDefault="00D1593E">
      <w:pPr>
        <w:pStyle w:val="ConsPlusNormal"/>
        <w:spacing w:before="220"/>
        <w:ind w:firstLine="540"/>
        <w:jc w:val="both"/>
      </w:pPr>
      <w:r>
        <w:t>знать оперативную обстановку в гарнизоне, места дислокации и районы (подрайоны) выезда подразделений гарнизона, в том числе входящих в состав АМГ и ОП, перечень организаций, на которые по первому сообщению о пожаре (ЧС) подразделения гарнизона высылаются по повышенному номеру (рангу) пожара, список улиц, организаций, населенных пунктов и участков территории, не обеспеченных источниками наружного противопожарного водоснабжения (далее - безводные участки);</w:t>
      </w:r>
    </w:p>
    <w:p w:rsidR="00D1593E" w:rsidRDefault="00D1593E">
      <w:pPr>
        <w:pStyle w:val="ConsPlusNormal"/>
        <w:spacing w:before="220"/>
        <w:ind w:firstLine="540"/>
        <w:jc w:val="both"/>
      </w:pPr>
      <w:r>
        <w:t>осуществлять прием и обработку поступивших сообщений по телефонным линиям связи или другими способами;</w:t>
      </w:r>
    </w:p>
    <w:p w:rsidR="00D1593E" w:rsidRDefault="00D1593E">
      <w:pPr>
        <w:pStyle w:val="ConsPlusNormal"/>
        <w:spacing w:before="220"/>
        <w:ind w:firstLine="540"/>
        <w:jc w:val="both"/>
      </w:pPr>
      <w:r>
        <w:t>направлять к месту вызова силы и средства подразделений гарнизона в соответствии с расписанием выезда подразделений местного гарнизона для тушения пожаров и проведения АСР;</w:t>
      </w:r>
    </w:p>
    <w:p w:rsidR="00D1593E" w:rsidRDefault="00D1593E">
      <w:pPr>
        <w:pStyle w:val="ConsPlusNormal"/>
        <w:spacing w:before="220"/>
        <w:ind w:firstLine="540"/>
        <w:jc w:val="both"/>
      </w:pPr>
      <w:r>
        <w:t>обеспечивать передислокацию сил и средств гарнизона в рамках своей компетенции по согласованию с оперативным дежурным и начальником гарнизона;</w:t>
      </w:r>
    </w:p>
    <w:p w:rsidR="00D1593E" w:rsidRDefault="00D1593E">
      <w:pPr>
        <w:pStyle w:val="ConsPlusNormal"/>
        <w:spacing w:before="220"/>
        <w:ind w:firstLine="540"/>
        <w:jc w:val="both"/>
      </w:pPr>
      <w:r>
        <w:t xml:space="preserve">обобщать сведения о силах и средствах гарнизона и представлять на утверждение начальнику </w:t>
      </w:r>
      <w:r>
        <w:lastRenderedPageBreak/>
        <w:t>гарнизона строевую записку гарнизона (</w:t>
      </w:r>
      <w:hyperlink w:anchor="P679" w:history="1">
        <w:r>
          <w:rPr>
            <w:color w:val="0000FF"/>
          </w:rPr>
          <w:t>приложение N 2</w:t>
        </w:r>
      </w:hyperlink>
      <w:r>
        <w:t xml:space="preserve"> к настоящему Положению);</w:t>
      </w:r>
    </w:p>
    <w:p w:rsidR="00D1593E" w:rsidRDefault="00D1593E">
      <w:pPr>
        <w:pStyle w:val="ConsPlusNormal"/>
        <w:spacing w:before="220"/>
        <w:ind w:firstLine="540"/>
        <w:jc w:val="both"/>
      </w:pPr>
      <w:r>
        <w:t>осуществлять прием и передачу информации с места пожара (ЧС);</w:t>
      </w:r>
    </w:p>
    <w:p w:rsidR="00D1593E" w:rsidRDefault="00D1593E">
      <w:pPr>
        <w:pStyle w:val="ConsPlusNormal"/>
        <w:spacing w:before="220"/>
        <w:ind w:firstLine="540"/>
        <w:jc w:val="both"/>
      </w:pPr>
      <w:r>
        <w:t>выяснять с помощью справочной документации, а также через службы жизнеобеспечения, оперативно-тактические особенности организаций, уровень загазованности, радиационную обстановку, предполагаемые изменения метеоусловий и при получении сведений немедленно докладывать их РТП (РЛЧС);</w:t>
      </w:r>
    </w:p>
    <w:p w:rsidR="00D1593E" w:rsidRDefault="00D1593E">
      <w:pPr>
        <w:pStyle w:val="ConsPlusNormal"/>
        <w:spacing w:before="220"/>
        <w:ind w:firstLine="540"/>
        <w:jc w:val="both"/>
      </w:pPr>
      <w:r>
        <w:t>задействовать схему оповещения личного состава при объявлении начальником гарнизона сбора личного состава гарнизона для тушения пожаров и проведения АСР;</w:t>
      </w:r>
    </w:p>
    <w:p w:rsidR="00D1593E" w:rsidRDefault="00D1593E">
      <w:pPr>
        <w:pStyle w:val="ConsPlusNormal"/>
        <w:spacing w:before="220"/>
        <w:ind w:firstLine="540"/>
        <w:jc w:val="both"/>
      </w:pPr>
      <w:r>
        <w:t>поддерживать связь с подразделениями гарнизона в местах их дислокации, при следовании к месту пожара (ЧС), на месте пожара (ЧС), а также со службами жизнеобеспечения и наиболее важными пожаровзрывоопасными организациями;</w:t>
      </w:r>
    </w:p>
    <w:p w:rsidR="00D1593E" w:rsidRDefault="00D1593E">
      <w:pPr>
        <w:pStyle w:val="ConsPlusNormal"/>
        <w:spacing w:before="220"/>
        <w:ind w:firstLine="540"/>
        <w:jc w:val="both"/>
      </w:pPr>
      <w:r>
        <w:t>проверять наличие связи с подразделениями гарнизона и службами жизнеобеспечения не реже двух раз в сутки;</w:t>
      </w:r>
    </w:p>
    <w:p w:rsidR="00D1593E" w:rsidRDefault="00D1593E">
      <w:pPr>
        <w:pStyle w:val="ConsPlusNormal"/>
        <w:spacing w:before="220"/>
        <w:ind w:firstLine="540"/>
        <w:jc w:val="both"/>
      </w:pPr>
      <w:r>
        <w:t>докладывать оперативному дежурному информацию об изменении оперативной обстановки на месте пожара (ЧС);</w:t>
      </w:r>
    </w:p>
    <w:p w:rsidR="00D1593E" w:rsidRDefault="00D1593E">
      <w:pPr>
        <w:pStyle w:val="ConsPlusNormal"/>
        <w:spacing w:before="220"/>
        <w:ind w:firstLine="540"/>
        <w:jc w:val="both"/>
      </w:pPr>
      <w:r>
        <w:t>обеспечивать доведение до подразделений гарнизона информации, распоряжений начальника гарнизона, оперативного дежурного гарнизона и других должностных лиц гарнизона;</w:t>
      </w:r>
    </w:p>
    <w:p w:rsidR="00D1593E" w:rsidRDefault="00D1593E">
      <w:pPr>
        <w:pStyle w:val="ConsPlusNormal"/>
        <w:spacing w:before="220"/>
        <w:ind w:firstLine="540"/>
        <w:jc w:val="both"/>
      </w:pPr>
      <w:r>
        <w:t>осуществлять ведение служебной документации диспетчера гарнизона;</w:t>
      </w:r>
    </w:p>
    <w:p w:rsidR="00D1593E" w:rsidRDefault="00D1593E">
      <w:pPr>
        <w:pStyle w:val="ConsPlusNormal"/>
        <w:spacing w:before="220"/>
        <w:ind w:firstLine="540"/>
        <w:jc w:val="both"/>
      </w:pPr>
      <w:r>
        <w:t>осуществлять учет выездов подразделений гарнизона из мест постоянной дислокации;</w:t>
      </w:r>
    </w:p>
    <w:p w:rsidR="00D1593E" w:rsidRDefault="00D1593E">
      <w:pPr>
        <w:pStyle w:val="ConsPlusNormal"/>
        <w:spacing w:before="220"/>
        <w:ind w:firstLine="540"/>
        <w:jc w:val="both"/>
      </w:pPr>
      <w:r>
        <w:t>осуществлять контроль за ведением радиообмена между подразделениями гарнизона;</w:t>
      </w:r>
    </w:p>
    <w:p w:rsidR="00D1593E" w:rsidRDefault="00D1593E">
      <w:pPr>
        <w:pStyle w:val="ConsPlusNormal"/>
        <w:spacing w:before="220"/>
        <w:ind w:firstLine="540"/>
        <w:jc w:val="both"/>
      </w:pPr>
      <w:r>
        <w:t>соблюдать меры безопасности при работе с закрепленными средствами связи.</w:t>
      </w:r>
    </w:p>
    <w:p w:rsidR="00D1593E" w:rsidRDefault="00D1593E">
      <w:pPr>
        <w:pStyle w:val="ConsPlusNormal"/>
        <w:spacing w:before="220"/>
        <w:ind w:firstLine="540"/>
        <w:jc w:val="both"/>
      </w:pPr>
      <w:r>
        <w:t>26. Диспетчер гарнизона вправе:</w:t>
      </w:r>
    </w:p>
    <w:p w:rsidR="00D1593E" w:rsidRDefault="00D1593E">
      <w:pPr>
        <w:pStyle w:val="ConsPlusNormal"/>
        <w:spacing w:before="220"/>
        <w:ind w:firstLine="540"/>
        <w:jc w:val="both"/>
      </w:pPr>
      <w:r>
        <w:t>запрашивать у подразделений гарнизона информацию о силах и средствах, находящихся в боевом расчете и резерве подразделений гарнизона;</w:t>
      </w:r>
    </w:p>
    <w:p w:rsidR="00D1593E" w:rsidRDefault="00D1593E">
      <w:pPr>
        <w:pStyle w:val="ConsPlusNormal"/>
        <w:spacing w:before="220"/>
        <w:ind w:firstLine="540"/>
        <w:jc w:val="both"/>
      </w:pPr>
      <w:r>
        <w:t>запрещать (после согласования с оперативным дежурным гарнизона или начальником гарнизона) выезд подразделений на ПТУ, ПТЗ, ОТИ при недостаточности в районе выезда подразделения сил и средств, в том числе в результате их нахождения на месте пожара (ЧС);</w:t>
      </w:r>
    </w:p>
    <w:p w:rsidR="00D1593E" w:rsidRDefault="00D1593E">
      <w:pPr>
        <w:pStyle w:val="ConsPlusNormal"/>
        <w:jc w:val="both"/>
      </w:pPr>
      <w:r>
        <w:t xml:space="preserve">(в ред. </w:t>
      </w:r>
      <w:hyperlink r:id="rId29" w:history="1">
        <w:r>
          <w:rPr>
            <w:color w:val="0000FF"/>
          </w:rPr>
          <w:t>Приказа</w:t>
        </w:r>
      </w:hyperlink>
      <w:r>
        <w:t xml:space="preserve"> МЧС России от 28.02.2020 N 129)</w:t>
      </w:r>
    </w:p>
    <w:p w:rsidR="00D1593E" w:rsidRDefault="00D1593E">
      <w:pPr>
        <w:pStyle w:val="ConsPlusNormal"/>
        <w:spacing w:before="220"/>
        <w:ind w:firstLine="540"/>
        <w:jc w:val="both"/>
      </w:pPr>
      <w:r>
        <w:t>требовать от личного состава подразделений гарнизона устранения выявленных должностными лицами гарнизона нарушений, осложняющих оперативную обстановку в гарнизоне;</w:t>
      </w:r>
    </w:p>
    <w:p w:rsidR="00D1593E" w:rsidRDefault="00D1593E">
      <w:pPr>
        <w:pStyle w:val="ConsPlusNormal"/>
        <w:spacing w:before="220"/>
        <w:ind w:firstLine="540"/>
        <w:jc w:val="both"/>
      </w:pPr>
      <w:r>
        <w:t>повышать номер (ранг) пожара до прибытия первых подразделений гарнизона к месту пожара (ЧС), при поступлении большого количества сообщений о пожаре (ЧС), а также с учетом складывающейся обстановки на месте пожара (ЧС);</w:t>
      </w:r>
    </w:p>
    <w:p w:rsidR="00D1593E" w:rsidRDefault="00D1593E">
      <w:pPr>
        <w:pStyle w:val="ConsPlusNormal"/>
        <w:spacing w:before="220"/>
        <w:ind w:firstLine="540"/>
        <w:jc w:val="both"/>
      </w:pPr>
      <w:r>
        <w:t>уменьшать номер (ранг) пожара до N 1 и количество привлеченных сил и средств до одного отделения на основном ПА при наличии достоверной информации о пожарах (загораниях) небольших площадей и отсутствии распространения огня до прибытия первого РТП (по согласованию с оперативным дежурным гарнизона или начальником гарнизона);</w:t>
      </w:r>
    </w:p>
    <w:p w:rsidR="00D1593E" w:rsidRDefault="00D1593E">
      <w:pPr>
        <w:pStyle w:val="ConsPlusNormal"/>
        <w:jc w:val="both"/>
      </w:pPr>
      <w:r>
        <w:t xml:space="preserve">(в ред. </w:t>
      </w:r>
      <w:hyperlink r:id="rId30" w:history="1">
        <w:r>
          <w:rPr>
            <w:color w:val="0000FF"/>
          </w:rPr>
          <w:t>Приказа</w:t>
        </w:r>
      </w:hyperlink>
      <w:r>
        <w:t xml:space="preserve"> МЧС России от 28.02.2020 N 129)</w:t>
      </w:r>
    </w:p>
    <w:p w:rsidR="00D1593E" w:rsidRDefault="00D1593E">
      <w:pPr>
        <w:pStyle w:val="ConsPlusNormal"/>
        <w:spacing w:before="220"/>
        <w:ind w:firstLine="540"/>
        <w:jc w:val="both"/>
      </w:pPr>
      <w:r>
        <w:t xml:space="preserve">вмешиваться в радиообмен между двумя радиостанциями для вызова дополнительных сил и </w:t>
      </w:r>
      <w:r>
        <w:lastRenderedPageBreak/>
        <w:t>объявления повышенного номера (ранга) пожара.</w:t>
      </w:r>
    </w:p>
    <w:p w:rsidR="00D1593E" w:rsidRDefault="00D1593E">
      <w:pPr>
        <w:pStyle w:val="ConsPlusNormal"/>
        <w:spacing w:before="220"/>
        <w:ind w:firstLine="540"/>
        <w:jc w:val="both"/>
      </w:pPr>
      <w:r>
        <w:t>27. Для обеспечения выполнения задач гарнизонной службы в гарнизонах создаются следующие нештатные службы:</w:t>
      </w:r>
    </w:p>
    <w:p w:rsidR="00D1593E" w:rsidRDefault="00D1593E">
      <w:pPr>
        <w:pStyle w:val="ConsPlusNormal"/>
        <w:spacing w:before="220"/>
        <w:ind w:firstLine="540"/>
        <w:jc w:val="both"/>
      </w:pPr>
      <w:r>
        <w:t>а) основные:</w:t>
      </w:r>
    </w:p>
    <w:p w:rsidR="00D1593E" w:rsidRDefault="00D1593E">
      <w:pPr>
        <w:pStyle w:val="ConsPlusNormal"/>
        <w:spacing w:before="220"/>
        <w:ind w:firstLine="540"/>
        <w:jc w:val="both"/>
      </w:pPr>
      <w:r>
        <w:t>оперативного реагирования;</w:t>
      </w:r>
    </w:p>
    <w:p w:rsidR="00D1593E" w:rsidRDefault="00D1593E">
      <w:pPr>
        <w:pStyle w:val="ConsPlusNormal"/>
        <w:spacing w:before="220"/>
        <w:ind w:firstLine="540"/>
        <w:jc w:val="both"/>
      </w:pPr>
      <w:r>
        <w:t>газодымозащитная (далее - ГДЗС);</w:t>
      </w:r>
    </w:p>
    <w:p w:rsidR="00D1593E" w:rsidRDefault="00D1593E">
      <w:pPr>
        <w:pStyle w:val="ConsPlusNormal"/>
        <w:spacing w:before="220"/>
        <w:ind w:firstLine="540"/>
        <w:jc w:val="both"/>
      </w:pPr>
      <w:r>
        <w:t>техническая;</w:t>
      </w:r>
    </w:p>
    <w:p w:rsidR="00D1593E" w:rsidRDefault="00D1593E">
      <w:pPr>
        <w:pStyle w:val="ConsPlusNormal"/>
        <w:spacing w:before="220"/>
        <w:ind w:firstLine="540"/>
        <w:jc w:val="both"/>
      </w:pPr>
      <w:r>
        <w:t>связи;</w:t>
      </w:r>
    </w:p>
    <w:p w:rsidR="00D1593E" w:rsidRDefault="00D1593E">
      <w:pPr>
        <w:pStyle w:val="ConsPlusNormal"/>
        <w:spacing w:before="220"/>
        <w:ind w:firstLine="540"/>
        <w:jc w:val="both"/>
      </w:pPr>
      <w:r>
        <w:t>б) дополнительные:</w:t>
      </w:r>
    </w:p>
    <w:p w:rsidR="00D1593E" w:rsidRDefault="00D1593E">
      <w:pPr>
        <w:pStyle w:val="ConsPlusNormal"/>
        <w:spacing w:before="220"/>
        <w:ind w:firstLine="540"/>
        <w:jc w:val="both"/>
      </w:pPr>
      <w:r>
        <w:t>профилактики;</w:t>
      </w:r>
    </w:p>
    <w:p w:rsidR="00D1593E" w:rsidRDefault="00D1593E">
      <w:pPr>
        <w:pStyle w:val="ConsPlusNormal"/>
        <w:spacing w:before="220"/>
        <w:ind w:firstLine="540"/>
        <w:jc w:val="both"/>
      </w:pPr>
      <w:r>
        <w:t>радиационно-химическая;</w:t>
      </w:r>
    </w:p>
    <w:p w:rsidR="00D1593E" w:rsidRDefault="00D1593E">
      <w:pPr>
        <w:pStyle w:val="ConsPlusNormal"/>
        <w:spacing w:before="220"/>
        <w:ind w:firstLine="540"/>
        <w:jc w:val="both"/>
      </w:pPr>
      <w:r>
        <w:t>охраны труда.</w:t>
      </w:r>
    </w:p>
    <w:p w:rsidR="00D1593E" w:rsidRDefault="00D1593E">
      <w:pPr>
        <w:pStyle w:val="ConsPlusNormal"/>
        <w:spacing w:before="220"/>
        <w:ind w:firstLine="540"/>
        <w:jc w:val="both"/>
      </w:pPr>
      <w:r>
        <w:t>В местных гарнизонах разрешается не создавать нештатную службу связи и радиационно-химическую службу.</w:t>
      </w:r>
    </w:p>
    <w:p w:rsidR="00D1593E" w:rsidRDefault="00D1593E">
      <w:pPr>
        <w:pStyle w:val="ConsPlusNormal"/>
        <w:jc w:val="both"/>
      </w:pPr>
      <w:r>
        <w:t xml:space="preserve">(п. 27 в ред. </w:t>
      </w:r>
      <w:hyperlink r:id="rId31" w:history="1">
        <w:r>
          <w:rPr>
            <w:color w:val="0000FF"/>
          </w:rPr>
          <w:t>Приказа</w:t>
        </w:r>
      </w:hyperlink>
      <w:r>
        <w:t xml:space="preserve"> МЧС России от 28.02.2020 N 129)</w:t>
      </w:r>
    </w:p>
    <w:p w:rsidR="00D1593E" w:rsidRDefault="00D1593E">
      <w:pPr>
        <w:pStyle w:val="ConsPlusNormal"/>
        <w:spacing w:before="220"/>
        <w:ind w:firstLine="540"/>
        <w:jc w:val="both"/>
      </w:pPr>
      <w:r>
        <w:t>28. Нештатные службы территориального гарнизона возглавляются должностными лицами ГУ МЧС России, должностными лицами территориальных органов федеральных органов исполнительной власти, органов государственной власти субъектов Российской Федерации, подведомственные подразделения которых входят в состав территориальных и функциональных подсистем РСЧС.</w:t>
      </w:r>
    </w:p>
    <w:p w:rsidR="00D1593E" w:rsidRDefault="00D1593E">
      <w:pPr>
        <w:pStyle w:val="ConsPlusNormal"/>
        <w:spacing w:before="220"/>
        <w:ind w:firstLine="540"/>
        <w:jc w:val="both"/>
      </w:pPr>
      <w:r>
        <w:t>Нештатные службы местного гарнизона возглавляются должностными лицами подразделений ФПС, сотрудниками органов ГПН или подразделений противопожарной службы субъектов Российской Федерации, ответственными за данные направления деятельности.</w:t>
      </w:r>
    </w:p>
    <w:p w:rsidR="00D1593E" w:rsidRDefault="00D1593E">
      <w:pPr>
        <w:pStyle w:val="ConsPlusNormal"/>
        <w:spacing w:before="220"/>
        <w:ind w:firstLine="540"/>
        <w:jc w:val="both"/>
      </w:pPr>
      <w:r>
        <w:t>В состав нештатных служб входят представители подразделений гарнизона, подразделений федеральных органов исполнительной власти, органов государственной власти субъектов Российской Федерации и муниципальных образований.</w:t>
      </w:r>
    </w:p>
    <w:p w:rsidR="00D1593E" w:rsidRDefault="00D1593E">
      <w:pPr>
        <w:pStyle w:val="ConsPlusNormal"/>
        <w:jc w:val="both"/>
      </w:pPr>
      <w:r>
        <w:t xml:space="preserve">(абзац введен </w:t>
      </w:r>
      <w:hyperlink r:id="rId32" w:history="1">
        <w:r>
          <w:rPr>
            <w:color w:val="0000FF"/>
          </w:rPr>
          <w:t>Приказом</w:t>
        </w:r>
      </w:hyperlink>
      <w:r>
        <w:t xml:space="preserve"> МЧС России от 28.02.2020 N 129)</w:t>
      </w:r>
    </w:p>
    <w:p w:rsidR="00D1593E" w:rsidRDefault="00D1593E">
      <w:pPr>
        <w:pStyle w:val="ConsPlusNormal"/>
        <w:spacing w:before="220"/>
        <w:ind w:firstLine="540"/>
        <w:jc w:val="both"/>
      </w:pPr>
      <w:r>
        <w:t>29. Нештатная служба оперативного реагирования создается для обеспечения руководства гарнизонной службой, контроля состояния боеготовности и осуществления пожарно-тактической подготовки в гарнизоне, проведения общегарнизонных мероприятий, своевременного реагирования на изменение оперативной обстановки в гарнизоне.</w:t>
      </w:r>
    </w:p>
    <w:p w:rsidR="00D1593E" w:rsidRDefault="00D1593E">
      <w:pPr>
        <w:pStyle w:val="ConsPlusNormal"/>
        <w:spacing w:before="220"/>
        <w:ind w:firstLine="540"/>
        <w:jc w:val="both"/>
      </w:pPr>
      <w:r>
        <w:t>В состав нештатной службы оперативного реагирования входят оперативный дежурный гарнизона, диспетчер гарнизона и другие должностные лица службы оперативного обеспечения центрального пункта пожарной связи (далее - ЦППС), а также диспетчеры пунктов связи части гарнизона (далее - ПСЧ).</w:t>
      </w:r>
    </w:p>
    <w:p w:rsidR="00D1593E" w:rsidRDefault="00D1593E">
      <w:pPr>
        <w:pStyle w:val="ConsPlusNormal"/>
        <w:spacing w:before="220"/>
        <w:ind w:firstLine="540"/>
        <w:jc w:val="both"/>
      </w:pPr>
      <w:r>
        <w:t>При отсутствии в подразделениях ГПС гарнизона штатной должности оперативного дежурного нештатная служба оперативного реагирования гарнизона возглавляется заместителем начальника гарнизона по оперативному реагированию.</w:t>
      </w:r>
    </w:p>
    <w:p w:rsidR="00D1593E" w:rsidRDefault="00D1593E">
      <w:pPr>
        <w:pStyle w:val="ConsPlusNormal"/>
        <w:spacing w:before="220"/>
        <w:ind w:firstLine="540"/>
        <w:jc w:val="both"/>
      </w:pPr>
      <w:r>
        <w:t xml:space="preserve">30. Нештатная ГДЗС создается для обеспечения ведения действий по тушению пожаров в </w:t>
      </w:r>
      <w:r>
        <w:lastRenderedPageBreak/>
        <w:t>непригодной для дыхания среде с использованием СИЗОД, технических и мобильных средств противодымной защиты (ПА дымоудаления, переносные дымососы).</w:t>
      </w:r>
    </w:p>
    <w:p w:rsidR="00D1593E" w:rsidRDefault="00D1593E">
      <w:pPr>
        <w:pStyle w:val="ConsPlusNormal"/>
        <w:spacing w:before="220"/>
        <w:ind w:firstLine="540"/>
        <w:jc w:val="both"/>
      </w:pPr>
      <w:r>
        <w:t>31. В состав нештатной ГДЗС включаются силы и средства подразделений гарнизона, предназначенные для обеспечения функций ГДЗС, в том числе базы и обслуживающие посты ГДЗС, тренировочные комплексы и технические средства для подготовки личного состава.</w:t>
      </w:r>
    </w:p>
    <w:p w:rsidR="00D1593E" w:rsidRDefault="00D1593E">
      <w:pPr>
        <w:pStyle w:val="ConsPlusNormal"/>
        <w:spacing w:before="220"/>
        <w:ind w:firstLine="540"/>
        <w:jc w:val="both"/>
      </w:pPr>
      <w:r>
        <w:t>32. Начальником нештатной ГДЗС назначается должностное лицо, находящееся на штатной должности в подразделении ГПС гарнизона, имеющее допуск к работе в непригодной для дыхания среде.</w:t>
      </w:r>
    </w:p>
    <w:p w:rsidR="00D1593E" w:rsidRDefault="00D1593E">
      <w:pPr>
        <w:pStyle w:val="ConsPlusNormal"/>
        <w:spacing w:before="220"/>
        <w:ind w:firstLine="540"/>
        <w:jc w:val="both"/>
      </w:pPr>
      <w:r>
        <w:t>33. Начальник ГДЗС при осуществлении своей деятельности обязан:</w:t>
      </w:r>
    </w:p>
    <w:p w:rsidR="00D1593E" w:rsidRDefault="00D1593E">
      <w:pPr>
        <w:pStyle w:val="ConsPlusNormal"/>
        <w:spacing w:before="220"/>
        <w:ind w:firstLine="540"/>
        <w:jc w:val="both"/>
      </w:pPr>
      <w:r>
        <w:t>руководить личным составом, входящим в состав ГДЗС, в период несения им боевого дежурства;</w:t>
      </w:r>
    </w:p>
    <w:p w:rsidR="00D1593E" w:rsidRDefault="00D1593E">
      <w:pPr>
        <w:pStyle w:val="ConsPlusNormal"/>
        <w:spacing w:before="220"/>
        <w:ind w:firstLine="540"/>
        <w:jc w:val="both"/>
      </w:pPr>
      <w:r>
        <w:t>оказывать помощь руководителям подразделений гарнизона в организации деятельности ГДЗС;</w:t>
      </w:r>
    </w:p>
    <w:p w:rsidR="00D1593E" w:rsidRDefault="00D1593E">
      <w:pPr>
        <w:pStyle w:val="ConsPlusNormal"/>
        <w:spacing w:before="220"/>
        <w:ind w:firstLine="540"/>
        <w:jc w:val="both"/>
      </w:pPr>
      <w:r>
        <w:t>контролировать деятельность по оснащению и содержанию баз и обслуживающих постов ГДЗС, тренировочных комплексов ГДЗС, организации эксплуатации и технического обслуживания СИЗОД;</w:t>
      </w:r>
    </w:p>
    <w:p w:rsidR="00D1593E" w:rsidRDefault="00D1593E">
      <w:pPr>
        <w:pStyle w:val="ConsPlusNormal"/>
        <w:spacing w:before="220"/>
        <w:ind w:firstLine="540"/>
        <w:jc w:val="both"/>
      </w:pPr>
      <w:r>
        <w:t>обеспечивать и лично контролировать готовность личного состава подразделений гарнизона к работе в непригодной для дыхания среде с использованием СИЗОД, принимать меры к устранению выявленных недостатков;</w:t>
      </w:r>
    </w:p>
    <w:p w:rsidR="00D1593E" w:rsidRDefault="00D1593E">
      <w:pPr>
        <w:pStyle w:val="ConsPlusNormal"/>
        <w:spacing w:before="220"/>
        <w:ind w:firstLine="540"/>
        <w:jc w:val="both"/>
      </w:pPr>
      <w:r>
        <w:t>осуществлять организацию и контроль за соблюдением требований охраны труда при работе в СИЗОД;</w:t>
      </w:r>
    </w:p>
    <w:p w:rsidR="00D1593E" w:rsidRDefault="00D1593E">
      <w:pPr>
        <w:pStyle w:val="ConsPlusNormal"/>
        <w:spacing w:before="220"/>
        <w:ind w:firstLine="540"/>
        <w:jc w:val="both"/>
      </w:pPr>
      <w:r>
        <w:t>проводить анализ деятельности ГДЗС в гарнизоне;</w:t>
      </w:r>
    </w:p>
    <w:p w:rsidR="00D1593E" w:rsidRDefault="00D1593E">
      <w:pPr>
        <w:pStyle w:val="ConsPlusNormal"/>
        <w:spacing w:before="220"/>
        <w:ind w:firstLine="540"/>
        <w:jc w:val="both"/>
      </w:pPr>
      <w:r>
        <w:t>осуществлять организацию создания и работы комиссий по аттестации и допуску личного состава ГДЗС к использованию СИЗОД;</w:t>
      </w:r>
    </w:p>
    <w:p w:rsidR="00D1593E" w:rsidRDefault="00D1593E">
      <w:pPr>
        <w:pStyle w:val="ConsPlusNormal"/>
        <w:spacing w:before="220"/>
        <w:ind w:firstLine="540"/>
        <w:jc w:val="both"/>
      </w:pPr>
      <w:r>
        <w:t>осуществлять организацию и лично проводить занятия с газодымозащитниками, а также обеспечивать подготовку личного состава ГДЗС;</w:t>
      </w:r>
    </w:p>
    <w:p w:rsidR="00D1593E" w:rsidRDefault="00D1593E">
      <w:pPr>
        <w:pStyle w:val="ConsPlusNormal"/>
        <w:spacing w:before="220"/>
        <w:ind w:firstLine="540"/>
        <w:jc w:val="both"/>
      </w:pPr>
      <w:r>
        <w:t>осуществлять организацию учета сил и средств ГДЗС, принимать меры по улучшению ее технической оснащенности;</w:t>
      </w:r>
    </w:p>
    <w:p w:rsidR="00D1593E" w:rsidRDefault="00D1593E">
      <w:pPr>
        <w:pStyle w:val="ConsPlusNormal"/>
        <w:spacing w:before="220"/>
        <w:ind w:firstLine="540"/>
        <w:jc w:val="both"/>
      </w:pPr>
      <w:r>
        <w:t>участвовать в расследованиях несчастных случаев при работе газодымозащитников в СИЗОД;</w:t>
      </w:r>
    </w:p>
    <w:p w:rsidR="00D1593E" w:rsidRDefault="00D1593E">
      <w:pPr>
        <w:pStyle w:val="ConsPlusNormal"/>
        <w:spacing w:before="220"/>
        <w:ind w:firstLine="540"/>
        <w:jc w:val="both"/>
      </w:pPr>
      <w:r>
        <w:t>разрабатывать графики использования подразделениями гарнизона тренировочных комплексов ГДЗС, обеспечивать контроль за их подготовкой к занятиям, а также за подготовкой руководителей занятий в тренировочных комплексах ГДЗС;</w:t>
      </w:r>
    </w:p>
    <w:p w:rsidR="00D1593E" w:rsidRDefault="00D1593E">
      <w:pPr>
        <w:pStyle w:val="ConsPlusNormal"/>
        <w:spacing w:before="220"/>
        <w:ind w:firstLine="540"/>
        <w:jc w:val="both"/>
      </w:pPr>
      <w:r>
        <w:t>осуществлять организацию разработки, а также самостоятельно разрабатывать документы ГДЗС.</w:t>
      </w:r>
    </w:p>
    <w:p w:rsidR="00D1593E" w:rsidRDefault="00D1593E">
      <w:pPr>
        <w:pStyle w:val="ConsPlusNormal"/>
        <w:spacing w:before="220"/>
        <w:ind w:firstLine="540"/>
        <w:jc w:val="both"/>
      </w:pPr>
      <w:r>
        <w:t>34. Начальник ГДЗС вправе:</w:t>
      </w:r>
    </w:p>
    <w:p w:rsidR="00D1593E" w:rsidRDefault="00D1593E">
      <w:pPr>
        <w:pStyle w:val="ConsPlusNormal"/>
        <w:spacing w:before="220"/>
        <w:ind w:firstLine="540"/>
        <w:jc w:val="both"/>
      </w:pPr>
      <w:r>
        <w:t>проверять несение гарнизонной и караульной служб в подразделениях гарнизона, входящих в состав ГДЗС;</w:t>
      </w:r>
    </w:p>
    <w:p w:rsidR="00D1593E" w:rsidRDefault="00D1593E">
      <w:pPr>
        <w:pStyle w:val="ConsPlusNormal"/>
        <w:spacing w:before="220"/>
        <w:ind w:firstLine="540"/>
        <w:jc w:val="both"/>
      </w:pPr>
      <w:r>
        <w:t xml:space="preserve">требовать от должностных лиц подразделений гарнизона исполнения положений Боевого устава подразделений пожарной охраны, определяющего порядок организации тушения пожаров </w:t>
      </w:r>
      <w:r>
        <w:lastRenderedPageBreak/>
        <w:t xml:space="preserve">и проведения аварийно-спасательных работ, Устава подразделений пожарной охраны, настоящего Положения, </w:t>
      </w:r>
      <w:hyperlink r:id="rId33" w:history="1">
        <w:r>
          <w:rPr>
            <w:color w:val="0000FF"/>
          </w:rPr>
          <w:t>Правил</w:t>
        </w:r>
      </w:hyperlink>
      <w:r>
        <w:t xml:space="preserve"> проведения личным составом федеральной противопожарной службы Государственной противопожарной службы аварийно-спасательных работ при тушении пожаров с использованием средств индивидуальной защиты органов дыхания и зрения в непригодной для дыхания среде &lt;1&gt;;</w:t>
      </w:r>
    </w:p>
    <w:p w:rsidR="00D1593E" w:rsidRDefault="00D1593E">
      <w:pPr>
        <w:pStyle w:val="ConsPlusNormal"/>
        <w:spacing w:before="220"/>
        <w:ind w:firstLine="540"/>
        <w:jc w:val="both"/>
      </w:pPr>
      <w:r>
        <w:t>--------------------------------</w:t>
      </w:r>
    </w:p>
    <w:p w:rsidR="00D1593E" w:rsidRDefault="00D1593E">
      <w:pPr>
        <w:pStyle w:val="ConsPlusNormal"/>
        <w:spacing w:before="220"/>
        <w:ind w:firstLine="540"/>
        <w:jc w:val="both"/>
      </w:pPr>
      <w:r>
        <w:t xml:space="preserve">&lt;1&gt; </w:t>
      </w:r>
      <w:hyperlink r:id="rId34" w:history="1">
        <w:r>
          <w:rPr>
            <w:color w:val="0000FF"/>
          </w:rPr>
          <w:t>Приказ</w:t>
        </w:r>
      </w:hyperlink>
      <w:r>
        <w:t xml:space="preserve"> МЧС России от 09.01.2013 N 3 (зарегистрирован в Министерстве юстиции Российской Федерации 15 марта 2013 г., регистрационный N 27701).</w:t>
      </w:r>
    </w:p>
    <w:p w:rsidR="00D1593E" w:rsidRDefault="00D1593E">
      <w:pPr>
        <w:pStyle w:val="ConsPlusNormal"/>
        <w:jc w:val="both"/>
      </w:pPr>
    </w:p>
    <w:p w:rsidR="00D1593E" w:rsidRDefault="00D1593E">
      <w:pPr>
        <w:pStyle w:val="ConsPlusNormal"/>
        <w:ind w:firstLine="540"/>
        <w:jc w:val="both"/>
      </w:pPr>
      <w:r>
        <w:t>запрашивать и получать необходимую информацию о деятельности ГДЗС в подразделениях гарнизона, знакомиться с распорядительной и иной документацией;</w:t>
      </w:r>
    </w:p>
    <w:p w:rsidR="00D1593E" w:rsidRDefault="00D1593E">
      <w:pPr>
        <w:pStyle w:val="ConsPlusNormal"/>
        <w:spacing w:before="220"/>
        <w:ind w:firstLine="540"/>
        <w:jc w:val="both"/>
      </w:pPr>
      <w:r>
        <w:t>вносить руководителям подразделений гарнизона предложения по организации деятельности ГДЗС и устранению недостатков в деятельности ГДЗС;</w:t>
      </w:r>
    </w:p>
    <w:p w:rsidR="00D1593E" w:rsidRDefault="00D1593E">
      <w:pPr>
        <w:pStyle w:val="ConsPlusNormal"/>
        <w:spacing w:before="220"/>
        <w:ind w:firstLine="540"/>
        <w:jc w:val="both"/>
      </w:pPr>
      <w:r>
        <w:t>отстранять от работы в СИЗОД газодымозащитников, допустивших нарушение правил охраны труда при работе в СИЗОД, а также лиц, не имеющих допуска к работе в СИЗОД;</w:t>
      </w:r>
    </w:p>
    <w:p w:rsidR="00D1593E" w:rsidRDefault="00D1593E">
      <w:pPr>
        <w:pStyle w:val="ConsPlusNormal"/>
        <w:spacing w:before="220"/>
        <w:ind w:firstLine="540"/>
        <w:jc w:val="both"/>
      </w:pPr>
      <w:r>
        <w:t>ходатайствовать перед начальником гарнизона о применении мер поощрения и наложении дисциплинарных взысканий в отношении личного состава ГДЗС.</w:t>
      </w:r>
    </w:p>
    <w:p w:rsidR="00D1593E" w:rsidRDefault="00D1593E">
      <w:pPr>
        <w:pStyle w:val="ConsPlusNormal"/>
        <w:spacing w:before="220"/>
        <w:ind w:firstLine="540"/>
        <w:jc w:val="both"/>
      </w:pPr>
      <w:r>
        <w:t>35. Нештатная техническая служба создается для обеспечения готовности техники, оборудования, снаряжения и имущества, огнетушащих веществ, имеющихся в гарнизоне, к тушению пожаров и проведению АСР.</w:t>
      </w:r>
    </w:p>
    <w:p w:rsidR="00D1593E" w:rsidRDefault="00D1593E">
      <w:pPr>
        <w:pStyle w:val="ConsPlusNormal"/>
        <w:spacing w:before="220"/>
        <w:ind w:firstLine="540"/>
        <w:jc w:val="both"/>
      </w:pPr>
      <w:r>
        <w:t>В состав нештатной технической службы включаются подразделения технической службы, рукавные базы, базы (склады) для хранения горюче-смазочных материалов, огнетушащих веществ, оборудования, снаряжения и имущества.</w:t>
      </w:r>
    </w:p>
    <w:p w:rsidR="00D1593E" w:rsidRDefault="00D1593E">
      <w:pPr>
        <w:pStyle w:val="ConsPlusNormal"/>
        <w:spacing w:before="220"/>
        <w:ind w:firstLine="540"/>
        <w:jc w:val="both"/>
      </w:pPr>
      <w:r>
        <w:t>36. Начальником технической службы назначается должностное лицо, находящееся на штатной должности в подразделении ГПС гарнизона.</w:t>
      </w:r>
    </w:p>
    <w:p w:rsidR="00D1593E" w:rsidRDefault="00D1593E">
      <w:pPr>
        <w:pStyle w:val="ConsPlusNormal"/>
        <w:spacing w:before="220"/>
        <w:ind w:firstLine="540"/>
        <w:jc w:val="both"/>
      </w:pPr>
      <w:r>
        <w:t>37. Начальник технической службы при осуществлении своей деятельности обязан:</w:t>
      </w:r>
    </w:p>
    <w:p w:rsidR="00D1593E" w:rsidRDefault="00D1593E">
      <w:pPr>
        <w:pStyle w:val="ConsPlusNormal"/>
        <w:spacing w:before="220"/>
        <w:ind w:firstLine="540"/>
        <w:jc w:val="both"/>
      </w:pPr>
      <w:r>
        <w:t>руководить личным составом технической службы в период несения им боевого дежурства;</w:t>
      </w:r>
    </w:p>
    <w:p w:rsidR="00D1593E" w:rsidRDefault="00D1593E">
      <w:pPr>
        <w:pStyle w:val="ConsPlusNormal"/>
        <w:spacing w:before="220"/>
        <w:ind w:firstLine="540"/>
        <w:jc w:val="both"/>
      </w:pPr>
      <w:r>
        <w:t>обеспечивать и лично контролировать несение гарнизонной и караульной служб в части готовности техники, оборудования, снаряжения и имущества, огнетушащих веществ к тушению пожаров и проведению АСР, принимать меры к устранению выявленных недостатков;</w:t>
      </w:r>
    </w:p>
    <w:p w:rsidR="00D1593E" w:rsidRDefault="00D1593E">
      <w:pPr>
        <w:pStyle w:val="ConsPlusNormal"/>
        <w:spacing w:before="220"/>
        <w:ind w:firstLine="540"/>
        <w:jc w:val="both"/>
      </w:pPr>
      <w:r>
        <w:t>осуществлять организацию и лично проводить занятия по освоению новых видов техники, оборудования, снаряжения и имущества, огнетушащих веществ, а также обеспечивать подготовку должностных лиц подразделений гарнизона, входящих в состав технической службы;</w:t>
      </w:r>
    </w:p>
    <w:p w:rsidR="00D1593E" w:rsidRDefault="00D1593E">
      <w:pPr>
        <w:pStyle w:val="ConsPlusNormal"/>
        <w:spacing w:before="220"/>
        <w:ind w:firstLine="540"/>
        <w:jc w:val="both"/>
      </w:pPr>
      <w:r>
        <w:t>осуществлять организацию учета сил и средств технической службы, принимать меры по улучшению ее технической оснащенности;</w:t>
      </w:r>
    </w:p>
    <w:p w:rsidR="00D1593E" w:rsidRDefault="00D1593E">
      <w:pPr>
        <w:pStyle w:val="ConsPlusNormal"/>
        <w:spacing w:before="220"/>
        <w:ind w:firstLine="540"/>
        <w:jc w:val="both"/>
      </w:pPr>
      <w:r>
        <w:t>осуществлять организацию и обеспечивать специальное первоначальное обучение водителей и личного состава подразделений гарнизона, входящих в состав технической службы;</w:t>
      </w:r>
    </w:p>
    <w:p w:rsidR="00D1593E" w:rsidRDefault="00D1593E">
      <w:pPr>
        <w:pStyle w:val="ConsPlusNormal"/>
        <w:spacing w:before="220"/>
        <w:ind w:firstLine="540"/>
        <w:jc w:val="both"/>
      </w:pPr>
      <w:r>
        <w:t>анализировать работу техники, разрабатывать и осуществлять мероприятия по улучшению ее технического состояния, в том числе контролировать проведение испытаний техники, оборудования, снаряжения и имущества в подразделениях гарнизона;</w:t>
      </w:r>
    </w:p>
    <w:p w:rsidR="00D1593E" w:rsidRDefault="00D1593E">
      <w:pPr>
        <w:pStyle w:val="ConsPlusNormal"/>
        <w:spacing w:before="220"/>
        <w:ind w:firstLine="540"/>
        <w:jc w:val="both"/>
      </w:pPr>
      <w:r>
        <w:t xml:space="preserve">участвовать в расследованиях дорожно-транспортных происшествий, связанных с техникой </w:t>
      </w:r>
      <w:r>
        <w:lastRenderedPageBreak/>
        <w:t>подразделений, выезжать на эти происшествия в соответствии с порядком, установленным в гарнизоне;</w:t>
      </w:r>
    </w:p>
    <w:p w:rsidR="00D1593E" w:rsidRDefault="00D1593E">
      <w:pPr>
        <w:pStyle w:val="ConsPlusNormal"/>
        <w:spacing w:before="220"/>
        <w:ind w:firstLine="540"/>
        <w:jc w:val="both"/>
      </w:pPr>
      <w:r>
        <w:t>оказывать помощь руководителям подразделений гарнизона в организации эксплуатации техники, оборудования, снаряжения и имущества;</w:t>
      </w:r>
    </w:p>
    <w:p w:rsidR="00D1593E" w:rsidRDefault="00D1593E">
      <w:pPr>
        <w:pStyle w:val="ConsPlusNormal"/>
        <w:spacing w:before="220"/>
        <w:ind w:firstLine="540"/>
        <w:jc w:val="both"/>
      </w:pPr>
      <w:r>
        <w:t>осуществлять контроль за деятельностью подразделений технической службы, рукавных баз и постов диагностики техники;</w:t>
      </w:r>
    </w:p>
    <w:p w:rsidR="00D1593E" w:rsidRDefault="00D1593E">
      <w:pPr>
        <w:pStyle w:val="ConsPlusNormal"/>
        <w:spacing w:before="220"/>
        <w:ind w:firstLine="540"/>
        <w:jc w:val="both"/>
      </w:pPr>
      <w:r>
        <w:t>осуществлять организацию подготовки и самостоятельно разрабатывать документы нештатной технической службы.</w:t>
      </w:r>
    </w:p>
    <w:p w:rsidR="00D1593E" w:rsidRDefault="00D1593E">
      <w:pPr>
        <w:pStyle w:val="ConsPlusNormal"/>
        <w:spacing w:before="220"/>
        <w:ind w:firstLine="540"/>
        <w:jc w:val="both"/>
      </w:pPr>
      <w:r>
        <w:t>38. Начальник технической службы вправе:</w:t>
      </w:r>
    </w:p>
    <w:p w:rsidR="00D1593E" w:rsidRDefault="00D1593E">
      <w:pPr>
        <w:pStyle w:val="ConsPlusNormal"/>
        <w:spacing w:before="220"/>
        <w:ind w:firstLine="540"/>
        <w:jc w:val="both"/>
      </w:pPr>
      <w:r>
        <w:t>проверять несение гарнизонной и караульной служб в подразделениях гарнизона, входящих в состав технической службы;</w:t>
      </w:r>
    </w:p>
    <w:p w:rsidR="00D1593E" w:rsidRDefault="00D1593E">
      <w:pPr>
        <w:pStyle w:val="ConsPlusNormal"/>
        <w:spacing w:before="220"/>
        <w:ind w:firstLine="540"/>
        <w:jc w:val="both"/>
      </w:pPr>
      <w:r>
        <w:t>требовать от должностных лиц подразделений гарнизона исполнения положений нормативных правовых актов, регламентирующих деятельность технической службы;</w:t>
      </w:r>
    </w:p>
    <w:p w:rsidR="00D1593E" w:rsidRDefault="00D1593E">
      <w:pPr>
        <w:pStyle w:val="ConsPlusNormal"/>
        <w:spacing w:before="220"/>
        <w:ind w:firstLine="540"/>
        <w:jc w:val="both"/>
      </w:pPr>
      <w:r>
        <w:t>запрашивать и получать необходимую информацию о деятельности технической службы в подразделениях гарнизона, знакомиться с распорядительной и иной документацией;</w:t>
      </w:r>
    </w:p>
    <w:p w:rsidR="00D1593E" w:rsidRDefault="00D1593E">
      <w:pPr>
        <w:pStyle w:val="ConsPlusNormal"/>
        <w:spacing w:before="220"/>
        <w:ind w:firstLine="540"/>
        <w:jc w:val="both"/>
      </w:pPr>
      <w:r>
        <w:t>вносить руководителям подразделений гарнизона предложения по организации и устранению недостатков в деятельности технической службы (в том числе по эксплуатации техники, оборудования, снаряжения и имущества);</w:t>
      </w:r>
    </w:p>
    <w:p w:rsidR="00D1593E" w:rsidRDefault="00D1593E">
      <w:pPr>
        <w:pStyle w:val="ConsPlusNormal"/>
        <w:spacing w:before="220"/>
        <w:ind w:firstLine="540"/>
        <w:jc w:val="both"/>
      </w:pPr>
      <w:r>
        <w:t>отстранять от работы водителей подразделений гарнизона, нарушающих требования охраны труда при эксплуатации техники, а также лиц, не имеющих в период боевого дежурства удостоверений на право управления ПА;</w:t>
      </w:r>
    </w:p>
    <w:p w:rsidR="00D1593E" w:rsidRDefault="00D1593E">
      <w:pPr>
        <w:pStyle w:val="ConsPlusNormal"/>
        <w:spacing w:before="220"/>
        <w:ind w:firstLine="540"/>
        <w:jc w:val="both"/>
      </w:pPr>
      <w:r>
        <w:t>ходатайствовать перед начальником гарнизона о применении мер поощрения и наложении дисциплинарных взысканий в отношении личного состава технической службы.</w:t>
      </w:r>
    </w:p>
    <w:p w:rsidR="00D1593E" w:rsidRDefault="00D1593E">
      <w:pPr>
        <w:pStyle w:val="ConsPlusNormal"/>
        <w:spacing w:before="220"/>
        <w:ind w:firstLine="540"/>
        <w:jc w:val="both"/>
      </w:pPr>
      <w:r>
        <w:t>39. Нештатная служба связи создается для обеспечения готовности средств (систем) связи и управления гарнизона к тушению пожаров и проведению АСР.</w:t>
      </w:r>
    </w:p>
    <w:p w:rsidR="00D1593E" w:rsidRDefault="00D1593E">
      <w:pPr>
        <w:pStyle w:val="ConsPlusNormal"/>
        <w:spacing w:before="220"/>
        <w:ind w:firstLine="540"/>
        <w:jc w:val="both"/>
      </w:pPr>
      <w:r>
        <w:t>В состав нештатной службы связи включаются силы и средства подразделений гарнизона, предназначенные для осуществления функций связи в гарнизоне.</w:t>
      </w:r>
    </w:p>
    <w:p w:rsidR="00D1593E" w:rsidRDefault="00D1593E">
      <w:pPr>
        <w:pStyle w:val="ConsPlusNormal"/>
        <w:spacing w:before="220"/>
        <w:ind w:firstLine="540"/>
        <w:jc w:val="both"/>
      </w:pPr>
      <w:r>
        <w:t>40. Начальником службы связи назначается должностное лицо, находящееся на штатной должности в подразделении ГПС гарнизона.</w:t>
      </w:r>
    </w:p>
    <w:p w:rsidR="00D1593E" w:rsidRDefault="00D1593E">
      <w:pPr>
        <w:pStyle w:val="ConsPlusNormal"/>
        <w:spacing w:before="220"/>
        <w:ind w:firstLine="540"/>
        <w:jc w:val="both"/>
      </w:pPr>
      <w:r>
        <w:t>41. Начальник службы связи при осуществлении своей деятельности обязан:</w:t>
      </w:r>
    </w:p>
    <w:p w:rsidR="00D1593E" w:rsidRDefault="00D1593E">
      <w:pPr>
        <w:pStyle w:val="ConsPlusNormal"/>
        <w:spacing w:before="220"/>
        <w:ind w:firstLine="540"/>
        <w:jc w:val="both"/>
      </w:pPr>
      <w:r>
        <w:t>руководить личным составом службы связи в период несения им дежурства;</w:t>
      </w:r>
    </w:p>
    <w:p w:rsidR="00D1593E" w:rsidRDefault="00D1593E">
      <w:pPr>
        <w:pStyle w:val="ConsPlusNormal"/>
        <w:spacing w:before="220"/>
        <w:ind w:firstLine="540"/>
        <w:jc w:val="both"/>
      </w:pPr>
      <w:r>
        <w:t>обеспечивать и лично контролировать готовность подразделений гарнизона к применению средств связи по назначению, принимать меры по устранению выявленных недостатков;</w:t>
      </w:r>
    </w:p>
    <w:p w:rsidR="00D1593E" w:rsidRDefault="00D1593E">
      <w:pPr>
        <w:pStyle w:val="ConsPlusNormal"/>
        <w:spacing w:before="220"/>
        <w:ind w:firstLine="540"/>
        <w:jc w:val="both"/>
      </w:pPr>
      <w:r>
        <w:t>осуществлять контроль за организацией и постоянной готовностью систем оповещения должностных лиц гарнизона;</w:t>
      </w:r>
    </w:p>
    <w:p w:rsidR="00D1593E" w:rsidRDefault="00D1593E">
      <w:pPr>
        <w:pStyle w:val="ConsPlusNormal"/>
        <w:spacing w:before="220"/>
        <w:ind w:firstLine="540"/>
        <w:jc w:val="both"/>
      </w:pPr>
      <w:r>
        <w:t>принимать меры по организации различных видов связи в гарнизоне, в том числе при тушении пожаров и проведении АСР;</w:t>
      </w:r>
    </w:p>
    <w:p w:rsidR="00D1593E" w:rsidRDefault="00D1593E">
      <w:pPr>
        <w:pStyle w:val="ConsPlusNormal"/>
        <w:spacing w:before="220"/>
        <w:ind w:firstLine="540"/>
        <w:jc w:val="both"/>
      </w:pPr>
      <w:r>
        <w:t xml:space="preserve">осуществлять организацию и лично проводить занятия по изучению новых средств связи, а </w:t>
      </w:r>
      <w:r>
        <w:lastRenderedPageBreak/>
        <w:t>также обеспечивать подготовку личного состава подразделений гарнизона;</w:t>
      </w:r>
    </w:p>
    <w:p w:rsidR="00D1593E" w:rsidRDefault="00D1593E">
      <w:pPr>
        <w:pStyle w:val="ConsPlusNormal"/>
        <w:spacing w:before="220"/>
        <w:ind w:firstLine="540"/>
        <w:jc w:val="both"/>
      </w:pPr>
      <w:r>
        <w:t>осуществлять организацию учета сил и средств гарнизона, входящих в состав службы связи, принимать меры по улучшению ее технической оснащенности;</w:t>
      </w:r>
    </w:p>
    <w:p w:rsidR="00D1593E" w:rsidRDefault="00D1593E">
      <w:pPr>
        <w:pStyle w:val="ConsPlusNormal"/>
        <w:spacing w:before="220"/>
        <w:ind w:firstLine="540"/>
        <w:jc w:val="both"/>
      </w:pPr>
      <w:r>
        <w:t>анализировать работу средств связи в подразделениях гарнизона, разрабатывать и осуществлять мероприятия по улучшению технического состояния средств связи, в том числе контролировать качество связи и выполнение правил радиообмена в гарнизоне;</w:t>
      </w:r>
    </w:p>
    <w:p w:rsidR="00D1593E" w:rsidRDefault="00D1593E">
      <w:pPr>
        <w:pStyle w:val="ConsPlusNormal"/>
        <w:spacing w:before="220"/>
        <w:ind w:firstLine="540"/>
        <w:jc w:val="both"/>
      </w:pPr>
      <w:r>
        <w:t>осуществлять организацию внедрения в практическую деятельность службы связи новых форм, методов и способов распознавания и выявления заведомо ложных сообщений о пожаре, а также необходимых для этого технических средств;</w:t>
      </w:r>
    </w:p>
    <w:p w:rsidR="00D1593E" w:rsidRDefault="00D1593E">
      <w:pPr>
        <w:pStyle w:val="ConsPlusNormal"/>
        <w:spacing w:before="220"/>
        <w:ind w:firstLine="540"/>
        <w:jc w:val="both"/>
      </w:pPr>
      <w:r>
        <w:t>участвовать в проверках по установлению причин отказов средств связи;</w:t>
      </w:r>
    </w:p>
    <w:p w:rsidR="00D1593E" w:rsidRDefault="00D1593E">
      <w:pPr>
        <w:pStyle w:val="ConsPlusNormal"/>
        <w:spacing w:before="220"/>
        <w:ind w:firstLine="540"/>
        <w:jc w:val="both"/>
      </w:pPr>
      <w:r>
        <w:t>оказывать помощь руководителям подразделений гарнизона в организации деятельности службы связи, в том числе в организации ремонта и эксплуатации средств связи;</w:t>
      </w:r>
    </w:p>
    <w:p w:rsidR="00D1593E" w:rsidRDefault="00D1593E">
      <w:pPr>
        <w:pStyle w:val="ConsPlusNormal"/>
        <w:spacing w:before="220"/>
        <w:ind w:firstLine="540"/>
        <w:jc w:val="both"/>
      </w:pPr>
      <w:r>
        <w:t>осуществлять контроль за организацией технического обслуживания, ремонта и эксплуатации средств связи;</w:t>
      </w:r>
    </w:p>
    <w:p w:rsidR="00D1593E" w:rsidRDefault="00D1593E">
      <w:pPr>
        <w:pStyle w:val="ConsPlusNormal"/>
        <w:spacing w:before="220"/>
        <w:ind w:firstLine="540"/>
        <w:jc w:val="both"/>
      </w:pPr>
      <w:r>
        <w:t>осуществлять в пределах своей компетенции контроль работы подразделений службы связи;</w:t>
      </w:r>
    </w:p>
    <w:p w:rsidR="00D1593E" w:rsidRDefault="00D1593E">
      <w:pPr>
        <w:pStyle w:val="ConsPlusNormal"/>
        <w:spacing w:before="220"/>
        <w:ind w:firstLine="540"/>
        <w:jc w:val="both"/>
      </w:pPr>
      <w:r>
        <w:t>осуществлять организацию подготовки и самостоятельно разрабатывать документы службы связи.</w:t>
      </w:r>
    </w:p>
    <w:p w:rsidR="00D1593E" w:rsidRDefault="00D1593E">
      <w:pPr>
        <w:pStyle w:val="ConsPlusNormal"/>
        <w:spacing w:before="220"/>
        <w:ind w:firstLine="540"/>
        <w:jc w:val="both"/>
      </w:pPr>
      <w:r>
        <w:t>42. Начальник службы связи вправе:</w:t>
      </w:r>
    </w:p>
    <w:p w:rsidR="00D1593E" w:rsidRDefault="00D1593E">
      <w:pPr>
        <w:pStyle w:val="ConsPlusNormal"/>
        <w:spacing w:before="220"/>
        <w:ind w:firstLine="540"/>
        <w:jc w:val="both"/>
      </w:pPr>
      <w:r>
        <w:t>проверять несение гарнизонной и караульной служб в подразделениях гарнизона;</w:t>
      </w:r>
    </w:p>
    <w:p w:rsidR="00D1593E" w:rsidRDefault="00D1593E">
      <w:pPr>
        <w:pStyle w:val="ConsPlusNormal"/>
        <w:spacing w:before="220"/>
        <w:ind w:firstLine="540"/>
        <w:jc w:val="both"/>
      </w:pPr>
      <w:r>
        <w:t>требовать от должностных лиц подразделений гарнизона исполнения положений нормативных правовых актов в области связи;</w:t>
      </w:r>
    </w:p>
    <w:p w:rsidR="00D1593E" w:rsidRDefault="00D1593E">
      <w:pPr>
        <w:pStyle w:val="ConsPlusNormal"/>
        <w:spacing w:before="220"/>
        <w:ind w:firstLine="540"/>
        <w:jc w:val="both"/>
      </w:pPr>
      <w:r>
        <w:t>запрашивать и получать необходимую информацию о деятельности службы связи в подразделениях гарнизона, знакомиться с распорядительной и иной документацией;</w:t>
      </w:r>
    </w:p>
    <w:p w:rsidR="00D1593E" w:rsidRDefault="00D1593E">
      <w:pPr>
        <w:pStyle w:val="ConsPlusNormal"/>
        <w:spacing w:before="220"/>
        <w:ind w:firstLine="540"/>
        <w:jc w:val="both"/>
      </w:pPr>
      <w:r>
        <w:t>вносить руководителям подразделений гарнизона предложения по организации и устранению недостатков в деятельности службы связи;</w:t>
      </w:r>
    </w:p>
    <w:p w:rsidR="00D1593E" w:rsidRDefault="00D1593E">
      <w:pPr>
        <w:pStyle w:val="ConsPlusNormal"/>
        <w:spacing w:before="220"/>
        <w:ind w:firstLine="540"/>
        <w:jc w:val="both"/>
      </w:pPr>
      <w:r>
        <w:t>ходатайствовать перед начальником гарнизона о применении мер поощрения и наложении дисциплинарных взысканий в отношении личного состава службы связи;</w:t>
      </w:r>
    </w:p>
    <w:p w:rsidR="00D1593E" w:rsidRDefault="00D1593E">
      <w:pPr>
        <w:pStyle w:val="ConsPlusNormal"/>
        <w:spacing w:before="220"/>
        <w:ind w:firstLine="540"/>
        <w:jc w:val="both"/>
      </w:pPr>
      <w:r>
        <w:t>отдавать распоряжения о введении временных схем связи на период выхода из строя или ремонта основных систем связи, а также в других необходимых случаях.</w:t>
      </w:r>
    </w:p>
    <w:p w:rsidR="00D1593E" w:rsidRDefault="00D1593E">
      <w:pPr>
        <w:pStyle w:val="ConsPlusNormal"/>
        <w:spacing w:before="220"/>
        <w:ind w:firstLine="540"/>
        <w:jc w:val="both"/>
      </w:pPr>
      <w:r>
        <w:t>43. Нештатная служба профилактики предназначена для проведения профилактической работы, направленной на предупреждение возникновения пожаров, ограничение их последствий, профилактику нарушений, связанных с угрозой жизни и здоровья людей, а также создания условий для эффективного тушения пожаров и проведения АСР.</w:t>
      </w:r>
    </w:p>
    <w:p w:rsidR="00D1593E" w:rsidRDefault="00D1593E">
      <w:pPr>
        <w:pStyle w:val="ConsPlusNormal"/>
        <w:spacing w:before="220"/>
        <w:ind w:firstLine="540"/>
        <w:jc w:val="both"/>
      </w:pPr>
      <w:bookmarkStart w:id="1" w:name="P302"/>
      <w:bookmarkEnd w:id="1"/>
      <w:r>
        <w:t>44. Начальником нештатной службы профилактики назначается сотрудник органа ГПН, а при его отсутствии - должностное лицо подразделения пожарной охраны. В состав нештатной службы профилактики могут включаться сотрудники органов ГПН, должностные лица подразделений пожарной охраны и иные лица органов власти и организаций.</w:t>
      </w:r>
    </w:p>
    <w:p w:rsidR="00D1593E" w:rsidRDefault="00D1593E">
      <w:pPr>
        <w:pStyle w:val="ConsPlusNormal"/>
        <w:spacing w:before="220"/>
        <w:ind w:firstLine="540"/>
        <w:jc w:val="both"/>
      </w:pPr>
      <w:r>
        <w:t xml:space="preserve">45. Начальник нештатной службы профилактики и иные лица, указанные в </w:t>
      </w:r>
      <w:hyperlink w:anchor="P302" w:history="1">
        <w:r>
          <w:rPr>
            <w:color w:val="0000FF"/>
          </w:rPr>
          <w:t>пункте 44</w:t>
        </w:r>
      </w:hyperlink>
      <w:r>
        <w:t xml:space="preserve"> настоящего Положения, при осуществлении своей деятельности вправе:</w:t>
      </w:r>
    </w:p>
    <w:p w:rsidR="00D1593E" w:rsidRDefault="00D1593E">
      <w:pPr>
        <w:pStyle w:val="ConsPlusNormal"/>
        <w:spacing w:before="220"/>
        <w:ind w:firstLine="540"/>
        <w:jc w:val="both"/>
      </w:pPr>
      <w:r>
        <w:lastRenderedPageBreak/>
        <w:t>осуществлять проведение совместных плановых (рейдовых) осмотров территорий и объектов защиты на предмет соблюдения требований пожарной безопасности, защиты населения и территорий от ЧС;</w:t>
      </w:r>
    </w:p>
    <w:p w:rsidR="00D1593E" w:rsidRDefault="00D1593E">
      <w:pPr>
        <w:pStyle w:val="ConsPlusNormal"/>
        <w:spacing w:before="220"/>
        <w:ind w:firstLine="540"/>
        <w:jc w:val="both"/>
      </w:pPr>
      <w:r>
        <w:t>информировать органы государственной власти, организации и граждан о неудовлетворительном противопожарном состоянии организаций и территорий;</w:t>
      </w:r>
    </w:p>
    <w:p w:rsidR="00D1593E" w:rsidRDefault="00D1593E">
      <w:pPr>
        <w:pStyle w:val="ConsPlusNormal"/>
        <w:spacing w:before="220"/>
        <w:ind w:firstLine="540"/>
        <w:jc w:val="both"/>
      </w:pPr>
      <w:r>
        <w:t>осуществлять информационное освещение профилактических мероприятий в средствах массовой информации;</w:t>
      </w:r>
    </w:p>
    <w:p w:rsidR="00D1593E" w:rsidRDefault="00D1593E">
      <w:pPr>
        <w:pStyle w:val="ConsPlusNormal"/>
        <w:spacing w:before="220"/>
        <w:ind w:firstLine="540"/>
        <w:jc w:val="both"/>
      </w:pPr>
      <w:r>
        <w:t>участвовать в проверке состояния противопожарных водоисточников и подъездных путей к ним, а также пирсов для установки ПА;</w:t>
      </w:r>
    </w:p>
    <w:p w:rsidR="00D1593E" w:rsidRDefault="00D1593E">
      <w:pPr>
        <w:pStyle w:val="ConsPlusNormal"/>
        <w:jc w:val="both"/>
      </w:pPr>
      <w:r>
        <w:t xml:space="preserve">(в ред. </w:t>
      </w:r>
      <w:hyperlink r:id="rId35" w:history="1">
        <w:r>
          <w:rPr>
            <w:color w:val="0000FF"/>
          </w:rPr>
          <w:t>Приказа</w:t>
        </w:r>
      </w:hyperlink>
      <w:r>
        <w:t xml:space="preserve"> МЧС России от 28.02.2020 N 129)</w:t>
      </w:r>
    </w:p>
    <w:p w:rsidR="00D1593E" w:rsidRDefault="00D1593E">
      <w:pPr>
        <w:pStyle w:val="ConsPlusNormal"/>
        <w:spacing w:before="220"/>
        <w:ind w:firstLine="540"/>
        <w:jc w:val="both"/>
      </w:pPr>
      <w:r>
        <w:t>контролировать наличие и соответствие нормативным требованиям защитных минерализованных полос и противопожарных разрывов &lt;1&gt;;</w:t>
      </w:r>
    </w:p>
    <w:p w:rsidR="00D1593E" w:rsidRDefault="00D1593E">
      <w:pPr>
        <w:pStyle w:val="ConsPlusNormal"/>
        <w:spacing w:before="220"/>
        <w:ind w:firstLine="540"/>
        <w:jc w:val="both"/>
      </w:pPr>
      <w:r>
        <w:t>--------------------------------</w:t>
      </w:r>
    </w:p>
    <w:p w:rsidR="00D1593E" w:rsidRDefault="00D1593E">
      <w:pPr>
        <w:pStyle w:val="ConsPlusNormal"/>
        <w:spacing w:before="220"/>
        <w:ind w:firstLine="540"/>
        <w:jc w:val="both"/>
      </w:pPr>
      <w:r>
        <w:t xml:space="preserve">&lt;1&gt; </w:t>
      </w:r>
      <w:hyperlink r:id="rId36" w:history="1">
        <w:r>
          <w:rPr>
            <w:color w:val="0000FF"/>
          </w:rPr>
          <w:t>Пункты 72.3</w:t>
        </w:r>
      </w:hyperlink>
      <w:r>
        <w:t xml:space="preserve">, </w:t>
      </w:r>
      <w:hyperlink r:id="rId37" w:history="1">
        <w:r>
          <w:rPr>
            <w:color w:val="0000FF"/>
          </w:rPr>
          <w:t>74</w:t>
        </w:r>
      </w:hyperlink>
      <w:r>
        <w:t xml:space="preserve">, </w:t>
      </w:r>
      <w:hyperlink r:id="rId38" w:history="1">
        <w:r>
          <w:rPr>
            <w:color w:val="0000FF"/>
          </w:rPr>
          <w:t>78</w:t>
        </w:r>
      </w:hyperlink>
      <w:r>
        <w:t xml:space="preserve">, </w:t>
      </w:r>
      <w:hyperlink r:id="rId39" w:history="1">
        <w:r>
          <w:rPr>
            <w:color w:val="0000FF"/>
          </w:rPr>
          <w:t>79</w:t>
        </w:r>
      </w:hyperlink>
      <w:r>
        <w:t xml:space="preserve"> Правил противопожарного режима в Российской Федерации, утвержденных постановлением Правительства Российской Федерации от 25 апреля 2012 г. N 390 (Собрание законодательства Российской Федерации, 2012, N 19, ст. 2415; 2017, N 48, ст. 7219).</w:t>
      </w:r>
    </w:p>
    <w:p w:rsidR="00D1593E" w:rsidRDefault="00D1593E">
      <w:pPr>
        <w:pStyle w:val="ConsPlusNormal"/>
        <w:jc w:val="both"/>
      </w:pPr>
    </w:p>
    <w:p w:rsidR="00D1593E" w:rsidRDefault="00D1593E">
      <w:pPr>
        <w:pStyle w:val="ConsPlusNormal"/>
        <w:ind w:firstLine="540"/>
        <w:jc w:val="both"/>
      </w:pPr>
      <w:r>
        <w:t>размещать и распространять наглядную пропаганду по вопросам обеспечения пожарной безопасности среди населения, организаций и органов власти;</w:t>
      </w:r>
    </w:p>
    <w:p w:rsidR="00D1593E" w:rsidRDefault="00D1593E">
      <w:pPr>
        <w:pStyle w:val="ConsPlusNormal"/>
        <w:spacing w:before="220"/>
        <w:ind w:firstLine="540"/>
        <w:jc w:val="both"/>
      </w:pPr>
      <w:r>
        <w:t>проводить противопожарные инструктажи (беседы) с персоналом организаций о необходимых действиях в случаях возникновения ЧС;</w:t>
      </w:r>
    </w:p>
    <w:p w:rsidR="00D1593E" w:rsidRDefault="00D1593E">
      <w:pPr>
        <w:pStyle w:val="ConsPlusNormal"/>
        <w:spacing w:before="220"/>
        <w:ind w:firstLine="540"/>
        <w:jc w:val="both"/>
      </w:pPr>
      <w:r>
        <w:t>осуществлять организацию практических тренировок по эвакуации людей в случае возникновения пожара и при ЧС;</w:t>
      </w:r>
    </w:p>
    <w:p w:rsidR="00D1593E" w:rsidRDefault="00D1593E">
      <w:pPr>
        <w:pStyle w:val="ConsPlusNormal"/>
        <w:spacing w:before="220"/>
        <w:ind w:firstLine="540"/>
        <w:jc w:val="both"/>
      </w:pPr>
      <w:r>
        <w:t>проводить совещания с руководителями учреждений по вопросам обеспечения пожарной безопасности;</w:t>
      </w:r>
    </w:p>
    <w:p w:rsidR="00D1593E" w:rsidRDefault="00D1593E">
      <w:pPr>
        <w:pStyle w:val="ConsPlusNormal"/>
        <w:spacing w:before="220"/>
        <w:ind w:firstLine="540"/>
        <w:jc w:val="both"/>
      </w:pPr>
      <w:r>
        <w:t>проводить иные профилактические мероприятия.</w:t>
      </w:r>
    </w:p>
    <w:p w:rsidR="00D1593E" w:rsidRDefault="00D1593E">
      <w:pPr>
        <w:pStyle w:val="ConsPlusNormal"/>
        <w:spacing w:before="220"/>
        <w:ind w:firstLine="540"/>
        <w:jc w:val="both"/>
      </w:pPr>
      <w:r>
        <w:t>46. В целях повышения эффективности действий местных гарнизонов по тушению пожаров и проведению АСР посредством наращивания сил и средств гарнизона на месте крупных пожаров (ЧС) на базе подразделений ГПС создаются нештатные формирования местного гарнизона - ОП.</w:t>
      </w:r>
    </w:p>
    <w:p w:rsidR="00D1593E" w:rsidRDefault="00D1593E">
      <w:pPr>
        <w:pStyle w:val="ConsPlusNormal"/>
        <w:spacing w:before="220"/>
        <w:ind w:firstLine="540"/>
        <w:jc w:val="both"/>
      </w:pPr>
      <w:r>
        <w:t>ОП создаются с учетом:</w:t>
      </w:r>
    </w:p>
    <w:p w:rsidR="00D1593E" w:rsidRDefault="00D1593E">
      <w:pPr>
        <w:pStyle w:val="ConsPlusNormal"/>
        <w:spacing w:before="220"/>
        <w:ind w:firstLine="540"/>
        <w:jc w:val="both"/>
      </w:pPr>
      <w:r>
        <w:t>возможных рисков возникновения ЧС природного и техногенного характера, существующих на территории субъекта Российской Федерации;</w:t>
      </w:r>
    </w:p>
    <w:p w:rsidR="00D1593E" w:rsidRDefault="00D1593E">
      <w:pPr>
        <w:pStyle w:val="ConsPlusNormal"/>
        <w:spacing w:before="220"/>
        <w:ind w:firstLine="540"/>
        <w:jc w:val="both"/>
      </w:pPr>
      <w:r>
        <w:t>необходимости рационального размещения техники и имущества подразделений, входящих в состав ОП;</w:t>
      </w:r>
    </w:p>
    <w:p w:rsidR="00D1593E" w:rsidRDefault="00D1593E">
      <w:pPr>
        <w:pStyle w:val="ConsPlusNormal"/>
        <w:spacing w:before="220"/>
        <w:ind w:firstLine="540"/>
        <w:jc w:val="both"/>
      </w:pPr>
      <w:r>
        <w:t>возможности передислокации сил и средств ОП за пределы местного гарнизона, без снижения необходимого уровня его готовности к действиям по тушению пожаров и проведению АСР;</w:t>
      </w:r>
    </w:p>
    <w:p w:rsidR="00D1593E" w:rsidRDefault="00D1593E">
      <w:pPr>
        <w:pStyle w:val="ConsPlusNormal"/>
        <w:spacing w:before="220"/>
        <w:ind w:firstLine="540"/>
        <w:jc w:val="both"/>
      </w:pPr>
      <w:r>
        <w:t>местных условий.</w:t>
      </w:r>
    </w:p>
    <w:p w:rsidR="00D1593E" w:rsidRDefault="00D1593E">
      <w:pPr>
        <w:pStyle w:val="ConsPlusNormal"/>
        <w:spacing w:before="220"/>
        <w:ind w:firstLine="540"/>
        <w:jc w:val="both"/>
      </w:pPr>
      <w:r>
        <w:t xml:space="preserve">При создании на территории субъекта Российской Федерации нескольких ОП, каждому из них присваивается порядковый номер, определяются зоны их обслуживания для обеспечения защиты </w:t>
      </w:r>
      <w:r>
        <w:lastRenderedPageBreak/>
        <w:t>территории субъекта Российской Федерации.</w:t>
      </w:r>
    </w:p>
    <w:p w:rsidR="00D1593E" w:rsidRDefault="00D1593E">
      <w:pPr>
        <w:pStyle w:val="ConsPlusNormal"/>
        <w:spacing w:before="220"/>
        <w:ind w:firstLine="540"/>
        <w:jc w:val="both"/>
      </w:pPr>
      <w:r>
        <w:t>Информация о силах и средствах ОП, зонах их обслуживания вносится в расписания выездов подразделений гарнизонов для тушения пожаров и проведения АСР и планы привлечения сил и средств гарнизонов для тушения пожаров и проведения АСР.</w:t>
      </w:r>
    </w:p>
    <w:p w:rsidR="00D1593E" w:rsidRDefault="00D1593E">
      <w:pPr>
        <w:pStyle w:val="ConsPlusNormal"/>
        <w:spacing w:before="220"/>
        <w:ind w:firstLine="540"/>
        <w:jc w:val="both"/>
      </w:pPr>
      <w:r>
        <w:t>Общее руководство деятельностью ОП возлагается на начальника территориального гарнизона, повседневное руководство осуществляет начальник подразделения ГПС местного гарнизона, на базе которого создан ОП.</w:t>
      </w:r>
    </w:p>
    <w:p w:rsidR="00D1593E" w:rsidRDefault="00D1593E">
      <w:pPr>
        <w:pStyle w:val="ConsPlusNormal"/>
        <w:spacing w:before="220"/>
        <w:ind w:firstLine="540"/>
        <w:jc w:val="both"/>
      </w:pPr>
      <w:r>
        <w:t>47. В составе ОП формируются мобильные группировки (далее - МГ) по функциональному предназначению в зависимости от возникновения возможных рисков на территории субъекта Российской Федерации и возможностей местного гарнизона.</w:t>
      </w:r>
    </w:p>
    <w:p w:rsidR="00D1593E" w:rsidRDefault="00D1593E">
      <w:pPr>
        <w:pStyle w:val="ConsPlusNormal"/>
        <w:spacing w:before="220"/>
        <w:ind w:firstLine="540"/>
        <w:jc w:val="both"/>
      </w:pPr>
      <w:r>
        <w:t>Решение о создании МГ принимается начальником ГУ МЧС России.</w:t>
      </w:r>
    </w:p>
    <w:p w:rsidR="00D1593E" w:rsidRDefault="00D1593E">
      <w:pPr>
        <w:pStyle w:val="ConsPlusNormal"/>
        <w:spacing w:before="220"/>
        <w:ind w:firstLine="540"/>
        <w:jc w:val="both"/>
      </w:pPr>
      <w:r>
        <w:t>По решению начальника ГУ МЧС России, по согласованию с руководителями (учредителями) подразделений, в состав МГ могут включаться силы и средства подразделений ГПС и подразделений других видов пожарной охраны, входящие в состав гарнизон, вне зависимости от ведомственной принадлежности.</w:t>
      </w:r>
    </w:p>
    <w:p w:rsidR="00D1593E" w:rsidRDefault="00D1593E">
      <w:pPr>
        <w:pStyle w:val="ConsPlusNormal"/>
        <w:spacing w:before="220"/>
        <w:ind w:firstLine="540"/>
        <w:jc w:val="both"/>
      </w:pPr>
      <w:r>
        <w:t>48. При убытии МГ не допускается снижение боеготовности подразделений гарнизона и степени защищенности населения и территории субъекта Российской Федерации.</w:t>
      </w:r>
    </w:p>
    <w:p w:rsidR="00D1593E" w:rsidRDefault="00D1593E">
      <w:pPr>
        <w:pStyle w:val="ConsPlusNormal"/>
        <w:spacing w:before="220"/>
        <w:ind w:firstLine="540"/>
        <w:jc w:val="both"/>
      </w:pPr>
      <w:r>
        <w:t>По прибытии к месту пожара (ЧС) руководитель МГ докладывает РТП (РЛЧС) о прибытии, составе сил и средств МГ, поступает в его распоряжение, а также информирует о прибытии и полученных задачах руководителя, принявшего решение о формировании МГ.</w:t>
      </w:r>
    </w:p>
    <w:p w:rsidR="00D1593E" w:rsidRDefault="00D1593E">
      <w:pPr>
        <w:pStyle w:val="ConsPlusNormal"/>
        <w:spacing w:before="220"/>
        <w:ind w:firstLine="540"/>
        <w:jc w:val="both"/>
      </w:pPr>
      <w:r>
        <w:t>49. При возникновении крупного пожара (ЧС) в районе выезда подразделения, на базе которого создан ОП, и при отсутствии необходимости создания МГ, техника и имущество ОП, по решению начальника подразделения, может направляться для тушения пожаров и проведения АСР в район выезда указанного подразделения.</w:t>
      </w:r>
    </w:p>
    <w:p w:rsidR="00D1593E" w:rsidRDefault="00D1593E">
      <w:pPr>
        <w:pStyle w:val="ConsPlusNormal"/>
        <w:spacing w:before="220"/>
        <w:ind w:firstLine="540"/>
        <w:jc w:val="both"/>
      </w:pPr>
      <w:r>
        <w:t>О принятом решении немедленно сообщается в ЦУКС ГУ МЧС России и диспетчеру местного гарнизона.</w:t>
      </w:r>
    </w:p>
    <w:p w:rsidR="00D1593E" w:rsidRDefault="00D1593E">
      <w:pPr>
        <w:pStyle w:val="ConsPlusNormal"/>
        <w:spacing w:before="220"/>
        <w:ind w:firstLine="540"/>
        <w:jc w:val="both"/>
      </w:pPr>
      <w:r>
        <w:t>50. Начальником подразделения, на базе которого создан ОП:</w:t>
      </w:r>
    </w:p>
    <w:p w:rsidR="00D1593E" w:rsidRDefault="00D1593E">
      <w:pPr>
        <w:pStyle w:val="ConsPlusNormal"/>
        <w:spacing w:before="220"/>
        <w:ind w:firstLine="540"/>
        <w:jc w:val="both"/>
      </w:pPr>
      <w:r>
        <w:t>распределяются задачи между должностными лицами подчиненного подразделения по обеспечению готовности ОП к тушению пожаров и проведению АСР;</w:t>
      </w:r>
    </w:p>
    <w:p w:rsidR="00D1593E" w:rsidRDefault="00D1593E">
      <w:pPr>
        <w:pStyle w:val="ConsPlusNormal"/>
        <w:spacing w:before="220"/>
        <w:ind w:firstLine="540"/>
        <w:jc w:val="both"/>
      </w:pPr>
      <w:r>
        <w:t>обеспечивается учет имущества ОП;</w:t>
      </w:r>
    </w:p>
    <w:p w:rsidR="00D1593E" w:rsidRDefault="00D1593E">
      <w:pPr>
        <w:pStyle w:val="ConsPlusNormal"/>
        <w:spacing w:before="220"/>
        <w:ind w:firstLine="540"/>
        <w:jc w:val="both"/>
      </w:pPr>
      <w:r>
        <w:t>организуется эксплуатация и содержание в надлежащем состоянии техники и имущества ОП;</w:t>
      </w:r>
    </w:p>
    <w:p w:rsidR="00D1593E" w:rsidRDefault="00D1593E">
      <w:pPr>
        <w:pStyle w:val="ConsPlusNormal"/>
        <w:spacing w:before="220"/>
        <w:ind w:firstLine="540"/>
        <w:jc w:val="both"/>
      </w:pPr>
      <w:r>
        <w:t>принимается участие в обучении личного состава подразделений, включаемого в состав ОП, приемам и способам использования техники ОП, в том числе в ходе ПТУ, сборов и иных гарнизонных мероприятий;</w:t>
      </w:r>
    </w:p>
    <w:p w:rsidR="00D1593E" w:rsidRDefault="00D1593E">
      <w:pPr>
        <w:pStyle w:val="ConsPlusNormal"/>
        <w:spacing w:before="220"/>
        <w:ind w:firstLine="540"/>
        <w:jc w:val="both"/>
      </w:pPr>
      <w:r>
        <w:t>разрабатываются схемы оповещения и обеспечивается привлечение личного состава подчиненного подразделения, свободного от несения службы, для тушения пожаров и проведения АСР с использованием техники и имущества ОП;</w:t>
      </w:r>
    </w:p>
    <w:p w:rsidR="00D1593E" w:rsidRDefault="00D1593E">
      <w:pPr>
        <w:pStyle w:val="ConsPlusNormal"/>
        <w:spacing w:before="220"/>
        <w:ind w:firstLine="540"/>
        <w:jc w:val="both"/>
      </w:pPr>
      <w:r>
        <w:t>обеспечивается разработка и корректировка документов, регламентирующих деятельность ОП;</w:t>
      </w:r>
    </w:p>
    <w:p w:rsidR="00D1593E" w:rsidRDefault="00D1593E">
      <w:pPr>
        <w:pStyle w:val="ConsPlusNormal"/>
        <w:spacing w:before="220"/>
        <w:ind w:firstLine="540"/>
        <w:jc w:val="both"/>
      </w:pPr>
      <w:r>
        <w:t xml:space="preserve">проводятся иные мероприятия, направленные на своевременное приведение в готовность </w:t>
      </w:r>
      <w:r>
        <w:lastRenderedPageBreak/>
        <w:t>техники и имущества ОП.</w:t>
      </w:r>
    </w:p>
    <w:p w:rsidR="00D1593E" w:rsidRDefault="00D1593E">
      <w:pPr>
        <w:pStyle w:val="ConsPlusNormal"/>
        <w:spacing w:before="220"/>
        <w:ind w:firstLine="540"/>
        <w:jc w:val="both"/>
      </w:pPr>
      <w:r>
        <w:t>51. Основным документом, регламентирующим применение ОП, является План применения ОП.</w:t>
      </w:r>
    </w:p>
    <w:p w:rsidR="00D1593E" w:rsidRDefault="00D1593E">
      <w:pPr>
        <w:pStyle w:val="ConsPlusNormal"/>
        <w:spacing w:before="220"/>
        <w:ind w:firstLine="540"/>
        <w:jc w:val="both"/>
      </w:pPr>
      <w:r>
        <w:t>52. Подразделение, на базе которого создан ОП, осуществляет свою деятельность в режимах "Повседневная деятельность", "Повышенная готовность" и "Чрезвычайная ситуация".</w:t>
      </w:r>
    </w:p>
    <w:p w:rsidR="00D1593E" w:rsidRDefault="00D1593E">
      <w:pPr>
        <w:pStyle w:val="ConsPlusNormal"/>
        <w:spacing w:before="220"/>
        <w:ind w:firstLine="540"/>
        <w:jc w:val="both"/>
      </w:pPr>
      <w:r>
        <w:t>В режиме "Повседневная деятельность" техника, имущество и личный состав подразделения, на базе которого создан ОП, находятся по месту постоянной дислокации.</w:t>
      </w:r>
    </w:p>
    <w:p w:rsidR="00D1593E" w:rsidRDefault="00D1593E">
      <w:pPr>
        <w:pStyle w:val="ConsPlusNormal"/>
        <w:spacing w:before="220"/>
        <w:ind w:firstLine="540"/>
        <w:jc w:val="both"/>
      </w:pPr>
      <w:r>
        <w:t>В режим "Повышенная готовность" подразделение, на базе которого создан ОП, приводится при угрозе возникновения ЧС на территории субъекта Российской Федерации, а также по решению начальника ГУ МЧС России, начальника ОП.</w:t>
      </w:r>
    </w:p>
    <w:p w:rsidR="00D1593E" w:rsidRDefault="00D1593E">
      <w:pPr>
        <w:pStyle w:val="ConsPlusNormal"/>
        <w:spacing w:before="220"/>
        <w:ind w:firstLine="540"/>
        <w:jc w:val="both"/>
      </w:pPr>
      <w:r>
        <w:t>При введении режима "Повышенная готовность" проводятся следующие мероприятия:</w:t>
      </w:r>
    </w:p>
    <w:p w:rsidR="00D1593E" w:rsidRDefault="00D1593E">
      <w:pPr>
        <w:pStyle w:val="ConsPlusNormal"/>
        <w:spacing w:before="220"/>
        <w:ind w:firstLine="540"/>
        <w:jc w:val="both"/>
      </w:pPr>
      <w:r>
        <w:t>оповещение руководства и личного состава подразделения, на базе которого создан ОП, о введении режима "Повышенная готовность";</w:t>
      </w:r>
    </w:p>
    <w:p w:rsidR="00D1593E" w:rsidRDefault="00D1593E">
      <w:pPr>
        <w:pStyle w:val="ConsPlusNormal"/>
        <w:spacing w:before="220"/>
        <w:ind w:firstLine="540"/>
        <w:jc w:val="both"/>
      </w:pPr>
      <w:r>
        <w:t>осуществляется прибытие к месту несения службы руководства подразделения, на базе которого создан ОП, в срок, не превышающий одного часа после получения сообщения;</w:t>
      </w:r>
    </w:p>
    <w:p w:rsidR="00D1593E" w:rsidRDefault="00D1593E">
      <w:pPr>
        <w:pStyle w:val="ConsPlusNormal"/>
        <w:spacing w:before="220"/>
        <w:ind w:firstLine="540"/>
        <w:jc w:val="both"/>
      </w:pPr>
      <w:r>
        <w:t>осуществляется прибытие к месту несения службы личного состава подразделения, на базе которого создан ОП, свободного от несения службы, в срок, не превышающий двух часов после получения сообщения;</w:t>
      </w:r>
    </w:p>
    <w:p w:rsidR="00D1593E" w:rsidRDefault="00D1593E">
      <w:pPr>
        <w:pStyle w:val="ConsPlusNormal"/>
        <w:spacing w:before="220"/>
        <w:ind w:firstLine="540"/>
        <w:jc w:val="both"/>
      </w:pPr>
      <w:r>
        <w:t>вводится в расчет техника и имущество ОП личным составом, прибывшим к месту несения службы;</w:t>
      </w:r>
    </w:p>
    <w:p w:rsidR="00D1593E" w:rsidRDefault="00D1593E">
      <w:pPr>
        <w:pStyle w:val="ConsPlusNormal"/>
        <w:spacing w:before="220"/>
        <w:ind w:firstLine="540"/>
        <w:jc w:val="both"/>
      </w:pPr>
      <w:r>
        <w:t>усиливаются, при необходимости, дежурные караулы подразделения, личным составом, прибывшим к месту несения службы;</w:t>
      </w:r>
    </w:p>
    <w:p w:rsidR="00D1593E" w:rsidRDefault="00D1593E">
      <w:pPr>
        <w:pStyle w:val="ConsPlusNormal"/>
        <w:spacing w:before="220"/>
        <w:ind w:firstLine="540"/>
        <w:jc w:val="both"/>
      </w:pPr>
      <w:r>
        <w:t>обеспечивается выполнение указаний начальника ГУ МЧС России, начальника ОП.</w:t>
      </w:r>
    </w:p>
    <w:p w:rsidR="00D1593E" w:rsidRDefault="00D1593E">
      <w:pPr>
        <w:pStyle w:val="ConsPlusNormal"/>
        <w:spacing w:before="220"/>
        <w:ind w:firstLine="540"/>
        <w:jc w:val="both"/>
      </w:pPr>
      <w:r>
        <w:t>В режим "Чрезвычайная ситуация" приводится подразделение, на базе которого создан ОП, при возникновении ЧС на территории субъекта Российской Федерации, по распоряжению начальника ГУ МЧС России, начальника местного гарнизона.</w:t>
      </w:r>
    </w:p>
    <w:p w:rsidR="00D1593E" w:rsidRDefault="00D1593E">
      <w:pPr>
        <w:pStyle w:val="ConsPlusNormal"/>
        <w:spacing w:before="220"/>
        <w:ind w:firstLine="540"/>
        <w:jc w:val="both"/>
      </w:pPr>
      <w:r>
        <w:t>При ведении режима "Чрезвычайная ситуация" проводятся следующие мероприятия:</w:t>
      </w:r>
    </w:p>
    <w:p w:rsidR="00D1593E" w:rsidRDefault="00D1593E">
      <w:pPr>
        <w:pStyle w:val="ConsPlusNormal"/>
        <w:spacing w:before="220"/>
        <w:ind w:firstLine="540"/>
        <w:jc w:val="both"/>
      </w:pPr>
      <w:r>
        <w:t>оповещение руководства и личного состава подразделения, на базе которого создан ОП, о введении режима "Повышенная готовность";</w:t>
      </w:r>
    </w:p>
    <w:p w:rsidR="00D1593E" w:rsidRDefault="00D1593E">
      <w:pPr>
        <w:pStyle w:val="ConsPlusNormal"/>
        <w:spacing w:before="220"/>
        <w:ind w:firstLine="540"/>
        <w:jc w:val="both"/>
      </w:pPr>
      <w:r>
        <w:t>осуществляется прибытие к месту несения службы руководства подразделения, на базе которого создан ОП, в срок, не превышающий одного часа после получения сообщения;</w:t>
      </w:r>
    </w:p>
    <w:p w:rsidR="00D1593E" w:rsidRDefault="00D1593E">
      <w:pPr>
        <w:pStyle w:val="ConsPlusNormal"/>
        <w:spacing w:before="220"/>
        <w:ind w:firstLine="540"/>
        <w:jc w:val="both"/>
      </w:pPr>
      <w:r>
        <w:t>осуществляется прибытие к месту несения службы личного состава подразделения, на базе которого создан ОП, свободного от несения службы, в срок, не превышающий двух часов после получения сообщения;</w:t>
      </w:r>
    </w:p>
    <w:p w:rsidR="00D1593E" w:rsidRDefault="00D1593E">
      <w:pPr>
        <w:pStyle w:val="ConsPlusNormal"/>
        <w:spacing w:before="220"/>
        <w:ind w:firstLine="540"/>
        <w:jc w:val="both"/>
      </w:pPr>
      <w:r>
        <w:t>вводится в расчет техника и имущество ОП личным составом, прибывшим к месту несения службы;</w:t>
      </w:r>
    </w:p>
    <w:p w:rsidR="00D1593E" w:rsidRDefault="00D1593E">
      <w:pPr>
        <w:pStyle w:val="ConsPlusNormal"/>
        <w:spacing w:before="220"/>
        <w:ind w:firstLine="540"/>
        <w:jc w:val="both"/>
      </w:pPr>
      <w:r>
        <w:t>усиливаются, при необходимости, дежурные караулы подразделения личным составом, прибывшим к месту несения службы;</w:t>
      </w:r>
    </w:p>
    <w:p w:rsidR="00D1593E" w:rsidRDefault="00D1593E">
      <w:pPr>
        <w:pStyle w:val="ConsPlusNormal"/>
        <w:spacing w:before="220"/>
        <w:ind w:firstLine="540"/>
        <w:jc w:val="both"/>
      </w:pPr>
      <w:r>
        <w:lastRenderedPageBreak/>
        <w:t>обеспечивается формирование МГ.</w:t>
      </w:r>
    </w:p>
    <w:p w:rsidR="00D1593E" w:rsidRDefault="00D1593E">
      <w:pPr>
        <w:pStyle w:val="ConsPlusNormal"/>
        <w:spacing w:before="220"/>
        <w:ind w:firstLine="540"/>
        <w:jc w:val="both"/>
      </w:pPr>
      <w:r>
        <w:t>53. Срок полного приведения в готовность техники и имущества ОП к передислокации для тушения пожаров и проведения АСР, не должен превышать трех часов.</w:t>
      </w:r>
    </w:p>
    <w:p w:rsidR="00D1593E" w:rsidRDefault="00D1593E">
      <w:pPr>
        <w:pStyle w:val="ConsPlusNormal"/>
        <w:spacing w:before="220"/>
        <w:ind w:firstLine="540"/>
        <w:jc w:val="both"/>
      </w:pPr>
      <w:r>
        <w:t>54. При установлении особого противопожарного режима в случае повышения уровня пожарной опасности, при прогнозировании ухудшения пожароопасной обстановки или возникновении ЧС, а также при осложнении оперативной пожарной обстановки или возникновении ЧС в границах гарнизона, подразделения гарнизона переводятся на усиленный вариант несения службы.</w:t>
      </w:r>
    </w:p>
    <w:p w:rsidR="00D1593E" w:rsidRDefault="00D1593E">
      <w:pPr>
        <w:pStyle w:val="ConsPlusNormal"/>
        <w:spacing w:before="220"/>
        <w:ind w:firstLine="540"/>
        <w:jc w:val="both"/>
      </w:pPr>
      <w:r>
        <w:t>55. При усиленном варианте несения службы подразделениями гарнизона осуществляются следующие мероприятия:</w:t>
      </w:r>
    </w:p>
    <w:p w:rsidR="00D1593E" w:rsidRDefault="00D1593E">
      <w:pPr>
        <w:pStyle w:val="ConsPlusNormal"/>
        <w:spacing w:before="220"/>
        <w:ind w:firstLine="540"/>
        <w:jc w:val="both"/>
      </w:pPr>
      <w:r>
        <w:t>организуется круглосуточное дежурство руководящего и личного состава подразделений гарнизона в соответствии с разрабатываемым графиком;</w:t>
      </w:r>
    </w:p>
    <w:p w:rsidR="00D1593E" w:rsidRDefault="00D1593E">
      <w:pPr>
        <w:pStyle w:val="ConsPlusNormal"/>
        <w:spacing w:before="220"/>
        <w:ind w:firstLine="540"/>
        <w:jc w:val="both"/>
      </w:pPr>
      <w:r>
        <w:t>усиливается охрана зданий и территорий подразделений гарнизона;</w:t>
      </w:r>
    </w:p>
    <w:p w:rsidR="00D1593E" w:rsidRDefault="00D1593E">
      <w:pPr>
        <w:pStyle w:val="ConsPlusNormal"/>
        <w:spacing w:before="220"/>
        <w:ind w:firstLine="540"/>
        <w:jc w:val="both"/>
      </w:pPr>
      <w:r>
        <w:t>создается необходимый дополнительный резерв горюче-смазочных материалов и огнетушащих веществ;</w:t>
      </w:r>
    </w:p>
    <w:p w:rsidR="00D1593E" w:rsidRDefault="00D1593E">
      <w:pPr>
        <w:pStyle w:val="ConsPlusNormal"/>
        <w:spacing w:before="220"/>
        <w:ind w:firstLine="540"/>
        <w:jc w:val="both"/>
      </w:pPr>
      <w:r>
        <w:t>проводится разъяснительная работа (инструктаж) по усиленному варианту несения службы среди личного состава подразделений гарнизона;</w:t>
      </w:r>
    </w:p>
    <w:p w:rsidR="00D1593E" w:rsidRDefault="00D1593E">
      <w:pPr>
        <w:pStyle w:val="ConsPlusNormal"/>
        <w:spacing w:before="220"/>
        <w:ind w:firstLine="540"/>
        <w:jc w:val="both"/>
      </w:pPr>
      <w:r>
        <w:t>доукомплектовываются дежурные караулы личным составом, организуется сбор свободного от несения службы личного состава подразделений гарнизона, вводится в боевой расчет резервная техника;</w:t>
      </w:r>
    </w:p>
    <w:p w:rsidR="00D1593E" w:rsidRDefault="00D1593E">
      <w:pPr>
        <w:pStyle w:val="ConsPlusNormal"/>
        <w:spacing w:before="220"/>
        <w:ind w:firstLine="540"/>
        <w:jc w:val="both"/>
      </w:pPr>
      <w:r>
        <w:t>проводятся мероприятия по усилению противопожарной защиты взрывопожароопасных организаций;</w:t>
      </w:r>
    </w:p>
    <w:p w:rsidR="00D1593E" w:rsidRDefault="00D1593E">
      <w:pPr>
        <w:pStyle w:val="ConsPlusNormal"/>
        <w:spacing w:before="220"/>
        <w:ind w:firstLine="540"/>
        <w:jc w:val="both"/>
      </w:pPr>
      <w:r>
        <w:t>проводятся мероприятия по передислокации сил и средств гарнизона с учетом складывающейся обстановки;</w:t>
      </w:r>
    </w:p>
    <w:p w:rsidR="00D1593E" w:rsidRDefault="00D1593E">
      <w:pPr>
        <w:pStyle w:val="ConsPlusNormal"/>
        <w:spacing w:before="220"/>
        <w:ind w:firstLine="540"/>
        <w:jc w:val="both"/>
      </w:pPr>
      <w:r>
        <w:t>уточняется порядок взаимодействия со службами жизнеобеспечения;</w:t>
      </w:r>
    </w:p>
    <w:p w:rsidR="00D1593E" w:rsidRDefault="00D1593E">
      <w:pPr>
        <w:pStyle w:val="ConsPlusNormal"/>
        <w:spacing w:before="220"/>
        <w:ind w:firstLine="540"/>
        <w:jc w:val="both"/>
      </w:pPr>
      <w:r>
        <w:t>осуществляется приведение в режим "Повышенная готовность" подразделений, входящих в состав АМГ и ОП.</w:t>
      </w:r>
    </w:p>
    <w:p w:rsidR="00D1593E" w:rsidRDefault="00D1593E">
      <w:pPr>
        <w:pStyle w:val="ConsPlusNormal"/>
        <w:jc w:val="both"/>
      </w:pPr>
    </w:p>
    <w:p w:rsidR="00D1593E" w:rsidRDefault="00D1593E">
      <w:pPr>
        <w:pStyle w:val="ConsPlusTitle"/>
        <w:jc w:val="center"/>
        <w:outlineLvl w:val="1"/>
      </w:pPr>
      <w:r>
        <w:t>III. Порядок привлечения сил и средств</w:t>
      </w:r>
    </w:p>
    <w:p w:rsidR="00D1593E" w:rsidRDefault="00D1593E">
      <w:pPr>
        <w:pStyle w:val="ConsPlusTitle"/>
        <w:jc w:val="center"/>
      </w:pPr>
      <w:r>
        <w:t>подразделений пожарной охраны, пожарно-спасательных</w:t>
      </w:r>
    </w:p>
    <w:p w:rsidR="00D1593E" w:rsidRDefault="00D1593E">
      <w:pPr>
        <w:pStyle w:val="ConsPlusTitle"/>
        <w:jc w:val="center"/>
      </w:pPr>
      <w:r>
        <w:t>гарнизонов для тушения пожаров и проведения АСР</w:t>
      </w:r>
    </w:p>
    <w:p w:rsidR="00D1593E" w:rsidRDefault="00D1593E">
      <w:pPr>
        <w:pStyle w:val="ConsPlusNormal"/>
        <w:jc w:val="both"/>
      </w:pPr>
    </w:p>
    <w:p w:rsidR="00D1593E" w:rsidRDefault="00D1593E">
      <w:pPr>
        <w:pStyle w:val="ConsPlusTitle"/>
        <w:jc w:val="center"/>
        <w:outlineLvl w:val="2"/>
      </w:pPr>
      <w:r>
        <w:t>Основные положения</w:t>
      </w:r>
    </w:p>
    <w:p w:rsidR="00D1593E" w:rsidRDefault="00D1593E">
      <w:pPr>
        <w:pStyle w:val="ConsPlusNormal"/>
        <w:jc w:val="both"/>
      </w:pPr>
    </w:p>
    <w:p w:rsidR="00D1593E" w:rsidRDefault="00D1593E">
      <w:pPr>
        <w:pStyle w:val="ConsPlusNormal"/>
        <w:ind w:firstLine="540"/>
        <w:jc w:val="both"/>
      </w:pPr>
      <w:r>
        <w:t>56. Порядок привлечения сил и средств подразделений гарнизонов, территориальных (местных) гарнизонов для тушения пожаров и проведения АСР устанавливается документами предварительного планирования действий по тушению пожаров и проведению АСР:</w:t>
      </w:r>
    </w:p>
    <w:p w:rsidR="00D1593E" w:rsidRDefault="00D1593E">
      <w:pPr>
        <w:pStyle w:val="ConsPlusNormal"/>
        <w:spacing w:before="220"/>
        <w:ind w:firstLine="540"/>
        <w:jc w:val="both"/>
      </w:pPr>
      <w:r>
        <w:t>расписаниями выездов подразделений гарнизонов для тушения пожаров и проведения АСР (далее - Расписание выезда);</w:t>
      </w:r>
    </w:p>
    <w:p w:rsidR="00D1593E" w:rsidRDefault="00D1593E">
      <w:pPr>
        <w:pStyle w:val="ConsPlusNormal"/>
        <w:spacing w:before="220"/>
        <w:ind w:firstLine="540"/>
        <w:jc w:val="both"/>
      </w:pPr>
      <w:r>
        <w:t>планами привлечения сил и средств гарнизонов для тушения пожаров и проведения АСР (далее - План привлечения);</w:t>
      </w:r>
    </w:p>
    <w:p w:rsidR="00D1593E" w:rsidRDefault="00D1593E">
      <w:pPr>
        <w:pStyle w:val="ConsPlusNormal"/>
        <w:spacing w:before="220"/>
        <w:ind w:firstLine="540"/>
        <w:jc w:val="both"/>
      </w:pPr>
      <w:r>
        <w:lastRenderedPageBreak/>
        <w:t>планами применения ОП;</w:t>
      </w:r>
    </w:p>
    <w:p w:rsidR="00D1593E" w:rsidRDefault="00D1593E">
      <w:pPr>
        <w:pStyle w:val="ConsPlusNormal"/>
        <w:spacing w:before="220"/>
        <w:ind w:firstLine="540"/>
        <w:jc w:val="both"/>
      </w:pPr>
      <w:r>
        <w:t>планами тушения пожаров, карточками тушения пожаров (далее соответственно - ПТП, КТП);</w:t>
      </w:r>
    </w:p>
    <w:p w:rsidR="00D1593E" w:rsidRDefault="00D1593E">
      <w:pPr>
        <w:pStyle w:val="ConsPlusNormal"/>
        <w:spacing w:before="220"/>
        <w:ind w:firstLine="540"/>
        <w:jc w:val="both"/>
      </w:pPr>
      <w:r>
        <w:t>строевыми записками гарнизонов.</w:t>
      </w:r>
    </w:p>
    <w:p w:rsidR="00D1593E" w:rsidRDefault="00D1593E">
      <w:pPr>
        <w:pStyle w:val="ConsPlusNormal"/>
        <w:spacing w:before="220"/>
        <w:ind w:firstLine="540"/>
        <w:jc w:val="both"/>
      </w:pPr>
      <w:r>
        <w:t>57. Документы предварительного планирования действий по тушению пожаров и проведению АСР разрабатываются в целях:</w:t>
      </w:r>
    </w:p>
    <w:p w:rsidR="00D1593E" w:rsidRDefault="00D1593E">
      <w:pPr>
        <w:pStyle w:val="ConsPlusNormal"/>
        <w:spacing w:before="220"/>
        <w:ind w:firstLine="540"/>
        <w:jc w:val="both"/>
      </w:pPr>
      <w:r>
        <w:t>организации тушения пожаров и проведения АСР на территории города федерального значения, муниципального образования - Расписание выезда;</w:t>
      </w:r>
    </w:p>
    <w:p w:rsidR="00D1593E" w:rsidRDefault="00D1593E">
      <w:pPr>
        <w:pStyle w:val="ConsPlusNormal"/>
        <w:spacing w:before="220"/>
        <w:ind w:firstLine="540"/>
        <w:jc w:val="both"/>
      </w:pPr>
      <w:r>
        <w:t>организации тушения пожаров и проведения АСР на территории субъекта Российской Федерации (за исключением городов федерального значения) - План привлечения;</w:t>
      </w:r>
    </w:p>
    <w:p w:rsidR="00D1593E" w:rsidRDefault="00D1593E">
      <w:pPr>
        <w:pStyle w:val="ConsPlusNormal"/>
        <w:spacing w:before="220"/>
        <w:ind w:firstLine="540"/>
        <w:jc w:val="both"/>
      </w:pPr>
      <w:r>
        <w:t>обеспечения участия сил и средств гарнизона, объединенных в ОП, в тушении крупных пожаров, ликвидации аварий, катастроф и иных ЧС, произошедших на территории субъекта Российской Федерации, - План применения ОП;</w:t>
      </w:r>
    </w:p>
    <w:p w:rsidR="00D1593E" w:rsidRDefault="00D1593E">
      <w:pPr>
        <w:pStyle w:val="ConsPlusNormal"/>
        <w:spacing w:before="220"/>
        <w:ind w:firstLine="540"/>
        <w:jc w:val="both"/>
      </w:pPr>
      <w:r>
        <w:t>обеспечения РТП информацией об оперативно-тактической характеристике организаций, предварительного прогнозирования возможной обстановки в организациях (населенных пунктах) при пожаре, планирования действий по тушению пожаров и проведению АСР подразделений пожарной охраны на месте пожара, повышения уровня боевой подготовки личного состава подразделений пожарной охраны к тушению пожаров и проведению АСР - ПТП и КТП;</w:t>
      </w:r>
    </w:p>
    <w:p w:rsidR="00D1593E" w:rsidRDefault="00D1593E">
      <w:pPr>
        <w:pStyle w:val="ConsPlusNormal"/>
        <w:spacing w:before="220"/>
        <w:ind w:firstLine="540"/>
        <w:jc w:val="both"/>
      </w:pPr>
      <w:r>
        <w:t>обеспечения начальника гарнизона и должностных лиц гарнизона информацией о наличии и составе сил и средств подразделений гарнизона - строевая записка гарнизона.</w:t>
      </w:r>
    </w:p>
    <w:p w:rsidR="00D1593E" w:rsidRDefault="00D1593E">
      <w:pPr>
        <w:pStyle w:val="ConsPlusNormal"/>
        <w:spacing w:before="220"/>
        <w:ind w:firstLine="540"/>
        <w:jc w:val="both"/>
      </w:pPr>
      <w:r>
        <w:t>58. Разработку документов предварительного планирования действий по тушению пожаров и проведению АСР обеспечивают:</w:t>
      </w:r>
    </w:p>
    <w:p w:rsidR="00D1593E" w:rsidRDefault="00D1593E">
      <w:pPr>
        <w:pStyle w:val="ConsPlusNormal"/>
        <w:spacing w:before="220"/>
        <w:ind w:firstLine="540"/>
        <w:jc w:val="both"/>
      </w:pPr>
      <w:r>
        <w:t>начальник территориального гарнизона - Плана привлечения на территории субъекта Российской Федерации, Расписания выезда в городе федерального значения, Плана применения ОП, строевой записки территориального гарнизона;</w:t>
      </w:r>
    </w:p>
    <w:p w:rsidR="00D1593E" w:rsidRDefault="00D1593E">
      <w:pPr>
        <w:pStyle w:val="ConsPlusNormal"/>
        <w:spacing w:before="220"/>
        <w:ind w:firstLine="540"/>
        <w:jc w:val="both"/>
      </w:pPr>
      <w:r>
        <w:t>начальник местного гарнизона - Расписания выезда на территории муниципального образования, строевой записки местного гарнизона;</w:t>
      </w:r>
    </w:p>
    <w:p w:rsidR="00D1593E" w:rsidRDefault="00D1593E">
      <w:pPr>
        <w:pStyle w:val="ConsPlusNormal"/>
        <w:spacing w:before="220"/>
        <w:ind w:firstLine="540"/>
        <w:jc w:val="both"/>
      </w:pPr>
      <w:r>
        <w:t>начальник подразделения гарнизона совместно с руководителями организаций - ПТП и КТП.</w:t>
      </w:r>
    </w:p>
    <w:p w:rsidR="00D1593E" w:rsidRDefault="00D1593E">
      <w:pPr>
        <w:pStyle w:val="ConsPlusNormal"/>
        <w:spacing w:before="220"/>
        <w:ind w:firstLine="540"/>
        <w:jc w:val="both"/>
      </w:pPr>
      <w:r>
        <w:t>59. Для разработки документов предварительного планирования действий по тушению пожаров и проведению АСР (за исключением ПТП и КТП) руководители всех подразделений гарнизона должны представить начальнику гарнизона необходимые сведения (тактико-технические характеристики техники, находящейся на вооружении подразделения, оперативно-тактическую характеристику района выезда подразделения и иные необходимые сведения о подразделении, относящиеся к вопросам обеспечения пожарной безопасности).</w:t>
      </w:r>
    </w:p>
    <w:p w:rsidR="00D1593E" w:rsidRDefault="00D1593E">
      <w:pPr>
        <w:pStyle w:val="ConsPlusNormal"/>
        <w:spacing w:before="220"/>
        <w:ind w:firstLine="540"/>
        <w:jc w:val="both"/>
      </w:pPr>
      <w:r>
        <w:t>60. На территории Российской Федерации, исходя из количества привлекаемых для тушения пожаров основных ПА, предусматривается единая система номеров (рангов) пожаров (с N 1 по N 5).</w:t>
      </w:r>
    </w:p>
    <w:p w:rsidR="00D1593E" w:rsidRDefault="00D1593E">
      <w:pPr>
        <w:pStyle w:val="ConsPlusNormal"/>
        <w:spacing w:before="220"/>
        <w:ind w:firstLine="540"/>
        <w:jc w:val="both"/>
      </w:pPr>
      <w:r>
        <w:t>Номер (ранг) пожара является условным признаком сложности пожара и определяет количество расчетов (отделений) на основных ПА, привлекаемых для тушения пожаров, исходя из возможностей гарнизонов.</w:t>
      </w:r>
    </w:p>
    <w:p w:rsidR="00D1593E" w:rsidRDefault="00D1593E">
      <w:pPr>
        <w:pStyle w:val="ConsPlusNormal"/>
        <w:spacing w:before="220"/>
        <w:ind w:firstLine="540"/>
        <w:jc w:val="both"/>
      </w:pPr>
      <w:r>
        <w:t>61. При необходимости привлечения сил и средств гарнизона, превышающих количество основных ПА, соответствующих номеру (рангу) пожара N 1, устанавливается дополнительный номер (ранг) пожара с индексом "БИС".</w:t>
      </w:r>
    </w:p>
    <w:p w:rsidR="00D1593E" w:rsidRDefault="00D1593E">
      <w:pPr>
        <w:pStyle w:val="ConsPlusNormal"/>
        <w:spacing w:before="220"/>
        <w:ind w:firstLine="540"/>
        <w:jc w:val="both"/>
      </w:pPr>
      <w:r>
        <w:lastRenderedPageBreak/>
        <w:t>Для тушения пожаров по повышенным номерам (рангам) (от N 2 и выше) привлекаются силы и средства гарнизона в соответствии с Расписанием выезда, а также, при необходимости, - должностные лица гарнизона, резервная техника и личный состав подразделений гарнизона, свободный от несения службы.</w:t>
      </w:r>
    </w:p>
    <w:p w:rsidR="00D1593E" w:rsidRDefault="00D1593E">
      <w:pPr>
        <w:pStyle w:val="ConsPlusNormal"/>
        <w:spacing w:before="220"/>
        <w:ind w:firstLine="540"/>
        <w:jc w:val="both"/>
      </w:pPr>
      <w:r>
        <w:t>62. В целях своевременного сосредоточения сил и средств гарнизона для тушения пожаров и проведения АСР на особо пожароопасных объектах, объектах с массовым пребыванием людей и объектах жизнеобеспечения, при получении первого сообщения о пожаре (ЧС) направляются силы и средства гарнизона по повышенному номеру (рангу) пожара.</w:t>
      </w:r>
    </w:p>
    <w:p w:rsidR="00D1593E" w:rsidRDefault="00D1593E">
      <w:pPr>
        <w:pStyle w:val="ConsPlusNormal"/>
        <w:spacing w:before="220"/>
        <w:ind w:firstLine="540"/>
        <w:jc w:val="both"/>
      </w:pPr>
      <w:r>
        <w:t>63. Система реагирования в местных гарнизонах формируется исходя из следующих принципов:</w:t>
      </w:r>
    </w:p>
    <w:p w:rsidR="00D1593E" w:rsidRDefault="00D1593E">
      <w:pPr>
        <w:pStyle w:val="ConsPlusNormal"/>
        <w:spacing w:before="220"/>
        <w:ind w:firstLine="540"/>
        <w:jc w:val="both"/>
      </w:pPr>
      <w:r>
        <w:t>разделение территорий муниципальных образований на районы выезда подразделений, с учетом оптимальной дислокации подразделений, прибытия первого подразделения в наиболее удаленную точку района выезда в максимально короткое время;</w:t>
      </w:r>
    </w:p>
    <w:p w:rsidR="00D1593E" w:rsidRDefault="00D1593E">
      <w:pPr>
        <w:pStyle w:val="ConsPlusNormal"/>
        <w:spacing w:before="220"/>
        <w:ind w:firstLine="540"/>
        <w:jc w:val="both"/>
      </w:pPr>
      <w:r>
        <w:t>обеспечение возможности в максимально короткое время сосредоточения на месте пожара сил и средств местного гарнизона в количестве, необходимом для локализации пожара;</w:t>
      </w:r>
    </w:p>
    <w:p w:rsidR="00D1593E" w:rsidRDefault="00D1593E">
      <w:pPr>
        <w:pStyle w:val="ConsPlusNormal"/>
        <w:jc w:val="both"/>
      </w:pPr>
      <w:r>
        <w:t xml:space="preserve">(в ред. </w:t>
      </w:r>
      <w:hyperlink r:id="rId40" w:history="1">
        <w:r>
          <w:rPr>
            <w:color w:val="0000FF"/>
          </w:rPr>
          <w:t>Приказа</w:t>
        </w:r>
      </w:hyperlink>
      <w:r>
        <w:t xml:space="preserve"> МЧС России от 28.02.2020 N 129)</w:t>
      </w:r>
    </w:p>
    <w:p w:rsidR="00D1593E" w:rsidRDefault="00D1593E">
      <w:pPr>
        <w:pStyle w:val="ConsPlusNormal"/>
        <w:spacing w:before="220"/>
        <w:ind w:firstLine="540"/>
        <w:jc w:val="both"/>
      </w:pPr>
      <w:r>
        <w:t>возможность ликвидации силами и средствами местного гарнизона одновременно двух пожаров;</w:t>
      </w:r>
    </w:p>
    <w:p w:rsidR="00D1593E" w:rsidRDefault="00D1593E">
      <w:pPr>
        <w:pStyle w:val="ConsPlusNormal"/>
        <w:spacing w:before="220"/>
        <w:ind w:firstLine="540"/>
        <w:jc w:val="both"/>
      </w:pPr>
      <w:r>
        <w:t>обеспечение защиты муниципальных образований в случае убытия из мест постоянной дислокации части подразделений местного гарнизона, входящих в состав АМГ или ОП;</w:t>
      </w:r>
    </w:p>
    <w:p w:rsidR="00D1593E" w:rsidRDefault="00D1593E">
      <w:pPr>
        <w:pStyle w:val="ConsPlusNormal"/>
        <w:spacing w:before="220"/>
        <w:ind w:firstLine="540"/>
        <w:jc w:val="both"/>
      </w:pPr>
      <w:r>
        <w:t>возможность привлечения объектовых подразделений пожарной охраны &lt;1&gt;, имеющих в боевом расчете два и более основных ПА, за территорию охраняемых объектов (в подрайон выезда) для тушения пожара (ликвидации ЧС) при невозможности прибытия к месту указанного пожара (ЧС) территориального подразделения пожарной охраны &lt;2&gt; в кратчайшие сроки.</w:t>
      </w:r>
    </w:p>
    <w:p w:rsidR="00D1593E" w:rsidRDefault="00D1593E">
      <w:pPr>
        <w:pStyle w:val="ConsPlusNormal"/>
        <w:spacing w:before="220"/>
        <w:ind w:firstLine="540"/>
        <w:jc w:val="both"/>
      </w:pPr>
      <w:r>
        <w:t>--------------------------------</w:t>
      </w:r>
    </w:p>
    <w:p w:rsidR="00D1593E" w:rsidRDefault="00D1593E">
      <w:pPr>
        <w:pStyle w:val="ConsPlusNormal"/>
        <w:spacing w:before="220"/>
        <w:ind w:firstLine="540"/>
        <w:jc w:val="both"/>
      </w:pPr>
      <w:r>
        <w:t>&lt;1&gt; К объектовым подразделениям пожарной охраны относятся подразделения ФПС (специальные, объектовые и договорные), противопожарной службы субъектов Российской Федерации, ведомственной, частной и добровольной пожарной охраны, созданные в целях организации профилактики и тушения пожаров, проведения АСР в организациях и оснащенные основными ПА.</w:t>
      </w:r>
    </w:p>
    <w:p w:rsidR="00D1593E" w:rsidRDefault="00D1593E">
      <w:pPr>
        <w:pStyle w:val="ConsPlusNormal"/>
        <w:jc w:val="both"/>
      </w:pPr>
      <w:r>
        <w:t xml:space="preserve">(в ред. </w:t>
      </w:r>
      <w:hyperlink r:id="rId41" w:history="1">
        <w:r>
          <w:rPr>
            <w:color w:val="0000FF"/>
          </w:rPr>
          <w:t>Приказа</w:t>
        </w:r>
      </w:hyperlink>
      <w:r>
        <w:t xml:space="preserve"> МЧС России от 28.02.2020 N 129)</w:t>
      </w:r>
    </w:p>
    <w:p w:rsidR="00D1593E" w:rsidRDefault="00D1593E">
      <w:pPr>
        <w:pStyle w:val="ConsPlusNormal"/>
        <w:spacing w:before="220"/>
        <w:ind w:firstLine="540"/>
        <w:jc w:val="both"/>
      </w:pPr>
      <w:r>
        <w:t>&lt;2&gt; К территориальным подразделениям пожарной охраны относятся подразделения ФПС, противопожарной службы субъектов Российской Федерации, муниципальной, частной и добровольной пожарной охраны, созданные в целях организации профилактики и тушения пожаров, проведения АСР в населенных пунктах и оснащенные мобильными средствами пожаротушения.</w:t>
      </w:r>
    </w:p>
    <w:p w:rsidR="00D1593E" w:rsidRDefault="00D1593E">
      <w:pPr>
        <w:pStyle w:val="ConsPlusNormal"/>
        <w:jc w:val="both"/>
      </w:pPr>
      <w:r>
        <w:t xml:space="preserve">(в ред. </w:t>
      </w:r>
      <w:hyperlink r:id="rId42" w:history="1">
        <w:r>
          <w:rPr>
            <w:color w:val="0000FF"/>
          </w:rPr>
          <w:t>Приказа</w:t>
        </w:r>
      </w:hyperlink>
      <w:r>
        <w:t xml:space="preserve"> МЧС России от 28.02.2020 N 129)</w:t>
      </w:r>
    </w:p>
    <w:p w:rsidR="00D1593E" w:rsidRDefault="00D1593E">
      <w:pPr>
        <w:pStyle w:val="ConsPlusNormal"/>
        <w:jc w:val="both"/>
      </w:pPr>
    </w:p>
    <w:p w:rsidR="00D1593E" w:rsidRDefault="00D1593E">
      <w:pPr>
        <w:pStyle w:val="ConsPlusNormal"/>
        <w:ind w:firstLine="540"/>
        <w:jc w:val="both"/>
      </w:pPr>
      <w:r>
        <w:t>64. Для каждого подразделения гарнизона Расписанием выезда определяется территория, в границах которой предусмотрено первоочередное направление сил и средств этого подразделения, по первому сообщению о пожаре (ЧС) (далее - район выезда).</w:t>
      </w:r>
    </w:p>
    <w:p w:rsidR="00D1593E" w:rsidRDefault="00D1593E">
      <w:pPr>
        <w:pStyle w:val="ConsPlusNormal"/>
        <w:spacing w:before="220"/>
        <w:ind w:firstLine="540"/>
        <w:jc w:val="both"/>
      </w:pPr>
      <w:r>
        <w:t>На территории района выезда подразделения гарнизона предусматриваются подрайоны выезда для ближайших подразделений (далее - подрайон выезда).</w:t>
      </w:r>
    </w:p>
    <w:p w:rsidR="00D1593E" w:rsidRDefault="00D1593E">
      <w:pPr>
        <w:pStyle w:val="ConsPlusNormal"/>
        <w:spacing w:before="220"/>
        <w:ind w:firstLine="540"/>
        <w:jc w:val="both"/>
      </w:pPr>
      <w:r>
        <w:t xml:space="preserve">Подрайоном выезда подразделения гарнизона может являться как часть территории, так и </w:t>
      </w:r>
      <w:r>
        <w:lastRenderedPageBreak/>
        <w:t>вся территория района выезда другого подразделения гарнизона.</w:t>
      </w:r>
    </w:p>
    <w:p w:rsidR="00D1593E" w:rsidRDefault="00D1593E">
      <w:pPr>
        <w:pStyle w:val="ConsPlusNormal"/>
        <w:spacing w:before="220"/>
        <w:ind w:firstLine="540"/>
        <w:jc w:val="both"/>
      </w:pPr>
      <w:r>
        <w:t>65. Районом выезда для объектового подразделения пожарной охраны является территория охраняемой организации, подрайоном выезда - территория (часть территории) муниципального образования, непосредственно прилегающая к территории охраняемой организации.</w:t>
      </w:r>
    </w:p>
    <w:p w:rsidR="00D1593E" w:rsidRDefault="00D1593E">
      <w:pPr>
        <w:pStyle w:val="ConsPlusNormal"/>
        <w:spacing w:before="220"/>
        <w:ind w:firstLine="540"/>
        <w:jc w:val="both"/>
      </w:pPr>
      <w:r>
        <w:t>Районом выезда для территориального подразделения пожарной охраны является территория (часть территории) муниципального образования, подрайоном выезда - территория (часть территории), муниципального образования, непосредственно прилегающая к району выезда и являющаяся районом выезда другого подразделения пожарной охраны.</w:t>
      </w:r>
    </w:p>
    <w:p w:rsidR="00D1593E" w:rsidRDefault="00D1593E">
      <w:pPr>
        <w:pStyle w:val="ConsPlusNormal"/>
        <w:spacing w:before="220"/>
        <w:ind w:firstLine="540"/>
        <w:jc w:val="both"/>
      </w:pPr>
      <w:r>
        <w:t>66. Первоочередное выдвижение подразделения для тушения пожара и проведения АСР в подрайон выезда, являющийся районом выезда другого подразделения, в том числе при нахождении указанных подразделений в составе разных гарнизонов (территориального, местного), осуществляется в следующих случаях:</w:t>
      </w:r>
    </w:p>
    <w:p w:rsidR="00D1593E" w:rsidRDefault="00D1593E">
      <w:pPr>
        <w:pStyle w:val="ConsPlusNormal"/>
        <w:spacing w:before="220"/>
        <w:ind w:firstLine="540"/>
        <w:jc w:val="both"/>
      </w:pPr>
      <w:r>
        <w:t>при нахождении в районе выезда подразделения различных препятствий (разводные мосты, железнодорожные переезды, водные переправы и иные препятствия), которые могут затруднить своевременное прибытие подразделения к месту пожара (ЧС);</w:t>
      </w:r>
    </w:p>
    <w:p w:rsidR="00D1593E" w:rsidRDefault="00D1593E">
      <w:pPr>
        <w:pStyle w:val="ConsPlusNormal"/>
        <w:spacing w:before="220"/>
        <w:ind w:firstLine="540"/>
        <w:jc w:val="both"/>
      </w:pPr>
      <w:r>
        <w:t>при размещении подразделения на расстоянии, позволяющим обеспечить более быстрое прибытие в подрайон выезда, чем прибытие другого подразделения.</w:t>
      </w:r>
    </w:p>
    <w:p w:rsidR="00D1593E" w:rsidRDefault="00D1593E">
      <w:pPr>
        <w:pStyle w:val="ConsPlusNormal"/>
        <w:spacing w:before="220"/>
        <w:ind w:firstLine="540"/>
        <w:jc w:val="both"/>
      </w:pPr>
      <w:r>
        <w:t>При этом высылка указанных подразделений к месту пожара (ЧС) осуществляется одновременно.</w:t>
      </w:r>
    </w:p>
    <w:p w:rsidR="00D1593E" w:rsidRDefault="00D1593E">
      <w:pPr>
        <w:pStyle w:val="ConsPlusNormal"/>
        <w:spacing w:before="220"/>
        <w:ind w:firstLine="540"/>
        <w:jc w:val="both"/>
      </w:pPr>
      <w:r>
        <w:t>При прибытии подразделения на место пожара (ЧС) в закрепленный район выезда, подразделение, для которого указанное место пожара (ЧС) находится в подрайоне выезда, убывает в место постоянной дислокации, за исключением случаев, когда прибывшее подразделение по своим тактическим возможностям не может самостоятельно обеспечить условия для ликвидации пожара (ЧС).</w:t>
      </w:r>
    </w:p>
    <w:p w:rsidR="00D1593E" w:rsidRDefault="00D1593E">
      <w:pPr>
        <w:pStyle w:val="ConsPlusNormal"/>
        <w:spacing w:before="220"/>
        <w:ind w:firstLine="540"/>
        <w:jc w:val="both"/>
      </w:pPr>
      <w:r>
        <w:t>67. При выезде подразделения гарнизона, являющегося единственным в муниципальном образовании (местном гарнизоне), за пределы муниципального образования (местного гарнизона), начальником местного гарнизона проводятся мероприятия, предусматривающие постановку в боевой расчет резервной техники и сбор личного состава, свободного от несения службы.</w:t>
      </w:r>
    </w:p>
    <w:p w:rsidR="00D1593E" w:rsidRDefault="00D1593E">
      <w:pPr>
        <w:pStyle w:val="ConsPlusNormal"/>
        <w:spacing w:before="220"/>
        <w:ind w:firstLine="540"/>
        <w:jc w:val="both"/>
      </w:pPr>
      <w:r>
        <w:t>68. В случае если специализированные пожарно-спасательные части или специализированные части по тушению крупных пожаров (далее соответственно - СПСЧ, СПЧ) будут задействованы в тушении пожаров и проведении АСР за пределами закрепленного района выезда, и при этом сил и средств для прикрытия указанного района выезда будет недостаточно, начальником территориального гарнизона предусматриваются компенсирующие мероприятия, направленные на прикрытие района выезда СПСЧ и СПЧ другими подразделениями гарнизона.</w:t>
      </w:r>
    </w:p>
    <w:p w:rsidR="00D1593E" w:rsidRDefault="00D1593E">
      <w:pPr>
        <w:pStyle w:val="ConsPlusNormal"/>
        <w:spacing w:before="220"/>
        <w:ind w:firstLine="540"/>
        <w:jc w:val="both"/>
      </w:pPr>
      <w:r>
        <w:t>69. К проведению АСР, не связанных с тушением пожаров, силы и средства гарнизонов привлекаются исходя из установленной системы номеров (рангов) пожаров, с учетом обстановки на месте ЧС.</w:t>
      </w:r>
    </w:p>
    <w:p w:rsidR="00D1593E" w:rsidRDefault="00D1593E">
      <w:pPr>
        <w:pStyle w:val="ConsPlusNormal"/>
        <w:spacing w:before="220"/>
        <w:ind w:firstLine="540"/>
        <w:jc w:val="both"/>
      </w:pPr>
      <w:r>
        <w:t>70. Специальные ПА, аварийно-спасательная, инженерная и приспособленная техника привлекаются по решению РТП (РЛЧС) исходя из обстановки на месте пожара (ЧС).</w:t>
      </w:r>
    </w:p>
    <w:p w:rsidR="00D1593E" w:rsidRDefault="00D1593E">
      <w:pPr>
        <w:pStyle w:val="ConsPlusNormal"/>
        <w:spacing w:before="220"/>
        <w:ind w:firstLine="540"/>
        <w:jc w:val="both"/>
      </w:pPr>
      <w:r>
        <w:t>При нахождении специальных ПА, аварийно-спасательной, инженерной и приспособленной техники в составе караула (дежурной смены) разрешается их направление для тушения пожаров и проведения АСР по решению старшего должностного лица, выезжающего во главе караула.</w:t>
      </w:r>
    </w:p>
    <w:p w:rsidR="00D1593E" w:rsidRDefault="00D1593E">
      <w:pPr>
        <w:pStyle w:val="ConsPlusNormal"/>
        <w:spacing w:before="220"/>
        <w:ind w:firstLine="540"/>
        <w:jc w:val="both"/>
      </w:pPr>
      <w:r>
        <w:t xml:space="preserve">71. При поступлении сообщения о произошедшей на территории местного гарнизона </w:t>
      </w:r>
      <w:r>
        <w:lastRenderedPageBreak/>
        <w:t>аварийной ситуации (ЧС), не связанной с возникновением пожара, к месту вызова направляются ближайшие аварийно-спасательные формирования.</w:t>
      </w:r>
    </w:p>
    <w:p w:rsidR="00D1593E" w:rsidRDefault="00D1593E">
      <w:pPr>
        <w:pStyle w:val="ConsPlusNormal"/>
        <w:spacing w:before="220"/>
        <w:ind w:firstLine="540"/>
        <w:jc w:val="both"/>
      </w:pPr>
      <w:r>
        <w:t>72. При поступлении сообщения о возникновении пожара в районе выезда подразделения пожарной охраны, участвующего в АСР, диспетчером принимается решение о направлении указанного подразделения или другого ближайшего подразделения пожарной охраны в данный район выезда.</w:t>
      </w:r>
    </w:p>
    <w:p w:rsidR="00D1593E" w:rsidRDefault="00D1593E">
      <w:pPr>
        <w:pStyle w:val="ConsPlusNormal"/>
        <w:spacing w:before="220"/>
        <w:ind w:firstLine="540"/>
        <w:jc w:val="both"/>
      </w:pPr>
      <w:r>
        <w:t>73. Для тушения пожаров и проведения АСР в зонах крупных пожаров (ЧС) за пределами субъекта Российской Федерации привлекаются силы и средства СПСЧ, СПЧ и ОП, включаемые в состав АМГ, с учетом их обеспеченности техникой, огнетушащими веществами, оборудованием, снаряжением и имуществом, в том числе предусматривающими возможность автономного функционирования.</w:t>
      </w:r>
    </w:p>
    <w:p w:rsidR="00D1593E" w:rsidRDefault="00D1593E">
      <w:pPr>
        <w:pStyle w:val="ConsPlusNormal"/>
        <w:spacing w:before="220"/>
        <w:ind w:firstLine="540"/>
        <w:jc w:val="both"/>
      </w:pPr>
      <w:r>
        <w:t>74. Время готовности СПСЧ, СПЧ и ОП к передислокации для тушения пожаров и проведения АСР в зоны крупных пожаров (ЧС) на территории Российской Федерации должно составлять не более трех часов. При этом готовность дежурной смены постоянная.</w:t>
      </w:r>
    </w:p>
    <w:p w:rsidR="00D1593E" w:rsidRDefault="00D1593E">
      <w:pPr>
        <w:pStyle w:val="ConsPlusNormal"/>
        <w:spacing w:before="220"/>
        <w:ind w:firstLine="540"/>
        <w:jc w:val="both"/>
      </w:pPr>
      <w:r>
        <w:t>75. Время готовности других подразделений гарнизона к передислокации для тушения пожаров и проведения АСР в зоны крупных пожаров (ЧС) на территории Российской Федерации определяется исходя из местных условий, но не должно превышать шести часов.</w:t>
      </w:r>
    </w:p>
    <w:p w:rsidR="00D1593E" w:rsidRDefault="00D1593E">
      <w:pPr>
        <w:pStyle w:val="ConsPlusNormal"/>
        <w:jc w:val="both"/>
      </w:pPr>
    </w:p>
    <w:p w:rsidR="00D1593E" w:rsidRDefault="00D1593E">
      <w:pPr>
        <w:pStyle w:val="ConsPlusTitle"/>
        <w:jc w:val="center"/>
        <w:outlineLvl w:val="2"/>
      </w:pPr>
      <w:r>
        <w:t>Разработка Расписания выезда</w:t>
      </w:r>
    </w:p>
    <w:p w:rsidR="00D1593E" w:rsidRDefault="00D1593E">
      <w:pPr>
        <w:pStyle w:val="ConsPlusNormal"/>
        <w:jc w:val="both"/>
      </w:pPr>
    </w:p>
    <w:p w:rsidR="00D1593E" w:rsidRDefault="00D1593E">
      <w:pPr>
        <w:pStyle w:val="ConsPlusNormal"/>
        <w:ind w:firstLine="540"/>
        <w:jc w:val="both"/>
      </w:pPr>
      <w:bookmarkStart w:id="2" w:name="P438"/>
      <w:bookmarkEnd w:id="2"/>
      <w:r>
        <w:t xml:space="preserve">76. Расписание выезда разрабатывается согласно </w:t>
      </w:r>
      <w:hyperlink w:anchor="P1028" w:history="1">
        <w:r>
          <w:rPr>
            <w:color w:val="0000FF"/>
          </w:rPr>
          <w:t>приложению N 3</w:t>
        </w:r>
      </w:hyperlink>
      <w:r>
        <w:t xml:space="preserve"> к настоящему Положению. Обязательными приложениями к Расписанию выезда являются:</w:t>
      </w:r>
    </w:p>
    <w:p w:rsidR="00D1593E" w:rsidRDefault="00D1593E">
      <w:pPr>
        <w:pStyle w:val="ConsPlusNormal"/>
        <w:spacing w:before="220"/>
        <w:ind w:firstLine="540"/>
        <w:jc w:val="both"/>
      </w:pPr>
      <w:r>
        <w:t>перечень сил и средств гарнизона муниципального образования, для которого разрабатывается Расписание выезда;</w:t>
      </w:r>
    </w:p>
    <w:p w:rsidR="00D1593E" w:rsidRDefault="00D1593E">
      <w:pPr>
        <w:pStyle w:val="ConsPlusNormal"/>
        <w:spacing w:before="220"/>
        <w:ind w:firstLine="540"/>
        <w:jc w:val="both"/>
      </w:pPr>
      <w:r>
        <w:t>выписка из Плана привлечения в части, касающейся муниципального образования (местного гарнизона), с указанием номеров (рангов) пожара, по которым привлекаются силы и средства сопредельных гарнизонов соседних муниципальных образований;</w:t>
      </w:r>
    </w:p>
    <w:p w:rsidR="00D1593E" w:rsidRDefault="00D1593E">
      <w:pPr>
        <w:pStyle w:val="ConsPlusNormal"/>
        <w:spacing w:before="220"/>
        <w:ind w:firstLine="540"/>
        <w:jc w:val="both"/>
      </w:pPr>
      <w:r>
        <w:t>перечень сил и средств гарнизонов сопредельных муниципальных образований, привлекаемых для тушения пожаров и проведения АСР на территорию муниципального образования, для которого разрабатывается Расписание выезда, с указанием расстояния до административного центра муниципального образования, маршрутов следования и состояния дорожных покрытий;</w:t>
      </w:r>
    </w:p>
    <w:p w:rsidR="00D1593E" w:rsidRDefault="00D1593E">
      <w:pPr>
        <w:pStyle w:val="ConsPlusNormal"/>
        <w:spacing w:before="220"/>
        <w:ind w:firstLine="540"/>
        <w:jc w:val="both"/>
      </w:pPr>
      <w:r>
        <w:t>перечень сил и средств гарнизонов, привлекаемых для тушения пожаров и проведения АСР на территорию сопредельных муниципальных образований, с указанием расстояния до административного центра муниципального образования, маршрутов следования и состояния дорожных покрытий;</w:t>
      </w:r>
    </w:p>
    <w:p w:rsidR="00D1593E" w:rsidRDefault="00D1593E">
      <w:pPr>
        <w:pStyle w:val="ConsPlusNormal"/>
        <w:spacing w:before="220"/>
        <w:ind w:firstLine="540"/>
        <w:jc w:val="both"/>
      </w:pPr>
      <w:r>
        <w:t>описание территориальных границ районов и подрайонов выезда подразделений, зон ответственности СПСЧ, СПЧ, ОП, пожарных поездов, границ акваторий для пожарных судов, а также условий, при которых они направляются в подрайоны выезда по первому сообщению о пожаре (ЧС);</w:t>
      </w:r>
    </w:p>
    <w:p w:rsidR="00D1593E" w:rsidRDefault="00D1593E">
      <w:pPr>
        <w:pStyle w:val="ConsPlusNormal"/>
        <w:spacing w:before="220"/>
        <w:ind w:firstLine="540"/>
        <w:jc w:val="both"/>
      </w:pPr>
      <w:r>
        <w:t>порядок выезда для тушения пожаров и проведения АСР должностных лиц гарнизона и подразделений гарнизона, судебно-экспертных учреждений ФПС;</w:t>
      </w:r>
    </w:p>
    <w:p w:rsidR="00D1593E" w:rsidRDefault="00D1593E">
      <w:pPr>
        <w:pStyle w:val="ConsPlusNormal"/>
        <w:spacing w:before="220"/>
        <w:ind w:firstLine="540"/>
        <w:jc w:val="both"/>
      </w:pPr>
      <w:r>
        <w:t>порядок привлечения для тушения пожаров и проведения АСР технических средств, приспособленных для тушения пожаров и проведения АСР;</w:t>
      </w:r>
    </w:p>
    <w:p w:rsidR="00D1593E" w:rsidRDefault="00D1593E">
      <w:pPr>
        <w:pStyle w:val="ConsPlusNormal"/>
        <w:spacing w:before="220"/>
        <w:ind w:firstLine="540"/>
        <w:jc w:val="both"/>
      </w:pPr>
      <w:r>
        <w:lastRenderedPageBreak/>
        <w:t>порядок выезда объектовых подразделений пожарной охраны за пределы охраняемой организации;</w:t>
      </w:r>
    </w:p>
    <w:p w:rsidR="00D1593E" w:rsidRDefault="00D1593E">
      <w:pPr>
        <w:pStyle w:val="ConsPlusNormal"/>
        <w:spacing w:before="220"/>
        <w:ind w:firstLine="540"/>
        <w:jc w:val="both"/>
      </w:pPr>
      <w:r>
        <w:t>порядок использования резервной техники, а также сбора личного состава, свободного от несения службы, при объявлении повышенного номера (ранга) пожара;</w:t>
      </w:r>
    </w:p>
    <w:p w:rsidR="00D1593E" w:rsidRDefault="00D1593E">
      <w:pPr>
        <w:pStyle w:val="ConsPlusNormal"/>
        <w:spacing w:before="220"/>
        <w:ind w:firstLine="540"/>
        <w:jc w:val="both"/>
      </w:pPr>
      <w:r>
        <w:t>инструкции по взаимодействию (соглашения) с аварийно-спасательными, аварийно-восстановительными службами и службами жизнеобеспечения;</w:t>
      </w:r>
    </w:p>
    <w:p w:rsidR="00D1593E" w:rsidRDefault="00D1593E">
      <w:pPr>
        <w:pStyle w:val="ConsPlusNormal"/>
        <w:spacing w:before="220"/>
        <w:ind w:firstLine="540"/>
        <w:jc w:val="both"/>
      </w:pPr>
      <w:r>
        <w:t>инструкция по осуществлению действий работников дежурно-диспетчерских служб при получении сообщений, не связанных с пожарами (ЧС);</w:t>
      </w:r>
    </w:p>
    <w:p w:rsidR="00D1593E" w:rsidRDefault="00D1593E">
      <w:pPr>
        <w:pStyle w:val="ConsPlusNormal"/>
        <w:spacing w:before="220"/>
        <w:ind w:firstLine="540"/>
        <w:jc w:val="both"/>
      </w:pPr>
      <w:r>
        <w:t>перечень организаций, в которые при получении первого сообщения о пожаре (ЧС) направляются силы и средства гарнизона по повышенному номеру (рангу) пожара;</w:t>
      </w:r>
    </w:p>
    <w:p w:rsidR="00D1593E" w:rsidRDefault="00D1593E">
      <w:pPr>
        <w:pStyle w:val="ConsPlusNormal"/>
        <w:spacing w:before="220"/>
        <w:ind w:firstLine="540"/>
        <w:jc w:val="both"/>
      </w:pPr>
      <w:r>
        <w:t>сведения об основных и специальных ПА, вспомогательной технике, высылаемой для тушения пожаров и проведения АСР, исходя из особенностей организаций;</w:t>
      </w:r>
    </w:p>
    <w:p w:rsidR="00D1593E" w:rsidRDefault="00D1593E">
      <w:pPr>
        <w:pStyle w:val="ConsPlusNormal"/>
        <w:spacing w:before="220"/>
        <w:ind w:firstLine="540"/>
        <w:jc w:val="both"/>
      </w:pPr>
      <w:r>
        <w:t>список пожароопасных организаций, особо ценных объектов культурного наследия народов Российской Федерации (при наличии в границах муниципального образования указанных организаций (объектов);</w:t>
      </w:r>
    </w:p>
    <w:p w:rsidR="00D1593E" w:rsidRDefault="00D1593E">
      <w:pPr>
        <w:pStyle w:val="ConsPlusNormal"/>
        <w:spacing w:before="220"/>
        <w:ind w:firstLine="540"/>
        <w:jc w:val="both"/>
      </w:pPr>
      <w:r>
        <w:t>список организаций с массовым и круглосуточным пребыванием людей;</w:t>
      </w:r>
    </w:p>
    <w:p w:rsidR="00D1593E" w:rsidRDefault="00D1593E">
      <w:pPr>
        <w:pStyle w:val="ConsPlusNormal"/>
        <w:spacing w:before="220"/>
        <w:ind w:firstLine="540"/>
        <w:jc w:val="both"/>
      </w:pPr>
      <w:r>
        <w:t>список безводных участков;</w:t>
      </w:r>
    </w:p>
    <w:p w:rsidR="00D1593E" w:rsidRDefault="00D1593E">
      <w:pPr>
        <w:pStyle w:val="ConsPlusNormal"/>
        <w:spacing w:before="220"/>
        <w:ind w:firstLine="540"/>
        <w:jc w:val="both"/>
      </w:pPr>
      <w:r>
        <w:t>порядок руководства тушением пожаров и ликвидацией ЧС в организациях, охраняемых объектовыми, договорными и специальными подразделениями ФПС;</w:t>
      </w:r>
    </w:p>
    <w:p w:rsidR="00D1593E" w:rsidRDefault="00D1593E">
      <w:pPr>
        <w:pStyle w:val="ConsPlusNormal"/>
        <w:spacing w:before="220"/>
        <w:ind w:firstLine="540"/>
        <w:jc w:val="both"/>
      </w:pPr>
      <w:r>
        <w:t>порядок и сроки незамедлительного убытия с места вызова объектовых подразделений пожарной охраны, осуществляющих тушение пожара и проведение АСР в закрепленном подрайоне (районе) выезда, а также в случае привлечения их по повышенному номеру (рангу) пожара в район выезда другого подразделения гарнизона, при возникновении пожара или ЧС в охраняемой организации, а также при сосредоточении на месте пожара и проведения АСР необходимого количества сил и средств гарнизона или объявлении ликвидации пожара, окончания проведения АСР;</w:t>
      </w:r>
    </w:p>
    <w:p w:rsidR="00D1593E" w:rsidRDefault="00D1593E">
      <w:pPr>
        <w:pStyle w:val="ConsPlusNormal"/>
        <w:spacing w:before="220"/>
        <w:ind w:firstLine="540"/>
        <w:jc w:val="both"/>
      </w:pPr>
      <w:r>
        <w:t>перечень населенных пунктов, к которым отсутствуют подъезды по дорогам общего пользования;</w:t>
      </w:r>
    </w:p>
    <w:p w:rsidR="00D1593E" w:rsidRDefault="00D1593E">
      <w:pPr>
        <w:pStyle w:val="ConsPlusNormal"/>
        <w:spacing w:before="220"/>
        <w:ind w:firstLine="540"/>
        <w:jc w:val="both"/>
      </w:pPr>
      <w:r>
        <w:t>перечень населенных пунктов, подверженных угрозе лесных пожаров;</w:t>
      </w:r>
    </w:p>
    <w:p w:rsidR="00D1593E" w:rsidRDefault="00D1593E">
      <w:pPr>
        <w:pStyle w:val="ConsPlusNormal"/>
        <w:spacing w:before="220"/>
        <w:ind w:firstLine="540"/>
        <w:jc w:val="both"/>
      </w:pPr>
      <w:r>
        <w:t>порядок действий диспетчеров по обработке вызовов, поступающих с территорий, расположенных в границах других гарнизонов;</w:t>
      </w:r>
    </w:p>
    <w:p w:rsidR="00D1593E" w:rsidRDefault="00D1593E">
      <w:pPr>
        <w:pStyle w:val="ConsPlusNormal"/>
        <w:spacing w:before="220"/>
        <w:ind w:firstLine="540"/>
        <w:jc w:val="both"/>
      </w:pPr>
      <w:r>
        <w:t>перечень населенных пунктов, подъезд к которым может быть невозможен в паводковый период;</w:t>
      </w:r>
    </w:p>
    <w:p w:rsidR="00D1593E" w:rsidRDefault="00D1593E">
      <w:pPr>
        <w:pStyle w:val="ConsPlusNormal"/>
        <w:spacing w:before="220"/>
        <w:ind w:firstLine="540"/>
        <w:jc w:val="both"/>
      </w:pPr>
      <w:r>
        <w:t>компенсирующие мероприятия, предусматривающие привлечение сил и средств гарнизонов в район выезда СПСЧ, СПЧ (в случае, если СПСЧ, СПЧ направлены для тушения пожаров и проведения АСР за пределы закрепленного района выезда, и при этом сил и средств для прикрытия указанного района выезда будет недостаточно);</w:t>
      </w:r>
    </w:p>
    <w:p w:rsidR="00D1593E" w:rsidRDefault="00D1593E">
      <w:pPr>
        <w:pStyle w:val="ConsPlusNormal"/>
        <w:spacing w:before="220"/>
        <w:ind w:firstLine="540"/>
        <w:jc w:val="both"/>
      </w:pPr>
      <w:r>
        <w:t>лист корректировки.</w:t>
      </w:r>
    </w:p>
    <w:p w:rsidR="00D1593E" w:rsidRDefault="00D1593E">
      <w:pPr>
        <w:pStyle w:val="ConsPlusNormal"/>
        <w:spacing w:before="220"/>
        <w:ind w:firstLine="540"/>
        <w:jc w:val="both"/>
      </w:pPr>
      <w:r>
        <w:t xml:space="preserve">77. Для города федерального значения разрабатывается Расписание выезда согласно </w:t>
      </w:r>
      <w:hyperlink w:anchor="P1028" w:history="1">
        <w:r>
          <w:rPr>
            <w:color w:val="0000FF"/>
          </w:rPr>
          <w:t>приложению N 3</w:t>
        </w:r>
      </w:hyperlink>
      <w:r>
        <w:t xml:space="preserve"> к настоящему Положению и обязательные приложения, указанные в </w:t>
      </w:r>
      <w:hyperlink w:anchor="P438" w:history="1">
        <w:r>
          <w:rPr>
            <w:color w:val="0000FF"/>
          </w:rPr>
          <w:t>пункте 76</w:t>
        </w:r>
      </w:hyperlink>
      <w:r>
        <w:t xml:space="preserve"> </w:t>
      </w:r>
      <w:r>
        <w:lastRenderedPageBreak/>
        <w:t>настоящего Положения.</w:t>
      </w:r>
    </w:p>
    <w:p w:rsidR="00D1593E" w:rsidRDefault="00D1593E">
      <w:pPr>
        <w:pStyle w:val="ConsPlusNormal"/>
        <w:spacing w:before="220"/>
        <w:ind w:firstLine="540"/>
        <w:jc w:val="both"/>
      </w:pPr>
      <w:r>
        <w:t>78. Расписание выезда на территории муниципального образования утверждается главой муниципального образования.</w:t>
      </w:r>
    </w:p>
    <w:p w:rsidR="00D1593E" w:rsidRDefault="00D1593E">
      <w:pPr>
        <w:pStyle w:val="ConsPlusNormal"/>
        <w:spacing w:before="220"/>
        <w:ind w:firstLine="540"/>
        <w:jc w:val="both"/>
      </w:pPr>
      <w:r>
        <w:t>В случае, если местный гарнизон включает в себя несколько муниципальных образований, то Расписание выезда утверждается главами муниципальных образований.</w:t>
      </w:r>
    </w:p>
    <w:p w:rsidR="00D1593E" w:rsidRDefault="00D1593E">
      <w:pPr>
        <w:pStyle w:val="ConsPlusNormal"/>
        <w:spacing w:before="220"/>
        <w:ind w:firstLine="540"/>
        <w:jc w:val="both"/>
      </w:pPr>
      <w:r>
        <w:t>Расписание выезда в городе федерального значения утверждается руководителем высшего исполнительного органа государственной власти субъекта Российской Федерации.</w:t>
      </w:r>
    </w:p>
    <w:p w:rsidR="00D1593E" w:rsidRDefault="00D1593E">
      <w:pPr>
        <w:pStyle w:val="ConsPlusNormal"/>
        <w:jc w:val="both"/>
      </w:pPr>
      <w:r>
        <w:t xml:space="preserve">(п. 78 в ред. </w:t>
      </w:r>
      <w:hyperlink r:id="rId43" w:history="1">
        <w:r>
          <w:rPr>
            <w:color w:val="0000FF"/>
          </w:rPr>
          <w:t>Приказа</w:t>
        </w:r>
      </w:hyperlink>
      <w:r>
        <w:t xml:space="preserve"> МЧС России от 28.02.2020 N 129)</w:t>
      </w:r>
    </w:p>
    <w:p w:rsidR="00D1593E" w:rsidRDefault="00D1593E">
      <w:pPr>
        <w:pStyle w:val="ConsPlusNormal"/>
        <w:spacing w:before="220"/>
        <w:ind w:firstLine="540"/>
        <w:jc w:val="both"/>
      </w:pPr>
      <w:r>
        <w:t>79. Расписание выезда подлежит согласованию:</w:t>
      </w:r>
    </w:p>
    <w:p w:rsidR="00D1593E" w:rsidRDefault="00D1593E">
      <w:pPr>
        <w:pStyle w:val="ConsPlusNormal"/>
        <w:spacing w:before="220"/>
        <w:ind w:firstLine="540"/>
        <w:jc w:val="both"/>
      </w:pPr>
      <w:r>
        <w:t>с руководителями подразделений ведомственной и частной пожарной охраны, территориальных и объектовых добровольных пожарных команд;</w:t>
      </w:r>
    </w:p>
    <w:p w:rsidR="00D1593E" w:rsidRDefault="00D1593E">
      <w:pPr>
        <w:pStyle w:val="ConsPlusNormal"/>
        <w:spacing w:before="220"/>
        <w:ind w:firstLine="540"/>
        <w:jc w:val="both"/>
      </w:pPr>
      <w:r>
        <w:t>с руководителями организаций, предоставляющих силы и средства для тушения пожаров и проведения АСР на территории муниципальных образований;</w:t>
      </w:r>
    </w:p>
    <w:p w:rsidR="00D1593E" w:rsidRDefault="00D1593E">
      <w:pPr>
        <w:pStyle w:val="ConsPlusNormal"/>
        <w:spacing w:before="220"/>
        <w:ind w:firstLine="540"/>
        <w:jc w:val="both"/>
      </w:pPr>
      <w:r>
        <w:t>с руководителями привлекаемых аварийно-спасательных формирований.</w:t>
      </w:r>
    </w:p>
    <w:p w:rsidR="00D1593E" w:rsidRDefault="00D1593E">
      <w:pPr>
        <w:pStyle w:val="ConsPlusNormal"/>
        <w:spacing w:before="220"/>
        <w:ind w:firstLine="540"/>
        <w:jc w:val="both"/>
      </w:pPr>
      <w:r>
        <w:t>Срок рассмотрения Расписания выезда не должен превышать 30 дней с момента его поступления в указанные организации и подразделения.</w:t>
      </w:r>
    </w:p>
    <w:p w:rsidR="00D1593E" w:rsidRDefault="00D1593E">
      <w:pPr>
        <w:pStyle w:val="ConsPlusNormal"/>
        <w:spacing w:before="220"/>
        <w:ind w:firstLine="540"/>
        <w:jc w:val="both"/>
      </w:pPr>
      <w:r>
        <w:t>80. Разработка Расписания выезда включает в себя:</w:t>
      </w:r>
    </w:p>
    <w:p w:rsidR="00D1593E" w:rsidRDefault="00D1593E">
      <w:pPr>
        <w:pStyle w:val="ConsPlusNormal"/>
        <w:spacing w:before="220"/>
        <w:ind w:firstLine="540"/>
        <w:jc w:val="both"/>
      </w:pPr>
      <w:r>
        <w:t>предварительное планирование действий по тушению пожаров и проведению АСР в населенных пунктах и организациях, расположенных на территориях города федерального значения, муниципальных образований;</w:t>
      </w:r>
    </w:p>
    <w:p w:rsidR="00D1593E" w:rsidRDefault="00D1593E">
      <w:pPr>
        <w:pStyle w:val="ConsPlusNormal"/>
        <w:spacing w:before="220"/>
        <w:ind w:firstLine="540"/>
        <w:jc w:val="both"/>
      </w:pPr>
      <w:r>
        <w:t>определение перечня организаций, расположенных на территориях города федерального значения, муниципальных образований, на которые для тушения пожаров и проведения АСР необходимо привлечение сил и средств гарнизона по повышенным номерам (рангам) вызова и увеличение количества дополнительных сил и средств гарнизона, необходимых для тушения пожаров и проведения АСР;</w:t>
      </w:r>
    </w:p>
    <w:p w:rsidR="00D1593E" w:rsidRDefault="00D1593E">
      <w:pPr>
        <w:pStyle w:val="ConsPlusNormal"/>
        <w:spacing w:before="220"/>
        <w:ind w:firstLine="540"/>
        <w:jc w:val="both"/>
      </w:pPr>
      <w:r>
        <w:t>определение перечня организаций, расположенных на территории муниципального образования, на которые для тушения пожаров и проведения АСР необходимо привлечение сил и средств подразделений других муниципальных образований и увеличение количества дополнительных сил и средств гарнизонов, необходимых для тушения пожаров и проведения АСР;</w:t>
      </w:r>
    </w:p>
    <w:p w:rsidR="00D1593E" w:rsidRDefault="00D1593E">
      <w:pPr>
        <w:pStyle w:val="ConsPlusNormal"/>
        <w:spacing w:before="220"/>
        <w:ind w:firstLine="540"/>
        <w:jc w:val="both"/>
      </w:pPr>
      <w:r>
        <w:t>определение количества дополнительных сил и средств гарнизона, которые могут быть выделены для тушения пожаров и проведения АСР на территориях соседних муниципальных образований;</w:t>
      </w:r>
    </w:p>
    <w:p w:rsidR="00D1593E" w:rsidRDefault="00D1593E">
      <w:pPr>
        <w:pStyle w:val="ConsPlusNormal"/>
        <w:spacing w:before="220"/>
        <w:ind w:firstLine="540"/>
        <w:jc w:val="both"/>
      </w:pPr>
      <w:r>
        <w:t>разработку компенсирующих мероприятий по обеспечению необходимого уровня пожарной безопасности на территории муниципального образования при направлении части сил и средств гарнизона за пределы гарнизона;</w:t>
      </w:r>
    </w:p>
    <w:p w:rsidR="00D1593E" w:rsidRDefault="00D1593E">
      <w:pPr>
        <w:pStyle w:val="ConsPlusNormal"/>
        <w:spacing w:before="220"/>
        <w:ind w:firstLine="540"/>
        <w:jc w:val="both"/>
      </w:pPr>
      <w:r>
        <w:t>разработку и согласование инструкций о взаимодействии при тушении пожаров и проведении АСР со службами жизнеобеспечения, заинтересованными организациями.</w:t>
      </w:r>
    </w:p>
    <w:p w:rsidR="00D1593E" w:rsidRDefault="00D1593E">
      <w:pPr>
        <w:pStyle w:val="ConsPlusNormal"/>
        <w:spacing w:before="220"/>
        <w:ind w:firstLine="540"/>
        <w:jc w:val="both"/>
      </w:pPr>
      <w:r>
        <w:t xml:space="preserve">81. При разработке Расписания выезда для гарнизона определяется максимально возможный повышенный номер (ранг) пожара, по которому предусматривается привлечение для тушения пожаров и проведения АСР всех расчетов (отделений) на основных ПА, находящихся на дежурстве в местном гарнизоне, с одновременным сбором свободного от несения службы личного состава и </w:t>
      </w:r>
      <w:r>
        <w:lastRenderedPageBreak/>
        <w:t>постановкой на дежурство резервной техники.</w:t>
      </w:r>
    </w:p>
    <w:p w:rsidR="00D1593E" w:rsidRDefault="00D1593E">
      <w:pPr>
        <w:pStyle w:val="ConsPlusNormal"/>
        <w:spacing w:before="220"/>
        <w:ind w:firstLine="540"/>
        <w:jc w:val="both"/>
      </w:pPr>
      <w:r>
        <w:t>Количество и последовательность привлечения сил и средств гарнизона по повышенным номерам (рангам) пожаров, не являющихся максимальными, определяются, исходя из:</w:t>
      </w:r>
    </w:p>
    <w:p w:rsidR="00D1593E" w:rsidRDefault="00D1593E">
      <w:pPr>
        <w:pStyle w:val="ConsPlusNormal"/>
        <w:spacing w:before="220"/>
        <w:ind w:firstLine="540"/>
        <w:jc w:val="both"/>
      </w:pPr>
      <w:r>
        <w:t>оперативно-тактических характеристик организаций, расположенных на территории муниципального образования;</w:t>
      </w:r>
    </w:p>
    <w:p w:rsidR="00D1593E" w:rsidRDefault="00D1593E">
      <w:pPr>
        <w:pStyle w:val="ConsPlusNormal"/>
        <w:spacing w:before="220"/>
        <w:ind w:firstLine="540"/>
        <w:jc w:val="both"/>
      </w:pPr>
      <w:r>
        <w:t>тактических возможностей подразделений местного гарнизона;</w:t>
      </w:r>
    </w:p>
    <w:p w:rsidR="00D1593E" w:rsidRDefault="00D1593E">
      <w:pPr>
        <w:pStyle w:val="ConsPlusNormal"/>
        <w:spacing w:before="220"/>
        <w:ind w:firstLine="540"/>
        <w:jc w:val="both"/>
      </w:pPr>
      <w:r>
        <w:t>особенностей территории муниципального образования.</w:t>
      </w:r>
    </w:p>
    <w:p w:rsidR="00D1593E" w:rsidRDefault="00D1593E">
      <w:pPr>
        <w:pStyle w:val="ConsPlusNormal"/>
        <w:spacing w:before="220"/>
        <w:ind w:firstLine="540"/>
        <w:jc w:val="both"/>
      </w:pPr>
      <w:r>
        <w:t>При этом предусматривается резерв сил и средств гарнизона для тушения пожаров и проведения АСР одновременно в двух и более местах (в том числе за пределами территории гарнизона).</w:t>
      </w:r>
    </w:p>
    <w:p w:rsidR="00D1593E" w:rsidRDefault="00D1593E">
      <w:pPr>
        <w:pStyle w:val="ConsPlusNormal"/>
        <w:spacing w:before="220"/>
        <w:ind w:firstLine="540"/>
        <w:jc w:val="both"/>
      </w:pPr>
      <w:r>
        <w:t>82. При одновременном возникновении в границах местного гарнизона двух и более крупных пожаров (ЧС) вопросы организации управления, тушения пожаров и проведения АСР решаются руководством ГУ МЧС России.</w:t>
      </w:r>
    </w:p>
    <w:p w:rsidR="00D1593E" w:rsidRDefault="00D1593E">
      <w:pPr>
        <w:pStyle w:val="ConsPlusNormal"/>
        <w:spacing w:before="220"/>
        <w:ind w:firstLine="540"/>
        <w:jc w:val="both"/>
      </w:pPr>
      <w:r>
        <w:t>83. Порядок привлечения подразделений гарнизона, дислоцированных на территории муниципального образования, для тушения пожаров и проведения АСР на территории муниципальных образований граничащих субъектов Российской Федерации отражается в Плане привлечения.</w:t>
      </w:r>
    </w:p>
    <w:p w:rsidR="00D1593E" w:rsidRDefault="00D1593E">
      <w:pPr>
        <w:pStyle w:val="ConsPlusNormal"/>
        <w:spacing w:before="220"/>
        <w:ind w:firstLine="540"/>
        <w:jc w:val="both"/>
      </w:pPr>
      <w:r>
        <w:t>84. Корректировка Расписания выездов проводится по мере необходимости, но не реже одного раза в три года, а также в случаях:</w:t>
      </w:r>
    </w:p>
    <w:p w:rsidR="00D1593E" w:rsidRDefault="00D1593E">
      <w:pPr>
        <w:pStyle w:val="ConsPlusNormal"/>
        <w:spacing w:before="220"/>
        <w:ind w:firstLine="540"/>
        <w:jc w:val="both"/>
      </w:pPr>
      <w:r>
        <w:t>издания новых нормативных правовых актов, регламентирующих порядок и особенности привлечения сил и средств гарнизонов, подразделений гарнизонов для тушения пожаров и проведения АСР;</w:t>
      </w:r>
    </w:p>
    <w:p w:rsidR="00D1593E" w:rsidRDefault="00D1593E">
      <w:pPr>
        <w:pStyle w:val="ConsPlusNormal"/>
        <w:spacing w:before="220"/>
        <w:ind w:firstLine="540"/>
        <w:jc w:val="both"/>
      </w:pPr>
      <w:r>
        <w:t>изменения границ районов и подрайонов выезда подразделений гарнизона, аварийно-спасательных формирований и ОП, а также границ акваторий для пожарных судов;</w:t>
      </w:r>
    </w:p>
    <w:p w:rsidR="00D1593E" w:rsidRDefault="00D1593E">
      <w:pPr>
        <w:pStyle w:val="ConsPlusNormal"/>
        <w:spacing w:before="220"/>
        <w:ind w:firstLine="540"/>
        <w:jc w:val="both"/>
      </w:pPr>
      <w:r>
        <w:t>изменения количества подразделений гарнизона, их места дислокации, штатной численности личного состава, количества техники;</w:t>
      </w:r>
    </w:p>
    <w:p w:rsidR="00D1593E" w:rsidRDefault="00D1593E">
      <w:pPr>
        <w:pStyle w:val="ConsPlusNormal"/>
        <w:jc w:val="both"/>
      </w:pPr>
      <w:r>
        <w:t xml:space="preserve">(в ред. </w:t>
      </w:r>
      <w:hyperlink r:id="rId44" w:history="1">
        <w:r>
          <w:rPr>
            <w:color w:val="0000FF"/>
          </w:rPr>
          <w:t>Приказа</w:t>
        </w:r>
      </w:hyperlink>
      <w:r>
        <w:t xml:space="preserve"> МЧС России от 28.02.2020 N 129)</w:t>
      </w:r>
    </w:p>
    <w:p w:rsidR="00D1593E" w:rsidRDefault="00D1593E">
      <w:pPr>
        <w:pStyle w:val="ConsPlusNormal"/>
        <w:spacing w:before="220"/>
        <w:ind w:firstLine="540"/>
        <w:jc w:val="both"/>
      </w:pPr>
      <w:r>
        <w:t>при включении и исключении организации или части территории организации из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D1593E" w:rsidRDefault="00D1593E">
      <w:pPr>
        <w:pStyle w:val="ConsPlusNormal"/>
        <w:jc w:val="both"/>
      </w:pPr>
      <w:r>
        <w:t xml:space="preserve">(абзац введен </w:t>
      </w:r>
      <w:hyperlink r:id="rId45" w:history="1">
        <w:r>
          <w:rPr>
            <w:color w:val="0000FF"/>
          </w:rPr>
          <w:t>Приказом</w:t>
        </w:r>
      </w:hyperlink>
      <w:r>
        <w:t xml:space="preserve"> МЧС России от 28.02.2020 N 129)</w:t>
      </w:r>
    </w:p>
    <w:p w:rsidR="00D1593E" w:rsidRDefault="00D1593E">
      <w:pPr>
        <w:pStyle w:val="ConsPlusNormal"/>
        <w:spacing w:before="220"/>
        <w:ind w:firstLine="540"/>
        <w:jc w:val="both"/>
      </w:pPr>
      <w:r>
        <w:t>85. Расписание выезда хранится на ЦППС, а при его отсутствии - на ПСЧ. В каждое подразделение гарнизона направляется выписка (копия) из Расписания выезда с приложениями к Расписанию выезда в части, его касающейся.</w:t>
      </w:r>
    </w:p>
    <w:p w:rsidR="00D1593E" w:rsidRDefault="00D1593E">
      <w:pPr>
        <w:pStyle w:val="ConsPlusNormal"/>
        <w:jc w:val="both"/>
      </w:pPr>
    </w:p>
    <w:p w:rsidR="00D1593E" w:rsidRDefault="00D1593E">
      <w:pPr>
        <w:pStyle w:val="ConsPlusTitle"/>
        <w:jc w:val="center"/>
        <w:outlineLvl w:val="2"/>
      </w:pPr>
      <w:r>
        <w:t>Разработка Плана привлечения</w:t>
      </w:r>
    </w:p>
    <w:p w:rsidR="00D1593E" w:rsidRDefault="00D1593E">
      <w:pPr>
        <w:pStyle w:val="ConsPlusNormal"/>
        <w:jc w:val="both"/>
      </w:pPr>
    </w:p>
    <w:p w:rsidR="00D1593E" w:rsidRDefault="00D1593E">
      <w:pPr>
        <w:pStyle w:val="ConsPlusNormal"/>
        <w:ind w:firstLine="540"/>
        <w:jc w:val="both"/>
      </w:pPr>
      <w:r>
        <w:t>86. Для организации работы по разработке Плана привлечения решением начальника ГУ МЧС России создается рабочая группа, в состав которой включаются представители всех специальных подразделений ФПС, дислоцированных на территории субъекта Российской Федерации, а также органов управления противопожарной службы субъекта Российской Федерации и аварийно-</w:t>
      </w:r>
      <w:r>
        <w:lastRenderedPageBreak/>
        <w:t>спасательных формирований.</w:t>
      </w:r>
    </w:p>
    <w:p w:rsidR="00D1593E" w:rsidRDefault="00D1593E">
      <w:pPr>
        <w:pStyle w:val="ConsPlusNormal"/>
        <w:spacing w:before="220"/>
        <w:ind w:firstLine="540"/>
        <w:jc w:val="both"/>
      </w:pPr>
      <w:r>
        <w:t xml:space="preserve">87. План привлечения разрабатывается согласно </w:t>
      </w:r>
      <w:hyperlink w:anchor="P1366" w:history="1">
        <w:r>
          <w:rPr>
            <w:color w:val="0000FF"/>
          </w:rPr>
          <w:t>приложению N 4</w:t>
        </w:r>
      </w:hyperlink>
      <w:r>
        <w:t xml:space="preserve"> к настоящему Положению. Обязательными приложениями к Плану привлечения являются:</w:t>
      </w:r>
    </w:p>
    <w:p w:rsidR="00D1593E" w:rsidRDefault="00D1593E">
      <w:pPr>
        <w:pStyle w:val="ConsPlusNormal"/>
        <w:spacing w:before="220"/>
        <w:ind w:firstLine="540"/>
        <w:jc w:val="both"/>
      </w:pPr>
      <w:r>
        <w:t>перечень сил и средств территориального гарнизона;</w:t>
      </w:r>
    </w:p>
    <w:p w:rsidR="00D1593E" w:rsidRDefault="00D1593E">
      <w:pPr>
        <w:pStyle w:val="ConsPlusNormal"/>
        <w:spacing w:before="220"/>
        <w:ind w:firstLine="540"/>
        <w:jc w:val="both"/>
      </w:pPr>
      <w:r>
        <w:t>перечень сил и средств подразделений гарнизонов сопредельных субъектов Российской Федерации, привлекаемых для тушения пожаров и проведения АСР на территории субъекта Российской Федерации, для которого разрабатывается План привлечения, с указанием расстояния до географического центра субъекта Российской Федерации, маршрутов следования и состояния дорожных покрытий;</w:t>
      </w:r>
    </w:p>
    <w:p w:rsidR="00D1593E" w:rsidRDefault="00D1593E">
      <w:pPr>
        <w:pStyle w:val="ConsPlusNormal"/>
        <w:spacing w:before="220"/>
        <w:ind w:firstLine="540"/>
        <w:jc w:val="both"/>
      </w:pPr>
      <w:r>
        <w:t>перечень сил и средств территориального гарнизона, привлекаемых для тушения пожаров и проведения АСР на территориях сопредельных субъектов Российской Федерации, с указанием расстояния от места дислокации выделяемых подразделений гарнизона до географического центра территории субъекта Российской Федерации, маршрутов следования, состояния дорожных покрытий и компенсирующих мероприятий на указанный период;</w:t>
      </w:r>
    </w:p>
    <w:p w:rsidR="00D1593E" w:rsidRDefault="00D1593E">
      <w:pPr>
        <w:pStyle w:val="ConsPlusNormal"/>
        <w:spacing w:before="220"/>
        <w:ind w:firstLine="540"/>
        <w:jc w:val="both"/>
      </w:pPr>
      <w:r>
        <w:t>соглашения о взаимодействии с сопредельными субъектами Российской Федерации;</w:t>
      </w:r>
    </w:p>
    <w:p w:rsidR="00D1593E" w:rsidRDefault="00D1593E">
      <w:pPr>
        <w:pStyle w:val="ConsPlusNormal"/>
        <w:spacing w:before="220"/>
        <w:ind w:firstLine="540"/>
        <w:jc w:val="both"/>
      </w:pPr>
      <w:r>
        <w:t>перечень и предварительный расчет сил и средств территориального гарнизона, входящих в состав АМГ и направляемых для тушения пожаров и проведения АСР в зонах крупных пожаров (ЧС) за пределы субъекта Российской Федерации;</w:t>
      </w:r>
    </w:p>
    <w:p w:rsidR="00D1593E" w:rsidRDefault="00D1593E">
      <w:pPr>
        <w:pStyle w:val="ConsPlusNormal"/>
        <w:spacing w:before="220"/>
        <w:ind w:firstLine="540"/>
        <w:jc w:val="both"/>
      </w:pPr>
      <w:r>
        <w:t>перечень населенных пунктов, подверженных угрозе лесных пожаров;</w:t>
      </w:r>
    </w:p>
    <w:p w:rsidR="00D1593E" w:rsidRDefault="00D1593E">
      <w:pPr>
        <w:pStyle w:val="ConsPlusNormal"/>
        <w:spacing w:before="220"/>
        <w:ind w:firstLine="540"/>
        <w:jc w:val="both"/>
      </w:pPr>
      <w:r>
        <w:t>перечень населенных пунктов, подъезд к которым может быть невозможен в случае паводковой ситуации;</w:t>
      </w:r>
    </w:p>
    <w:p w:rsidR="00D1593E" w:rsidRDefault="00D1593E">
      <w:pPr>
        <w:pStyle w:val="ConsPlusNormal"/>
        <w:spacing w:before="220"/>
        <w:ind w:firstLine="540"/>
        <w:jc w:val="both"/>
      </w:pPr>
      <w:r>
        <w:t>лист корректировки.</w:t>
      </w:r>
    </w:p>
    <w:p w:rsidR="00D1593E" w:rsidRDefault="00D1593E">
      <w:pPr>
        <w:pStyle w:val="ConsPlusNormal"/>
        <w:spacing w:before="220"/>
        <w:ind w:firstLine="540"/>
        <w:jc w:val="both"/>
      </w:pPr>
      <w:r>
        <w:t>88. План привлечения утверждается руководителем высшего исполнительного органа государственной власти субъекта Российской Федерации.</w:t>
      </w:r>
    </w:p>
    <w:p w:rsidR="00D1593E" w:rsidRDefault="00D1593E">
      <w:pPr>
        <w:pStyle w:val="ConsPlusNormal"/>
        <w:jc w:val="both"/>
      </w:pPr>
      <w:r>
        <w:t xml:space="preserve">(в ред. </w:t>
      </w:r>
      <w:hyperlink r:id="rId46" w:history="1">
        <w:r>
          <w:rPr>
            <w:color w:val="0000FF"/>
          </w:rPr>
          <w:t>Приказа</w:t>
        </w:r>
      </w:hyperlink>
      <w:r>
        <w:t xml:space="preserve"> МЧС России от 28.02.2020 N 129)</w:t>
      </w:r>
    </w:p>
    <w:p w:rsidR="00D1593E" w:rsidRDefault="00D1593E">
      <w:pPr>
        <w:pStyle w:val="ConsPlusNormal"/>
        <w:spacing w:before="220"/>
        <w:ind w:firstLine="540"/>
        <w:jc w:val="both"/>
      </w:pPr>
      <w:r>
        <w:t>89. Силы и средства гарнизонов, расположенных на территориях сопредельных субъектов Российской Федерации, включаются в План привлечения по согласованию с руководителями высших исполнительных органов государственной власти и начальниками ГУ МЧС России указанных субъектов Российской Федерации.</w:t>
      </w:r>
    </w:p>
    <w:p w:rsidR="00D1593E" w:rsidRDefault="00D1593E">
      <w:pPr>
        <w:pStyle w:val="ConsPlusNormal"/>
        <w:spacing w:before="220"/>
        <w:ind w:firstLine="540"/>
        <w:jc w:val="both"/>
      </w:pPr>
      <w:r>
        <w:t>90. Разработка Плана привлечения включает в себя:</w:t>
      </w:r>
    </w:p>
    <w:p w:rsidR="00D1593E" w:rsidRDefault="00D1593E">
      <w:pPr>
        <w:pStyle w:val="ConsPlusNormal"/>
        <w:spacing w:before="220"/>
        <w:ind w:firstLine="540"/>
        <w:jc w:val="both"/>
      </w:pPr>
      <w:r>
        <w:t>предварительное планирование действий по тушению пожаров и проведению АСР в населенных пунктах и в организациях, расположенных на территории субъекта Российской Федерации;</w:t>
      </w:r>
    </w:p>
    <w:p w:rsidR="00D1593E" w:rsidRDefault="00D1593E">
      <w:pPr>
        <w:pStyle w:val="ConsPlusNormal"/>
        <w:spacing w:before="220"/>
        <w:ind w:firstLine="540"/>
        <w:jc w:val="both"/>
      </w:pPr>
      <w:r>
        <w:t>определение перечня организаций (населенных пунктов) субъекта Российской Федерации, для тушения пожаров и проведения АСР в которых необходимо привлечение дополнительных сил и средств гарнизонов других субъектов Российской Федерации и количества дополнительных сил и средств гарнизона, необходимых для тушения пожаров и проведения АСР;</w:t>
      </w:r>
    </w:p>
    <w:p w:rsidR="00D1593E" w:rsidRDefault="00D1593E">
      <w:pPr>
        <w:pStyle w:val="ConsPlusNormal"/>
        <w:spacing w:before="220"/>
        <w:ind w:firstLine="540"/>
        <w:jc w:val="both"/>
      </w:pPr>
      <w:r>
        <w:t>определение количества дополнительных сил и средств гарнизонов соседних субъектов Российской Федерации, необходимых для тушения пожаров и проведения АСР на территории субъекта Российской Федерации, для которого разрабатывается План привлечения;</w:t>
      </w:r>
    </w:p>
    <w:p w:rsidR="00D1593E" w:rsidRDefault="00D1593E">
      <w:pPr>
        <w:pStyle w:val="ConsPlusNormal"/>
        <w:spacing w:before="220"/>
        <w:ind w:firstLine="540"/>
        <w:jc w:val="both"/>
      </w:pPr>
      <w:r>
        <w:t xml:space="preserve">разработку документов по определению порядка привлечения сил и средств гарнизонов для </w:t>
      </w:r>
      <w:r>
        <w:lastRenderedPageBreak/>
        <w:t>тушения пожаров и проведения АСР на сопредельных территориях;</w:t>
      </w:r>
    </w:p>
    <w:p w:rsidR="00D1593E" w:rsidRDefault="00D1593E">
      <w:pPr>
        <w:pStyle w:val="ConsPlusNormal"/>
        <w:spacing w:before="220"/>
        <w:ind w:firstLine="540"/>
        <w:jc w:val="both"/>
      </w:pPr>
      <w:r>
        <w:t>разработку мероприятий по обеспечению передислокации сил и средств гарнизона для тушения пожаров и проведения АСР на территориях других субъектов Российской Федерации;</w:t>
      </w:r>
    </w:p>
    <w:p w:rsidR="00D1593E" w:rsidRDefault="00D1593E">
      <w:pPr>
        <w:pStyle w:val="ConsPlusNormal"/>
        <w:spacing w:before="220"/>
        <w:ind w:firstLine="540"/>
        <w:jc w:val="both"/>
      </w:pPr>
      <w:r>
        <w:t>разработку компенсирующих мероприятий по обеспечению необходимого уровня организации пожаротушения на территории субъекта Российской Федерации при использовании сил и средств гарнизона для тушения пожаров и проведения АСР на территориях других субъектов Российской Федерации;</w:t>
      </w:r>
    </w:p>
    <w:p w:rsidR="00D1593E" w:rsidRDefault="00D1593E">
      <w:pPr>
        <w:pStyle w:val="ConsPlusNormal"/>
        <w:spacing w:before="220"/>
        <w:ind w:firstLine="540"/>
        <w:jc w:val="both"/>
      </w:pPr>
      <w:r>
        <w:t>разработку и согласование инструкций о взаимодействии со службами жизнеобеспечения и заинтересованными организациями.</w:t>
      </w:r>
    </w:p>
    <w:p w:rsidR="00D1593E" w:rsidRDefault="00D1593E">
      <w:pPr>
        <w:pStyle w:val="ConsPlusNormal"/>
        <w:spacing w:before="220"/>
        <w:ind w:firstLine="540"/>
        <w:jc w:val="both"/>
      </w:pPr>
      <w:r>
        <w:t>91. План привлечения хранится в ЦУКС ГУ МЧС России. В каждое подразделение гарнизона направляется выписка (копия) из Плана привлечения в части, его касающейся.</w:t>
      </w:r>
    </w:p>
    <w:p w:rsidR="00D1593E" w:rsidRDefault="00D1593E">
      <w:pPr>
        <w:pStyle w:val="ConsPlusNormal"/>
        <w:spacing w:before="220"/>
        <w:ind w:firstLine="540"/>
        <w:jc w:val="both"/>
      </w:pPr>
      <w:r>
        <w:t>92. Корректировка Плана привлечения проводится по мере необходимости, но не реже одного раза в три года.</w:t>
      </w:r>
    </w:p>
    <w:p w:rsidR="00D1593E" w:rsidRDefault="00D1593E">
      <w:pPr>
        <w:pStyle w:val="ConsPlusNormal"/>
        <w:jc w:val="both"/>
      </w:pPr>
    </w:p>
    <w:p w:rsidR="00D1593E" w:rsidRDefault="00D1593E">
      <w:pPr>
        <w:pStyle w:val="ConsPlusTitle"/>
        <w:jc w:val="center"/>
        <w:outlineLvl w:val="2"/>
      </w:pPr>
      <w:r>
        <w:t>Разработка Плана применения ОП</w:t>
      </w:r>
    </w:p>
    <w:p w:rsidR="00D1593E" w:rsidRDefault="00D1593E">
      <w:pPr>
        <w:pStyle w:val="ConsPlusNormal"/>
        <w:jc w:val="both"/>
      </w:pPr>
    </w:p>
    <w:p w:rsidR="00D1593E" w:rsidRDefault="00D1593E">
      <w:pPr>
        <w:pStyle w:val="ConsPlusNormal"/>
        <w:ind w:firstLine="540"/>
        <w:jc w:val="both"/>
      </w:pPr>
      <w:r>
        <w:t>93. Для организации работы по разработке Плана применения ОП решением начальника ГУ МЧС России создается рабочая группа, в состав которой включаются представители местных гарнизонов, а также органов управления противопожарной службы субъекта Российской Федерации и аварийно-спасательных формирований.</w:t>
      </w:r>
    </w:p>
    <w:p w:rsidR="00D1593E" w:rsidRDefault="00D1593E">
      <w:pPr>
        <w:pStyle w:val="ConsPlusNormal"/>
        <w:spacing w:before="220"/>
        <w:ind w:firstLine="540"/>
        <w:jc w:val="both"/>
      </w:pPr>
      <w:r>
        <w:t>94. Рабочей группой проводится анализ возможных рисков возникновения крупных пожаров, аварий, катастроф и иных ЧС, существующих на территории субъекта Российской Федерации, на основании которого осуществляется подготовка предложений о количестве и составе ОП, местах их дислокации и оснащении, для включения в План применения ОП.</w:t>
      </w:r>
    </w:p>
    <w:p w:rsidR="00D1593E" w:rsidRDefault="00D1593E">
      <w:pPr>
        <w:pStyle w:val="ConsPlusNormal"/>
        <w:spacing w:before="220"/>
        <w:ind w:firstLine="540"/>
        <w:jc w:val="both"/>
      </w:pPr>
      <w:r>
        <w:t>План применения ОП утверждается приказом начальника ГУ МЧС России и должен предусматривать цель создания, место дислокации и подчиненность ОП. Обязательными приложениями к Плану применения ОП являются:</w:t>
      </w:r>
    </w:p>
    <w:p w:rsidR="00D1593E" w:rsidRDefault="00D1593E">
      <w:pPr>
        <w:pStyle w:val="ConsPlusNormal"/>
        <w:spacing w:before="220"/>
        <w:ind w:firstLine="540"/>
        <w:jc w:val="both"/>
      </w:pPr>
      <w:r>
        <w:t>описание территориальных границ зоны обслуживания ОП;</w:t>
      </w:r>
    </w:p>
    <w:p w:rsidR="00D1593E" w:rsidRDefault="00D1593E">
      <w:pPr>
        <w:pStyle w:val="ConsPlusNormal"/>
        <w:spacing w:before="220"/>
        <w:ind w:firstLine="540"/>
        <w:jc w:val="both"/>
      </w:pPr>
      <w:r>
        <w:t xml:space="preserve">расчет сил и средств ОП местного гарнизона (рекомендуемый образец приведен в </w:t>
      </w:r>
      <w:hyperlink w:anchor="P1605" w:history="1">
        <w:r>
          <w:rPr>
            <w:color w:val="0000FF"/>
          </w:rPr>
          <w:t>приложении N 5</w:t>
        </w:r>
      </w:hyperlink>
      <w:r>
        <w:t xml:space="preserve"> к настоящему Положению) в соответствии с рисками возникновения ЧС;</w:t>
      </w:r>
    </w:p>
    <w:p w:rsidR="00D1593E" w:rsidRDefault="00D1593E">
      <w:pPr>
        <w:pStyle w:val="ConsPlusNormal"/>
        <w:spacing w:before="220"/>
        <w:ind w:firstLine="540"/>
        <w:jc w:val="both"/>
      </w:pPr>
      <w:r>
        <w:t xml:space="preserve">техническое оснащение ОП (примерный перечень техники и имущества ОП местного гарнизона приведен в </w:t>
      </w:r>
      <w:hyperlink w:anchor="P1753" w:history="1">
        <w:r>
          <w:rPr>
            <w:color w:val="0000FF"/>
          </w:rPr>
          <w:t>приложении N 6</w:t>
        </w:r>
      </w:hyperlink>
      <w:r>
        <w:t xml:space="preserve"> к настоящему Положению);</w:t>
      </w:r>
    </w:p>
    <w:p w:rsidR="00D1593E" w:rsidRDefault="00D1593E">
      <w:pPr>
        <w:pStyle w:val="ConsPlusNormal"/>
        <w:spacing w:before="220"/>
        <w:ind w:firstLine="540"/>
        <w:jc w:val="both"/>
      </w:pPr>
      <w:r>
        <w:t>порядок приведения ОП в готовность, предусматривающий осуществление деятельности подразделения, на базе которого создан ОП, в режимах "Повседневная деятельность", "Повышенная готовность" и "Чрезвычайная ситуация";</w:t>
      </w:r>
    </w:p>
    <w:p w:rsidR="00D1593E" w:rsidRDefault="00D1593E">
      <w:pPr>
        <w:pStyle w:val="ConsPlusNormal"/>
        <w:spacing w:before="220"/>
        <w:ind w:firstLine="540"/>
        <w:jc w:val="both"/>
      </w:pPr>
      <w:r>
        <w:t>документы в соответствии с Перечнем документов, регламентирующих деятельность ОП местного гарнизона (</w:t>
      </w:r>
      <w:hyperlink w:anchor="P1968" w:history="1">
        <w:r>
          <w:rPr>
            <w:color w:val="0000FF"/>
          </w:rPr>
          <w:t>приложение N 7</w:t>
        </w:r>
      </w:hyperlink>
      <w:r>
        <w:t xml:space="preserve"> к настоящему Положению).</w:t>
      </w:r>
    </w:p>
    <w:p w:rsidR="00D1593E" w:rsidRDefault="00D1593E">
      <w:pPr>
        <w:pStyle w:val="ConsPlusNormal"/>
        <w:jc w:val="both"/>
      </w:pPr>
    </w:p>
    <w:p w:rsidR="00D1593E" w:rsidRDefault="00D1593E">
      <w:pPr>
        <w:pStyle w:val="ConsPlusTitle"/>
        <w:jc w:val="center"/>
        <w:outlineLvl w:val="2"/>
      </w:pPr>
      <w:r>
        <w:t>Разработка ПТП и КТП</w:t>
      </w:r>
    </w:p>
    <w:p w:rsidR="00D1593E" w:rsidRDefault="00D1593E">
      <w:pPr>
        <w:pStyle w:val="ConsPlusNormal"/>
        <w:jc w:val="both"/>
      </w:pPr>
    </w:p>
    <w:p w:rsidR="00D1593E" w:rsidRDefault="00D1593E">
      <w:pPr>
        <w:pStyle w:val="ConsPlusNormal"/>
        <w:ind w:firstLine="540"/>
        <w:jc w:val="both"/>
      </w:pPr>
      <w:r>
        <w:t>95. Общее руководство организацией работы по составлению, отработке и учету ПТП и КТП возлагается на начальников гарнизонов.</w:t>
      </w:r>
    </w:p>
    <w:p w:rsidR="00D1593E" w:rsidRDefault="00D1593E">
      <w:pPr>
        <w:pStyle w:val="ConsPlusNormal"/>
        <w:spacing w:before="220"/>
        <w:ind w:firstLine="540"/>
        <w:jc w:val="both"/>
      </w:pPr>
      <w:r>
        <w:t xml:space="preserve">96. ПТП и КТП составляются на сельские населенные пункты, садоводческие, огороднические </w:t>
      </w:r>
      <w:r>
        <w:lastRenderedPageBreak/>
        <w:t xml:space="preserve">некоммерческие товарищества и иные организации, расположенные в границах гарнизона и соответствующие характеристикам, приведенным в </w:t>
      </w:r>
      <w:hyperlink w:anchor="P2012" w:history="1">
        <w:r>
          <w:rPr>
            <w:color w:val="0000FF"/>
          </w:rPr>
          <w:t>приложении N 8</w:t>
        </w:r>
      </w:hyperlink>
      <w:r>
        <w:t xml:space="preserve"> к настоящему Положению.</w:t>
      </w:r>
    </w:p>
    <w:p w:rsidR="00D1593E" w:rsidRDefault="00D1593E">
      <w:pPr>
        <w:pStyle w:val="ConsPlusNormal"/>
        <w:jc w:val="both"/>
      </w:pPr>
      <w:r>
        <w:t xml:space="preserve">(в ред. </w:t>
      </w:r>
      <w:hyperlink r:id="rId47" w:history="1">
        <w:r>
          <w:rPr>
            <w:color w:val="0000FF"/>
          </w:rPr>
          <w:t>Приказа</w:t>
        </w:r>
      </w:hyperlink>
      <w:r>
        <w:t xml:space="preserve"> МЧС России от 28.02.2020 N 129)</w:t>
      </w:r>
    </w:p>
    <w:p w:rsidR="00D1593E" w:rsidRDefault="00D1593E">
      <w:pPr>
        <w:pStyle w:val="ConsPlusNormal"/>
        <w:spacing w:before="220"/>
        <w:ind w:firstLine="540"/>
        <w:jc w:val="both"/>
      </w:pPr>
      <w:r>
        <w:t>97. ПТП и КТП, содержащие сведения, составляющие государственную тайну, разрабатываются, хранятся и используются с соблюдением правил ведения секретного делопроизводства.</w:t>
      </w:r>
    </w:p>
    <w:p w:rsidR="00D1593E" w:rsidRDefault="00D1593E">
      <w:pPr>
        <w:pStyle w:val="ConsPlusNormal"/>
        <w:spacing w:before="220"/>
        <w:ind w:firstLine="540"/>
        <w:jc w:val="both"/>
      </w:pPr>
      <w:r>
        <w:t>98. Решение по разработке ПТП (КТП) на организацию принимается начальником гарнизона по письменному согласованию с руководителем (собственником) организации.</w:t>
      </w:r>
    </w:p>
    <w:p w:rsidR="00D1593E" w:rsidRDefault="00D1593E">
      <w:pPr>
        <w:pStyle w:val="ConsPlusNormal"/>
        <w:spacing w:before="220"/>
        <w:ind w:firstLine="540"/>
        <w:jc w:val="both"/>
      </w:pPr>
      <w:r>
        <w:t xml:space="preserve">В случае отсутствия письменного согласия руководителя (собственника) организации на разработку ПТП (КТП) все действия РТП, личного состава пожарной охраны и иных участников тушения пожара считаются правильными, если они выполнены в строгом соответствии с требованиями Боевого </w:t>
      </w:r>
      <w:hyperlink r:id="rId48" w:history="1">
        <w:r>
          <w:rPr>
            <w:color w:val="0000FF"/>
          </w:rPr>
          <w:t>устава</w:t>
        </w:r>
      </w:hyperlink>
      <w:r>
        <w:t xml:space="preserve"> пожарной охраны, определяющего порядок организации тушения пожаров и проведения аварийно-спасательных работ &lt;1&gt;.</w:t>
      </w:r>
    </w:p>
    <w:p w:rsidR="00D1593E" w:rsidRDefault="00D1593E">
      <w:pPr>
        <w:pStyle w:val="ConsPlusNormal"/>
        <w:jc w:val="both"/>
      </w:pPr>
      <w:r>
        <w:t xml:space="preserve">(абзац введен </w:t>
      </w:r>
      <w:hyperlink r:id="rId49" w:history="1">
        <w:r>
          <w:rPr>
            <w:color w:val="0000FF"/>
          </w:rPr>
          <w:t>Приказом</w:t>
        </w:r>
      </w:hyperlink>
      <w:r>
        <w:t xml:space="preserve"> МЧС России от 28.02.2020 N 129)</w:t>
      </w:r>
    </w:p>
    <w:p w:rsidR="00D1593E" w:rsidRDefault="00D1593E">
      <w:pPr>
        <w:pStyle w:val="ConsPlusNormal"/>
        <w:spacing w:before="220"/>
        <w:ind w:firstLine="540"/>
        <w:jc w:val="both"/>
      </w:pPr>
      <w:r>
        <w:t>--------------------------------</w:t>
      </w:r>
    </w:p>
    <w:p w:rsidR="00D1593E" w:rsidRDefault="00D1593E">
      <w:pPr>
        <w:pStyle w:val="ConsPlusNormal"/>
        <w:spacing w:before="220"/>
        <w:ind w:firstLine="540"/>
        <w:jc w:val="both"/>
      </w:pPr>
      <w:r>
        <w:t xml:space="preserve">&lt;1&gt; </w:t>
      </w:r>
      <w:hyperlink r:id="rId50" w:history="1">
        <w:r>
          <w:rPr>
            <w:color w:val="0000FF"/>
          </w:rPr>
          <w:t>Приказ</w:t>
        </w:r>
      </w:hyperlink>
      <w:r>
        <w:t xml:space="preserve"> МЧС России от 16 октября 2017 г. N 444 "Об утверждении Боевого устава подразделений пожарной охраны, определяющего порядок организации тушения пожаров и проведения аварийно-спасательных работ" (зарегистрирован Министерством юстиции Российской Федерации 20 февраля 2018 г., регистрационный N 50100).</w:t>
      </w:r>
    </w:p>
    <w:p w:rsidR="00D1593E" w:rsidRDefault="00D1593E">
      <w:pPr>
        <w:pStyle w:val="ConsPlusNormal"/>
        <w:jc w:val="both"/>
      </w:pPr>
      <w:r>
        <w:t xml:space="preserve">(сноска введена </w:t>
      </w:r>
      <w:hyperlink r:id="rId51" w:history="1">
        <w:r>
          <w:rPr>
            <w:color w:val="0000FF"/>
          </w:rPr>
          <w:t>Приказом</w:t>
        </w:r>
      </w:hyperlink>
      <w:r>
        <w:t xml:space="preserve"> МЧС России от 28.02.2020 N 129)</w:t>
      </w:r>
    </w:p>
    <w:p w:rsidR="00D1593E" w:rsidRDefault="00D1593E">
      <w:pPr>
        <w:pStyle w:val="ConsPlusNormal"/>
        <w:ind w:firstLine="540"/>
        <w:jc w:val="both"/>
      </w:pPr>
    </w:p>
    <w:p w:rsidR="00D1593E" w:rsidRDefault="00D1593E">
      <w:pPr>
        <w:pStyle w:val="ConsPlusNormal"/>
        <w:ind w:firstLine="540"/>
        <w:jc w:val="both"/>
      </w:pPr>
      <w:r>
        <w:t>99. В целях учета и планирования работы с ПТП и КТП в местном гарнизоне разрабатывается и своевременно корректируется Перечень сельских населенных пунктов, садоводческих, огороднических некоммерческих товариществ и иных организаций, на которые должны составляться планы тушения пожаров и карточки тушения пожаров (</w:t>
      </w:r>
      <w:hyperlink w:anchor="P2121" w:history="1">
        <w:r>
          <w:rPr>
            <w:color w:val="0000FF"/>
          </w:rPr>
          <w:t>приложение N 9</w:t>
        </w:r>
      </w:hyperlink>
      <w:r>
        <w:t xml:space="preserve"> к настоящему Положению) (далее - Перечень).</w:t>
      </w:r>
    </w:p>
    <w:p w:rsidR="00D1593E" w:rsidRDefault="00D1593E">
      <w:pPr>
        <w:pStyle w:val="ConsPlusNormal"/>
        <w:jc w:val="both"/>
      </w:pPr>
      <w:r>
        <w:t xml:space="preserve">(в ред. </w:t>
      </w:r>
      <w:hyperlink r:id="rId52" w:history="1">
        <w:r>
          <w:rPr>
            <w:color w:val="0000FF"/>
          </w:rPr>
          <w:t>Приказа</w:t>
        </w:r>
      </w:hyperlink>
      <w:r>
        <w:t xml:space="preserve"> МЧС России от 28.02.2020 N 129)</w:t>
      </w:r>
    </w:p>
    <w:p w:rsidR="00D1593E" w:rsidRDefault="00D1593E">
      <w:pPr>
        <w:pStyle w:val="ConsPlusNormal"/>
        <w:spacing w:before="220"/>
        <w:ind w:firstLine="540"/>
        <w:jc w:val="both"/>
      </w:pPr>
      <w:r>
        <w:t>Перечень разрабатывается ежегодно, в IV квартале календарного года, органом местного самоуправления совместно с представителями местного гарнизона и утверждается главой органа местного самоуправления или его заместителем.</w:t>
      </w:r>
    </w:p>
    <w:p w:rsidR="00D1593E" w:rsidRDefault="00D1593E">
      <w:pPr>
        <w:pStyle w:val="ConsPlusNormal"/>
        <w:spacing w:before="220"/>
        <w:ind w:firstLine="540"/>
        <w:jc w:val="both"/>
      </w:pPr>
      <w:r>
        <w:t>ПТП и КТП на организации, расположенные в районе выезда специальных подразделений ФПС, включаются в Перечень на основании информации, предоставляемой органами управления специальными подразделениями ФПС.</w:t>
      </w:r>
    </w:p>
    <w:p w:rsidR="00D1593E" w:rsidRDefault="00D1593E">
      <w:pPr>
        <w:pStyle w:val="ConsPlusNormal"/>
        <w:spacing w:before="220"/>
        <w:ind w:firstLine="540"/>
        <w:jc w:val="both"/>
      </w:pPr>
      <w:r>
        <w:t>Выписка из Перечня направляется в подразделения местного гарнизона (в части, их касающейся) и хранится на ЦППС или ПСЧ.</w:t>
      </w:r>
    </w:p>
    <w:p w:rsidR="00D1593E" w:rsidRDefault="00D1593E">
      <w:pPr>
        <w:pStyle w:val="ConsPlusNormal"/>
        <w:spacing w:before="220"/>
        <w:ind w:firstLine="540"/>
        <w:jc w:val="both"/>
      </w:pPr>
      <w:r>
        <w:t>Копия Перечня направляется в ГУ МЧС России.</w:t>
      </w:r>
    </w:p>
    <w:p w:rsidR="00D1593E" w:rsidRDefault="00D1593E">
      <w:pPr>
        <w:pStyle w:val="ConsPlusNormal"/>
        <w:spacing w:before="220"/>
        <w:ind w:firstLine="540"/>
        <w:jc w:val="both"/>
      </w:pPr>
      <w:r>
        <w:t>100. На основании Перечня начальником подразделения гарнизона разрабатывается План-график составления и корректировки планов тушения пожаров и карточек тушения пожаров на сельские населенные пункты, садоводческие, огороднические некоммерческие товарищества и иные организации, расположенные в районе выезда подразделения гарнизона, на календарный год (</w:t>
      </w:r>
      <w:hyperlink w:anchor="P2194" w:history="1">
        <w:r>
          <w:rPr>
            <w:color w:val="0000FF"/>
          </w:rPr>
          <w:t>приложение N 10</w:t>
        </w:r>
      </w:hyperlink>
      <w:r>
        <w:t xml:space="preserve"> к настоящему Положению), в котором определяются сроки составления и ответственные лица от сельского населенного пункта, садоводческого, огороднического некоммерческого товарищества и иных организаций и гарнизона.</w:t>
      </w:r>
    </w:p>
    <w:p w:rsidR="00D1593E" w:rsidRDefault="00D1593E">
      <w:pPr>
        <w:pStyle w:val="ConsPlusNormal"/>
        <w:jc w:val="both"/>
      </w:pPr>
      <w:r>
        <w:t xml:space="preserve">(в ред. </w:t>
      </w:r>
      <w:hyperlink r:id="rId53" w:history="1">
        <w:r>
          <w:rPr>
            <w:color w:val="0000FF"/>
          </w:rPr>
          <w:t>Приказа</w:t>
        </w:r>
      </w:hyperlink>
      <w:r>
        <w:t xml:space="preserve"> МЧС России от 28.02.2020 N 129)</w:t>
      </w:r>
    </w:p>
    <w:p w:rsidR="00D1593E" w:rsidRDefault="00D1593E">
      <w:pPr>
        <w:pStyle w:val="ConsPlusNormal"/>
        <w:spacing w:before="220"/>
        <w:ind w:firstLine="540"/>
        <w:jc w:val="both"/>
      </w:pPr>
      <w:r>
        <w:t>План-график утверждается начальником местного гарнизона.</w:t>
      </w:r>
    </w:p>
    <w:p w:rsidR="00D1593E" w:rsidRDefault="00D1593E">
      <w:pPr>
        <w:pStyle w:val="ConsPlusNormal"/>
        <w:spacing w:before="220"/>
        <w:ind w:firstLine="540"/>
        <w:jc w:val="both"/>
      </w:pPr>
      <w:r>
        <w:lastRenderedPageBreak/>
        <w:t>101. ПТП составляются в трех экземплярах, утверждаются начальником гарнизона и собственником организации. Первый экземпляр хранится в подразделении гарнизона, в районе (подрайоне) выезда которого находится организация, второй экземпляр - в ЦППС местного гарнизона, третий экземпляр - у руководителя (собственника) организации.</w:t>
      </w:r>
    </w:p>
    <w:p w:rsidR="00D1593E" w:rsidRDefault="00D1593E">
      <w:pPr>
        <w:pStyle w:val="ConsPlusNormal"/>
        <w:spacing w:before="220"/>
        <w:ind w:firstLine="540"/>
        <w:jc w:val="both"/>
      </w:pPr>
      <w:r>
        <w:t>102. КТП на организацию составляется в двух экземплярах, утверждается начальником подразделения гарнизона и собственником организации. Первый экземпляр КТП находится в подразделении гарнизона, в районе выезда которого находится организация, второй экземпляр - у руководителя (собственника) организации.</w:t>
      </w:r>
    </w:p>
    <w:p w:rsidR="00D1593E" w:rsidRDefault="00D1593E">
      <w:pPr>
        <w:pStyle w:val="ConsPlusNormal"/>
        <w:spacing w:before="220"/>
        <w:ind w:firstLine="540"/>
        <w:jc w:val="both"/>
      </w:pPr>
      <w:r>
        <w:t>КТП на сельские населенные пункты составляются в двух экземплярах и утверждаются начальником подразделения гарнизона и главой администрации сельского населенного пункта. Первый экземпляр КТП находится в подразделении гарнизона, в районе выезда которого находится сельский населенный пункт, второй экземпляр - в администрации сельского населенного пункта.</w:t>
      </w:r>
    </w:p>
    <w:p w:rsidR="00D1593E" w:rsidRDefault="00D1593E">
      <w:pPr>
        <w:pStyle w:val="ConsPlusNormal"/>
        <w:spacing w:before="220"/>
        <w:ind w:firstLine="540"/>
        <w:jc w:val="both"/>
      </w:pPr>
      <w:r>
        <w:t>103. ПТП и КТП, созданные в электронном виде, хранятся на переносных персональных электронно-вычислительных машинах, предназначенных для использования РТП и должностными лицами оперативных штабов на месте пожара (ЧС), резервные копии ПТП и КТП, созданных в электронном виде, хранятся на персональных электронно-вычислительных машинах ЦППС (ПСЧ).</w:t>
      </w:r>
    </w:p>
    <w:p w:rsidR="00D1593E" w:rsidRDefault="00D1593E">
      <w:pPr>
        <w:pStyle w:val="ConsPlusNormal"/>
        <w:spacing w:before="220"/>
        <w:ind w:firstLine="540"/>
        <w:jc w:val="both"/>
      </w:pPr>
      <w:r>
        <w:t>104. ПТП корректируются один раз в два года, КТП корректируются не реже, чем один раз в три года.</w:t>
      </w:r>
    </w:p>
    <w:p w:rsidR="00D1593E" w:rsidRDefault="00D1593E">
      <w:pPr>
        <w:pStyle w:val="ConsPlusNormal"/>
        <w:jc w:val="both"/>
      </w:pPr>
      <w:r>
        <w:t xml:space="preserve">(в ред. </w:t>
      </w:r>
      <w:hyperlink r:id="rId54" w:history="1">
        <w:r>
          <w:rPr>
            <w:color w:val="0000FF"/>
          </w:rPr>
          <w:t>Приказа</w:t>
        </w:r>
      </w:hyperlink>
      <w:r>
        <w:t xml:space="preserve"> МЧС России от 28.02.2020 N 129)</w:t>
      </w:r>
    </w:p>
    <w:p w:rsidR="00D1593E" w:rsidRDefault="00D1593E">
      <w:pPr>
        <w:pStyle w:val="ConsPlusNormal"/>
        <w:spacing w:before="220"/>
        <w:ind w:firstLine="540"/>
        <w:jc w:val="both"/>
      </w:pPr>
      <w:r>
        <w:t>ПТП и КТП также подлежат корректировке при изменении формы собственности, функционального назначения, объемно-планировочных решений, модернизации технологического процесса производства организации, изменении тактических возможностей подразделений гарнизона, а также и в иных случаях по решению начальника местного гарнизона. Внесение корректив осуществляется не позднее одного месяца с момента получения информации об изменениях.</w:t>
      </w:r>
    </w:p>
    <w:p w:rsidR="00D1593E" w:rsidRDefault="00D1593E">
      <w:pPr>
        <w:pStyle w:val="ConsPlusNormal"/>
        <w:spacing w:before="220"/>
        <w:ind w:firstLine="540"/>
        <w:jc w:val="both"/>
      </w:pPr>
      <w:r>
        <w:t>При корректировке ПТП и КТП изменения вносятся и в ПТП и КТП, созданные в электронном виде.</w:t>
      </w:r>
    </w:p>
    <w:p w:rsidR="00D1593E" w:rsidRDefault="00D1593E">
      <w:pPr>
        <w:pStyle w:val="ConsPlusNormal"/>
        <w:spacing w:before="220"/>
        <w:ind w:firstLine="540"/>
        <w:jc w:val="both"/>
      </w:pPr>
      <w:r>
        <w:t>105. После утверждения, ПТП и КТП доводятся до должностных лиц местного гарнизона, руководителей подразделений гарнизона и заинтересованных служб организации.</w:t>
      </w:r>
    </w:p>
    <w:p w:rsidR="00D1593E" w:rsidRDefault="00D1593E">
      <w:pPr>
        <w:pStyle w:val="ConsPlusNormal"/>
        <w:spacing w:before="220"/>
        <w:ind w:firstLine="540"/>
        <w:jc w:val="both"/>
      </w:pPr>
      <w:r>
        <w:t>ПТП и КТП присваивается порядковый номер и они хранятся на ЦППС (ПСЧ) в соответствии со списком ПТП и КТП.</w:t>
      </w:r>
    </w:p>
    <w:p w:rsidR="00D1593E" w:rsidRDefault="00D1593E">
      <w:pPr>
        <w:pStyle w:val="ConsPlusNormal"/>
        <w:spacing w:before="220"/>
        <w:ind w:firstLine="540"/>
        <w:jc w:val="both"/>
      </w:pPr>
      <w:r>
        <w:t>106. Отработка ПТП и КТП проводится с выездом в организацию (в населенный пункт) в соответствии с распорядком дня дежурного караула.</w:t>
      </w:r>
    </w:p>
    <w:p w:rsidR="00D1593E" w:rsidRDefault="00D1593E">
      <w:pPr>
        <w:pStyle w:val="ConsPlusNormal"/>
        <w:jc w:val="both"/>
      </w:pPr>
      <w:r>
        <w:t xml:space="preserve">(в ред. </w:t>
      </w:r>
      <w:hyperlink r:id="rId55" w:history="1">
        <w:r>
          <w:rPr>
            <w:color w:val="0000FF"/>
          </w:rPr>
          <w:t>Приказа</w:t>
        </w:r>
      </w:hyperlink>
      <w:r>
        <w:t xml:space="preserve"> МЧС России от 28.02.2020 N 129)</w:t>
      </w:r>
    </w:p>
    <w:p w:rsidR="00D1593E" w:rsidRDefault="00D1593E">
      <w:pPr>
        <w:pStyle w:val="ConsPlusNormal"/>
        <w:spacing w:before="220"/>
        <w:ind w:firstLine="540"/>
        <w:jc w:val="both"/>
      </w:pPr>
      <w:r>
        <w:t xml:space="preserve">107. ПТП разрабатываются согласно </w:t>
      </w:r>
      <w:hyperlink w:anchor="P2287" w:history="1">
        <w:r>
          <w:rPr>
            <w:color w:val="0000FF"/>
          </w:rPr>
          <w:t>приложению N 11</w:t>
        </w:r>
      </w:hyperlink>
      <w:r>
        <w:t xml:space="preserve"> к настоящему Положению и включают в себя: титульный лист, содержание, основную часть и приложения.</w:t>
      </w:r>
    </w:p>
    <w:p w:rsidR="00D1593E" w:rsidRDefault="00D1593E">
      <w:pPr>
        <w:pStyle w:val="ConsPlusNormal"/>
        <w:spacing w:before="220"/>
        <w:ind w:firstLine="540"/>
        <w:jc w:val="both"/>
      </w:pPr>
      <w:r>
        <w:t>ПТП оформляются на листах формата A4, приложения к ПТП, в том числе схемы, - на листах формата A4 - A1.</w:t>
      </w:r>
    </w:p>
    <w:p w:rsidR="00D1593E" w:rsidRDefault="00D1593E">
      <w:pPr>
        <w:pStyle w:val="ConsPlusNormal"/>
        <w:spacing w:before="220"/>
        <w:ind w:firstLine="540"/>
        <w:jc w:val="both"/>
      </w:pPr>
      <w:r>
        <w:t>Основная часть должна включать в себя следующие разделы:</w:t>
      </w:r>
    </w:p>
    <w:p w:rsidR="00D1593E" w:rsidRDefault="00D1593E">
      <w:pPr>
        <w:pStyle w:val="ConsPlusNormal"/>
        <w:spacing w:before="220"/>
        <w:ind w:firstLine="540"/>
        <w:jc w:val="both"/>
      </w:pPr>
      <w:r>
        <w:t>оперативно-тактическая характеристика организации;</w:t>
      </w:r>
    </w:p>
    <w:p w:rsidR="00D1593E" w:rsidRDefault="00D1593E">
      <w:pPr>
        <w:pStyle w:val="ConsPlusNormal"/>
        <w:spacing w:before="220"/>
        <w:ind w:firstLine="540"/>
        <w:jc w:val="both"/>
      </w:pPr>
      <w:r>
        <w:t>прогноз развития пожара;</w:t>
      </w:r>
    </w:p>
    <w:p w:rsidR="00D1593E" w:rsidRDefault="00D1593E">
      <w:pPr>
        <w:pStyle w:val="ConsPlusNormal"/>
        <w:spacing w:before="220"/>
        <w:ind w:firstLine="540"/>
        <w:jc w:val="both"/>
      </w:pPr>
      <w:r>
        <w:lastRenderedPageBreak/>
        <w:t>действия обслуживающего персонала (работников) организации до прибытия подразделений гарнизона;</w:t>
      </w:r>
    </w:p>
    <w:p w:rsidR="00D1593E" w:rsidRDefault="00D1593E">
      <w:pPr>
        <w:pStyle w:val="ConsPlusNormal"/>
        <w:spacing w:before="220"/>
        <w:ind w:firstLine="540"/>
        <w:jc w:val="both"/>
      </w:pPr>
      <w:r>
        <w:t>организация работ по спасению людей;</w:t>
      </w:r>
    </w:p>
    <w:p w:rsidR="00D1593E" w:rsidRDefault="00D1593E">
      <w:pPr>
        <w:pStyle w:val="ConsPlusNormal"/>
        <w:spacing w:before="220"/>
        <w:ind w:firstLine="540"/>
        <w:jc w:val="both"/>
      </w:pPr>
      <w:r>
        <w:t>расчет необходимых сил и средств для тушения пожаров и проведения АСР по двум наиболее сложным вариантам развития возможного пожара в организации;</w:t>
      </w:r>
    </w:p>
    <w:p w:rsidR="00D1593E" w:rsidRDefault="00D1593E">
      <w:pPr>
        <w:pStyle w:val="ConsPlusNormal"/>
        <w:spacing w:before="220"/>
        <w:ind w:firstLine="540"/>
        <w:jc w:val="both"/>
      </w:pPr>
      <w:r>
        <w:t>организация тушения пожаров и проведения АСР подразделениями гарнизона;</w:t>
      </w:r>
    </w:p>
    <w:p w:rsidR="00D1593E" w:rsidRDefault="00D1593E">
      <w:pPr>
        <w:pStyle w:val="ConsPlusNormal"/>
        <w:spacing w:before="220"/>
        <w:ind w:firstLine="540"/>
        <w:jc w:val="both"/>
      </w:pPr>
      <w:r>
        <w:t>организация взаимодействия подразделений гарнизона со службами жизнеобеспечения;</w:t>
      </w:r>
    </w:p>
    <w:p w:rsidR="00D1593E" w:rsidRDefault="00D1593E">
      <w:pPr>
        <w:pStyle w:val="ConsPlusNormal"/>
        <w:spacing w:before="220"/>
        <w:ind w:firstLine="540"/>
        <w:jc w:val="both"/>
      </w:pPr>
      <w:r>
        <w:t>требования правил охраны труда;</w:t>
      </w:r>
    </w:p>
    <w:p w:rsidR="00D1593E" w:rsidRDefault="00D1593E">
      <w:pPr>
        <w:pStyle w:val="ConsPlusNormal"/>
        <w:spacing w:before="220"/>
        <w:ind w:firstLine="540"/>
        <w:jc w:val="both"/>
      </w:pPr>
      <w:r>
        <w:t>учет использования ПТП.</w:t>
      </w:r>
    </w:p>
    <w:p w:rsidR="00D1593E" w:rsidRDefault="00D1593E">
      <w:pPr>
        <w:pStyle w:val="ConsPlusNormal"/>
        <w:spacing w:before="220"/>
        <w:ind w:firstLine="540"/>
        <w:jc w:val="both"/>
      </w:pPr>
      <w:r>
        <w:t xml:space="preserve">108. КТП на организации разрабатываются согласно </w:t>
      </w:r>
      <w:hyperlink w:anchor="P2672" w:history="1">
        <w:r>
          <w:rPr>
            <w:color w:val="0000FF"/>
          </w:rPr>
          <w:t>приложению N 12</w:t>
        </w:r>
      </w:hyperlink>
      <w:r>
        <w:t xml:space="preserve"> к настоящему Положению и оформляются на листах формата A5 (A4). Графическая часть КТП должна быть наглядной.</w:t>
      </w:r>
    </w:p>
    <w:p w:rsidR="00D1593E" w:rsidRDefault="00D1593E">
      <w:pPr>
        <w:pStyle w:val="ConsPlusNormal"/>
        <w:spacing w:before="220"/>
        <w:ind w:firstLine="540"/>
        <w:jc w:val="both"/>
      </w:pPr>
      <w:r>
        <w:t xml:space="preserve">КТП на сельские населенные пункты разрабатываются согласно </w:t>
      </w:r>
      <w:hyperlink w:anchor="P2810" w:history="1">
        <w:r>
          <w:rPr>
            <w:color w:val="0000FF"/>
          </w:rPr>
          <w:t>приложению N 13</w:t>
        </w:r>
      </w:hyperlink>
      <w:r>
        <w:t xml:space="preserve"> к настоящему Положению и оформляются на листах формата A5 (A4).</w:t>
      </w:r>
    </w:p>
    <w:p w:rsidR="00D1593E" w:rsidRDefault="00D1593E">
      <w:pPr>
        <w:pStyle w:val="ConsPlusNormal"/>
        <w:spacing w:before="220"/>
        <w:ind w:firstLine="540"/>
        <w:jc w:val="both"/>
      </w:pPr>
      <w:r>
        <w:t xml:space="preserve">109. В целях учета работы с ПТП и КТП в подразделении гарнизона ведется Журнал учета работы с планами и карточками тушения пожаров, рекомендуемый образец которого приведен в </w:t>
      </w:r>
      <w:hyperlink w:anchor="P2896" w:history="1">
        <w:r>
          <w:rPr>
            <w:color w:val="0000FF"/>
          </w:rPr>
          <w:t>приложении N 14</w:t>
        </w:r>
      </w:hyperlink>
      <w:r>
        <w:t xml:space="preserve"> к настоящему Положению, который хранится на ПСЧ.</w:t>
      </w:r>
    </w:p>
    <w:p w:rsidR="00D1593E" w:rsidRDefault="00D1593E">
      <w:pPr>
        <w:pStyle w:val="ConsPlusNormal"/>
        <w:jc w:val="both"/>
      </w:pPr>
    </w:p>
    <w:p w:rsidR="00D1593E" w:rsidRDefault="00D1593E">
      <w:pPr>
        <w:pStyle w:val="ConsPlusTitle"/>
        <w:jc w:val="center"/>
        <w:outlineLvl w:val="2"/>
      </w:pPr>
      <w:r>
        <w:t>Разработка строевой записки гарнизона</w:t>
      </w:r>
    </w:p>
    <w:p w:rsidR="00D1593E" w:rsidRDefault="00D1593E">
      <w:pPr>
        <w:pStyle w:val="ConsPlusNormal"/>
        <w:jc w:val="both"/>
      </w:pPr>
    </w:p>
    <w:p w:rsidR="00D1593E" w:rsidRDefault="00D1593E">
      <w:pPr>
        <w:pStyle w:val="ConsPlusNormal"/>
        <w:ind w:firstLine="540"/>
        <w:jc w:val="both"/>
      </w:pPr>
      <w:r>
        <w:t>110. Руководителем подразделения гарнизона, силы и средства которого входят в состав гарнизона, определяется должностное лицо подразделения гарнизона, в обязанности которого входит ежедневное с 08.00 до 09.00 по местному времени направление диспетчеру местного гарнизона информации о силах и средствах, находящихся на дежурстве в подразделении.</w:t>
      </w:r>
    </w:p>
    <w:p w:rsidR="00D1593E" w:rsidRDefault="00D1593E">
      <w:pPr>
        <w:pStyle w:val="ConsPlusNormal"/>
        <w:spacing w:before="220"/>
        <w:ind w:firstLine="540"/>
        <w:jc w:val="both"/>
      </w:pPr>
      <w:r>
        <w:t xml:space="preserve">111. По решению начальника гарнизона, информация о составе сил и средств гарнизона, отображаемая в </w:t>
      </w:r>
      <w:hyperlink w:anchor="P682" w:history="1">
        <w:r>
          <w:rPr>
            <w:color w:val="0000FF"/>
          </w:rPr>
          <w:t>разделе 1</w:t>
        </w:r>
      </w:hyperlink>
      <w:r>
        <w:t xml:space="preserve"> приложения N 2 может быть дополнена и иными позициями, учитывающими особенность и специфику гарнизона.</w:t>
      </w:r>
    </w:p>
    <w:p w:rsidR="00D1593E" w:rsidRDefault="00D1593E">
      <w:pPr>
        <w:pStyle w:val="ConsPlusNormal"/>
        <w:spacing w:before="220"/>
        <w:ind w:firstLine="540"/>
        <w:jc w:val="both"/>
      </w:pPr>
      <w:r>
        <w:t>Информация о наличии и составе сил и средств подразделений гарнизона направляется по средствам связи (информационно-телекоммуникационным сетям, телефонная, сотовая связь, радиосвязь).</w:t>
      </w:r>
    </w:p>
    <w:p w:rsidR="00D1593E" w:rsidRDefault="00D1593E">
      <w:pPr>
        <w:pStyle w:val="ConsPlusNormal"/>
        <w:jc w:val="both"/>
      </w:pPr>
      <w:r>
        <w:t xml:space="preserve">(п. 111 в ред. </w:t>
      </w:r>
      <w:hyperlink r:id="rId56" w:history="1">
        <w:r>
          <w:rPr>
            <w:color w:val="0000FF"/>
          </w:rPr>
          <w:t>Приказа</w:t>
        </w:r>
      </w:hyperlink>
      <w:r>
        <w:t xml:space="preserve"> МЧС России от 28.02.2020 N 129)</w:t>
      </w:r>
    </w:p>
    <w:p w:rsidR="00D1593E" w:rsidRDefault="00D1593E">
      <w:pPr>
        <w:pStyle w:val="ConsPlusNormal"/>
        <w:spacing w:before="220"/>
        <w:ind w:firstLine="540"/>
        <w:jc w:val="both"/>
      </w:pPr>
      <w:r>
        <w:t>112. Диспетчером местного гарнизона обобщаются сведения о наличии и составе сил и средств подразделений гарнизона, представляется на утверждение начальнику местного гарнизона строевая записка местного гарнизона, копия которой направляется диспетчеру территориального гарнизона для подготовки строевой записки территориального гарнизона.</w:t>
      </w: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right"/>
        <w:outlineLvl w:val="1"/>
      </w:pPr>
      <w:r>
        <w:t>Приложение N 1</w:t>
      </w:r>
    </w:p>
    <w:p w:rsidR="00D1593E" w:rsidRDefault="00D1593E">
      <w:pPr>
        <w:pStyle w:val="ConsPlusNormal"/>
        <w:jc w:val="right"/>
      </w:pPr>
      <w:r>
        <w:t>к Положению</w:t>
      </w:r>
    </w:p>
    <w:p w:rsidR="00D1593E" w:rsidRDefault="00D1593E">
      <w:pPr>
        <w:pStyle w:val="ConsPlusNormal"/>
        <w:jc w:val="right"/>
      </w:pPr>
      <w:r>
        <w:t>о пожарно-спасательных гарнизонах</w:t>
      </w:r>
    </w:p>
    <w:p w:rsidR="00D1593E" w:rsidRDefault="00D159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593E">
        <w:trPr>
          <w:jc w:val="center"/>
        </w:trPr>
        <w:tc>
          <w:tcPr>
            <w:tcW w:w="9294" w:type="dxa"/>
            <w:tcBorders>
              <w:top w:val="nil"/>
              <w:left w:val="single" w:sz="24" w:space="0" w:color="CED3F1"/>
              <w:bottom w:val="nil"/>
              <w:right w:val="single" w:sz="24" w:space="0" w:color="F4F3F8"/>
            </w:tcBorders>
            <w:shd w:val="clear" w:color="auto" w:fill="F4F3F8"/>
          </w:tcPr>
          <w:p w:rsidR="00D1593E" w:rsidRDefault="00D1593E">
            <w:pPr>
              <w:pStyle w:val="ConsPlusNormal"/>
              <w:jc w:val="center"/>
            </w:pPr>
            <w:r>
              <w:rPr>
                <w:color w:val="392C69"/>
              </w:rPr>
              <w:lastRenderedPageBreak/>
              <w:t>Список изменяющих документов</w:t>
            </w:r>
          </w:p>
          <w:p w:rsidR="00D1593E" w:rsidRDefault="00D1593E">
            <w:pPr>
              <w:pStyle w:val="ConsPlusNormal"/>
              <w:jc w:val="center"/>
            </w:pPr>
            <w:r>
              <w:rPr>
                <w:color w:val="392C69"/>
              </w:rPr>
              <w:t xml:space="preserve">(в ред. </w:t>
            </w:r>
            <w:hyperlink r:id="rId57" w:history="1">
              <w:r>
                <w:rPr>
                  <w:color w:val="0000FF"/>
                </w:rPr>
                <w:t>Приказа</w:t>
              </w:r>
            </w:hyperlink>
            <w:r>
              <w:rPr>
                <w:color w:val="392C69"/>
              </w:rPr>
              <w:t xml:space="preserve"> МЧС России от 28.02.2020 N 129)</w:t>
            </w:r>
          </w:p>
        </w:tc>
      </w:tr>
    </w:tbl>
    <w:p w:rsidR="00D1593E" w:rsidRDefault="00D159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1593E">
        <w:tc>
          <w:tcPr>
            <w:tcW w:w="4535" w:type="dxa"/>
            <w:tcBorders>
              <w:top w:val="nil"/>
              <w:left w:val="nil"/>
              <w:bottom w:val="nil"/>
              <w:right w:val="nil"/>
            </w:tcBorders>
          </w:tcPr>
          <w:p w:rsidR="00D1593E" w:rsidRDefault="00D1593E">
            <w:pPr>
              <w:pStyle w:val="ConsPlusNormal"/>
            </w:pPr>
          </w:p>
        </w:tc>
        <w:tc>
          <w:tcPr>
            <w:tcW w:w="4535" w:type="dxa"/>
            <w:tcBorders>
              <w:top w:val="nil"/>
              <w:left w:val="nil"/>
              <w:bottom w:val="nil"/>
              <w:right w:val="nil"/>
            </w:tcBorders>
          </w:tcPr>
          <w:p w:rsidR="00D1593E" w:rsidRDefault="00D1593E">
            <w:pPr>
              <w:pStyle w:val="ConsPlusNormal"/>
              <w:jc w:val="center"/>
            </w:pPr>
            <w:r>
              <w:t>УТВЕРЖДАЮ</w:t>
            </w:r>
          </w:p>
        </w:tc>
      </w:tr>
      <w:tr w:rsidR="00D1593E">
        <w:tc>
          <w:tcPr>
            <w:tcW w:w="4535" w:type="dxa"/>
            <w:tcBorders>
              <w:top w:val="nil"/>
              <w:left w:val="nil"/>
              <w:bottom w:val="nil"/>
              <w:right w:val="nil"/>
            </w:tcBorders>
          </w:tcPr>
          <w:p w:rsidR="00D1593E" w:rsidRDefault="00D1593E">
            <w:pPr>
              <w:pStyle w:val="ConsPlusNormal"/>
            </w:pPr>
          </w:p>
        </w:tc>
        <w:tc>
          <w:tcPr>
            <w:tcW w:w="4535" w:type="dxa"/>
            <w:tcBorders>
              <w:top w:val="nil"/>
              <w:left w:val="nil"/>
              <w:bottom w:val="single" w:sz="4" w:space="0" w:color="auto"/>
              <w:right w:val="nil"/>
            </w:tcBorders>
          </w:tcPr>
          <w:p w:rsidR="00D1593E" w:rsidRDefault="00D1593E">
            <w:pPr>
              <w:pStyle w:val="ConsPlusNormal"/>
            </w:pPr>
          </w:p>
        </w:tc>
      </w:tr>
      <w:tr w:rsidR="00D1593E">
        <w:tc>
          <w:tcPr>
            <w:tcW w:w="4535" w:type="dxa"/>
            <w:tcBorders>
              <w:top w:val="nil"/>
              <w:left w:val="nil"/>
              <w:bottom w:val="nil"/>
              <w:right w:val="nil"/>
            </w:tcBorders>
          </w:tcPr>
          <w:p w:rsidR="00D1593E" w:rsidRDefault="00D1593E">
            <w:pPr>
              <w:pStyle w:val="ConsPlusNormal"/>
            </w:pPr>
          </w:p>
        </w:tc>
        <w:tc>
          <w:tcPr>
            <w:tcW w:w="4535" w:type="dxa"/>
            <w:tcBorders>
              <w:top w:val="single" w:sz="4" w:space="0" w:color="auto"/>
              <w:left w:val="nil"/>
              <w:bottom w:val="nil"/>
              <w:right w:val="nil"/>
            </w:tcBorders>
          </w:tcPr>
          <w:p w:rsidR="00D1593E" w:rsidRDefault="00D1593E">
            <w:pPr>
              <w:pStyle w:val="ConsPlusNormal"/>
              <w:jc w:val="center"/>
            </w:pPr>
            <w:r>
              <w:t>(начальник пожарно-спасательного гарнизона)</w:t>
            </w:r>
          </w:p>
        </w:tc>
      </w:tr>
      <w:tr w:rsidR="00D1593E">
        <w:tc>
          <w:tcPr>
            <w:tcW w:w="4535" w:type="dxa"/>
            <w:tcBorders>
              <w:top w:val="nil"/>
              <w:left w:val="nil"/>
              <w:bottom w:val="nil"/>
              <w:right w:val="nil"/>
            </w:tcBorders>
          </w:tcPr>
          <w:p w:rsidR="00D1593E" w:rsidRDefault="00D1593E">
            <w:pPr>
              <w:pStyle w:val="ConsPlusNormal"/>
            </w:pPr>
          </w:p>
        </w:tc>
        <w:tc>
          <w:tcPr>
            <w:tcW w:w="4535" w:type="dxa"/>
            <w:tcBorders>
              <w:top w:val="nil"/>
              <w:left w:val="nil"/>
              <w:bottom w:val="single" w:sz="4" w:space="0" w:color="auto"/>
              <w:right w:val="nil"/>
            </w:tcBorders>
          </w:tcPr>
          <w:p w:rsidR="00D1593E" w:rsidRDefault="00D1593E">
            <w:pPr>
              <w:pStyle w:val="ConsPlusNormal"/>
            </w:pPr>
          </w:p>
        </w:tc>
      </w:tr>
      <w:tr w:rsidR="00D1593E">
        <w:tc>
          <w:tcPr>
            <w:tcW w:w="4535" w:type="dxa"/>
            <w:tcBorders>
              <w:top w:val="nil"/>
              <w:left w:val="nil"/>
              <w:bottom w:val="nil"/>
              <w:right w:val="nil"/>
            </w:tcBorders>
          </w:tcPr>
          <w:p w:rsidR="00D1593E" w:rsidRDefault="00D1593E">
            <w:pPr>
              <w:pStyle w:val="ConsPlusNormal"/>
            </w:pPr>
          </w:p>
        </w:tc>
        <w:tc>
          <w:tcPr>
            <w:tcW w:w="4535" w:type="dxa"/>
            <w:tcBorders>
              <w:top w:val="single" w:sz="4" w:space="0" w:color="auto"/>
              <w:left w:val="nil"/>
              <w:bottom w:val="nil"/>
              <w:right w:val="nil"/>
            </w:tcBorders>
          </w:tcPr>
          <w:p w:rsidR="00D1593E" w:rsidRDefault="00D1593E">
            <w:pPr>
              <w:pStyle w:val="ConsPlusNormal"/>
              <w:jc w:val="center"/>
            </w:pPr>
            <w:r>
              <w:t>(подпись, инициалы, фамилия)</w:t>
            </w:r>
          </w:p>
        </w:tc>
      </w:tr>
      <w:tr w:rsidR="00D1593E">
        <w:tc>
          <w:tcPr>
            <w:tcW w:w="4535" w:type="dxa"/>
            <w:tcBorders>
              <w:top w:val="nil"/>
              <w:left w:val="nil"/>
              <w:bottom w:val="nil"/>
              <w:right w:val="nil"/>
            </w:tcBorders>
          </w:tcPr>
          <w:p w:rsidR="00D1593E" w:rsidRDefault="00D1593E">
            <w:pPr>
              <w:pStyle w:val="ConsPlusNormal"/>
            </w:pPr>
          </w:p>
        </w:tc>
        <w:tc>
          <w:tcPr>
            <w:tcW w:w="4535" w:type="dxa"/>
            <w:tcBorders>
              <w:top w:val="nil"/>
              <w:left w:val="nil"/>
              <w:bottom w:val="nil"/>
              <w:right w:val="nil"/>
            </w:tcBorders>
          </w:tcPr>
          <w:p w:rsidR="00D1593E" w:rsidRDefault="00D1593E">
            <w:pPr>
              <w:pStyle w:val="ConsPlusNormal"/>
              <w:jc w:val="right"/>
            </w:pPr>
            <w:r>
              <w:t>"__" _____________ 20__ г.</w:t>
            </w:r>
          </w:p>
        </w:tc>
      </w:tr>
      <w:tr w:rsidR="00D1593E">
        <w:tc>
          <w:tcPr>
            <w:tcW w:w="4535" w:type="dxa"/>
            <w:tcBorders>
              <w:top w:val="nil"/>
              <w:left w:val="nil"/>
              <w:bottom w:val="nil"/>
              <w:right w:val="nil"/>
            </w:tcBorders>
          </w:tcPr>
          <w:p w:rsidR="00D1593E" w:rsidRDefault="00D1593E">
            <w:pPr>
              <w:pStyle w:val="ConsPlusNormal"/>
            </w:pPr>
          </w:p>
        </w:tc>
        <w:tc>
          <w:tcPr>
            <w:tcW w:w="4535" w:type="dxa"/>
            <w:tcBorders>
              <w:top w:val="nil"/>
              <w:left w:val="nil"/>
              <w:bottom w:val="nil"/>
              <w:right w:val="nil"/>
            </w:tcBorders>
          </w:tcPr>
          <w:p w:rsidR="00D1593E" w:rsidRDefault="00D1593E">
            <w:pPr>
              <w:pStyle w:val="ConsPlusNormal"/>
              <w:jc w:val="center"/>
            </w:pPr>
            <w:r>
              <w:t>М.П.</w:t>
            </w:r>
          </w:p>
        </w:tc>
      </w:tr>
    </w:tbl>
    <w:p w:rsidR="00D1593E" w:rsidRDefault="00D159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1593E">
        <w:tc>
          <w:tcPr>
            <w:tcW w:w="9070" w:type="dxa"/>
            <w:tcBorders>
              <w:top w:val="nil"/>
              <w:left w:val="nil"/>
              <w:bottom w:val="nil"/>
              <w:right w:val="nil"/>
            </w:tcBorders>
          </w:tcPr>
          <w:p w:rsidR="00D1593E" w:rsidRDefault="00D1593E">
            <w:pPr>
              <w:pStyle w:val="ConsPlusNormal"/>
              <w:jc w:val="center"/>
            </w:pPr>
            <w:bookmarkStart w:id="3" w:name="P617"/>
            <w:bookmarkEnd w:id="3"/>
            <w:r>
              <w:t>План гарнизонных мероприятий на 20__ г.</w:t>
            </w:r>
          </w:p>
        </w:tc>
      </w:tr>
    </w:tbl>
    <w:p w:rsidR="00D1593E" w:rsidRDefault="00D159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52"/>
        <w:gridCol w:w="1433"/>
        <w:gridCol w:w="1433"/>
        <w:gridCol w:w="1434"/>
      </w:tblGrid>
      <w:tr w:rsidR="00D1593E">
        <w:tc>
          <w:tcPr>
            <w:tcW w:w="510" w:type="dxa"/>
          </w:tcPr>
          <w:p w:rsidR="00D1593E" w:rsidRDefault="00D1593E">
            <w:pPr>
              <w:pStyle w:val="ConsPlusNormal"/>
              <w:jc w:val="center"/>
            </w:pPr>
            <w:r>
              <w:t>N п/п</w:t>
            </w:r>
          </w:p>
        </w:tc>
        <w:tc>
          <w:tcPr>
            <w:tcW w:w="4252" w:type="dxa"/>
          </w:tcPr>
          <w:p w:rsidR="00D1593E" w:rsidRDefault="00D1593E">
            <w:pPr>
              <w:pStyle w:val="ConsPlusNormal"/>
              <w:jc w:val="center"/>
            </w:pPr>
            <w:r>
              <w:t>Наименование мероприятий</w:t>
            </w:r>
          </w:p>
        </w:tc>
        <w:tc>
          <w:tcPr>
            <w:tcW w:w="1433" w:type="dxa"/>
          </w:tcPr>
          <w:p w:rsidR="00D1593E" w:rsidRDefault="00D1593E">
            <w:pPr>
              <w:pStyle w:val="ConsPlusNormal"/>
              <w:jc w:val="center"/>
            </w:pPr>
            <w:r>
              <w:t>Срок исполнения</w:t>
            </w:r>
          </w:p>
        </w:tc>
        <w:tc>
          <w:tcPr>
            <w:tcW w:w="1433" w:type="dxa"/>
          </w:tcPr>
          <w:p w:rsidR="00D1593E" w:rsidRDefault="00D1593E">
            <w:pPr>
              <w:pStyle w:val="ConsPlusNormal"/>
              <w:jc w:val="center"/>
            </w:pPr>
            <w:r>
              <w:t>Ответственный за исполнение</w:t>
            </w:r>
          </w:p>
        </w:tc>
        <w:tc>
          <w:tcPr>
            <w:tcW w:w="1434" w:type="dxa"/>
          </w:tcPr>
          <w:p w:rsidR="00D1593E" w:rsidRDefault="00D1593E">
            <w:pPr>
              <w:pStyle w:val="ConsPlusNormal"/>
              <w:jc w:val="center"/>
            </w:pPr>
            <w:r>
              <w:t>Отметка о выполнении</w:t>
            </w:r>
          </w:p>
        </w:tc>
      </w:tr>
      <w:tr w:rsidR="00D1593E">
        <w:tc>
          <w:tcPr>
            <w:tcW w:w="510" w:type="dxa"/>
          </w:tcPr>
          <w:p w:rsidR="00D1593E" w:rsidRDefault="00D1593E">
            <w:pPr>
              <w:pStyle w:val="ConsPlusNormal"/>
              <w:jc w:val="center"/>
            </w:pPr>
            <w:r>
              <w:t>1</w:t>
            </w:r>
          </w:p>
        </w:tc>
        <w:tc>
          <w:tcPr>
            <w:tcW w:w="4252" w:type="dxa"/>
          </w:tcPr>
          <w:p w:rsidR="00D1593E" w:rsidRDefault="00D1593E">
            <w:pPr>
              <w:pStyle w:val="ConsPlusNormal"/>
              <w:jc w:val="center"/>
            </w:pPr>
            <w:r>
              <w:t>2</w:t>
            </w:r>
          </w:p>
        </w:tc>
        <w:tc>
          <w:tcPr>
            <w:tcW w:w="1433" w:type="dxa"/>
          </w:tcPr>
          <w:p w:rsidR="00D1593E" w:rsidRDefault="00D1593E">
            <w:pPr>
              <w:pStyle w:val="ConsPlusNormal"/>
              <w:jc w:val="center"/>
            </w:pPr>
            <w:r>
              <w:t>3</w:t>
            </w:r>
          </w:p>
        </w:tc>
        <w:tc>
          <w:tcPr>
            <w:tcW w:w="1433" w:type="dxa"/>
          </w:tcPr>
          <w:p w:rsidR="00D1593E" w:rsidRDefault="00D1593E">
            <w:pPr>
              <w:pStyle w:val="ConsPlusNormal"/>
              <w:jc w:val="center"/>
            </w:pPr>
            <w:r>
              <w:t>4</w:t>
            </w:r>
          </w:p>
        </w:tc>
        <w:tc>
          <w:tcPr>
            <w:tcW w:w="1434" w:type="dxa"/>
          </w:tcPr>
          <w:p w:rsidR="00D1593E" w:rsidRDefault="00D1593E">
            <w:pPr>
              <w:pStyle w:val="ConsPlusNormal"/>
              <w:jc w:val="center"/>
            </w:pPr>
            <w:r>
              <w:t>5</w:t>
            </w:r>
          </w:p>
        </w:tc>
      </w:tr>
      <w:tr w:rsidR="00D1593E">
        <w:tc>
          <w:tcPr>
            <w:tcW w:w="510" w:type="dxa"/>
          </w:tcPr>
          <w:p w:rsidR="00D1593E" w:rsidRDefault="00D1593E">
            <w:pPr>
              <w:pStyle w:val="ConsPlusNormal"/>
            </w:pPr>
          </w:p>
        </w:tc>
        <w:tc>
          <w:tcPr>
            <w:tcW w:w="4252" w:type="dxa"/>
          </w:tcPr>
          <w:p w:rsidR="00D1593E" w:rsidRDefault="00D1593E">
            <w:pPr>
              <w:pStyle w:val="ConsPlusNormal"/>
              <w:jc w:val="center"/>
              <w:outlineLvl w:val="2"/>
            </w:pPr>
            <w:r>
              <w:t>Раздел 1</w:t>
            </w:r>
          </w:p>
        </w:tc>
        <w:tc>
          <w:tcPr>
            <w:tcW w:w="1433" w:type="dxa"/>
          </w:tcPr>
          <w:p w:rsidR="00D1593E" w:rsidRDefault="00D1593E">
            <w:pPr>
              <w:pStyle w:val="ConsPlusNormal"/>
            </w:pPr>
          </w:p>
        </w:tc>
        <w:tc>
          <w:tcPr>
            <w:tcW w:w="1433" w:type="dxa"/>
          </w:tcPr>
          <w:p w:rsidR="00D1593E" w:rsidRDefault="00D1593E">
            <w:pPr>
              <w:pStyle w:val="ConsPlusNormal"/>
            </w:pPr>
          </w:p>
        </w:tc>
        <w:tc>
          <w:tcPr>
            <w:tcW w:w="1434" w:type="dxa"/>
          </w:tcPr>
          <w:p w:rsidR="00D1593E" w:rsidRDefault="00D1593E">
            <w:pPr>
              <w:pStyle w:val="ConsPlusNormal"/>
            </w:pPr>
          </w:p>
        </w:tc>
      </w:tr>
      <w:tr w:rsidR="00D1593E">
        <w:tc>
          <w:tcPr>
            <w:tcW w:w="510" w:type="dxa"/>
          </w:tcPr>
          <w:p w:rsidR="00D1593E" w:rsidRDefault="00D1593E">
            <w:pPr>
              <w:pStyle w:val="ConsPlusNormal"/>
            </w:pPr>
          </w:p>
        </w:tc>
        <w:tc>
          <w:tcPr>
            <w:tcW w:w="4252" w:type="dxa"/>
          </w:tcPr>
          <w:p w:rsidR="00D1593E" w:rsidRDefault="00D1593E">
            <w:pPr>
              <w:pStyle w:val="ConsPlusNormal"/>
              <w:jc w:val="center"/>
            </w:pPr>
            <w:r>
              <w:t>Организационно-методическое обеспечение (подготовка соглашений, инструкций, разработка, разработка (корректировка) документов предварительного планирования действий по тушению пожаров и проведению аварийно-спасательных работ, иные мероприятия)</w:t>
            </w:r>
          </w:p>
        </w:tc>
        <w:tc>
          <w:tcPr>
            <w:tcW w:w="1433" w:type="dxa"/>
          </w:tcPr>
          <w:p w:rsidR="00D1593E" w:rsidRDefault="00D1593E">
            <w:pPr>
              <w:pStyle w:val="ConsPlusNormal"/>
            </w:pPr>
          </w:p>
        </w:tc>
        <w:tc>
          <w:tcPr>
            <w:tcW w:w="1433" w:type="dxa"/>
          </w:tcPr>
          <w:p w:rsidR="00D1593E" w:rsidRDefault="00D1593E">
            <w:pPr>
              <w:pStyle w:val="ConsPlusNormal"/>
            </w:pPr>
          </w:p>
        </w:tc>
        <w:tc>
          <w:tcPr>
            <w:tcW w:w="1434" w:type="dxa"/>
          </w:tcPr>
          <w:p w:rsidR="00D1593E" w:rsidRDefault="00D1593E">
            <w:pPr>
              <w:pStyle w:val="ConsPlusNormal"/>
            </w:pPr>
          </w:p>
        </w:tc>
      </w:tr>
      <w:tr w:rsidR="00D1593E">
        <w:tc>
          <w:tcPr>
            <w:tcW w:w="510" w:type="dxa"/>
          </w:tcPr>
          <w:p w:rsidR="00D1593E" w:rsidRDefault="00D1593E">
            <w:pPr>
              <w:pStyle w:val="ConsPlusNormal"/>
            </w:pPr>
          </w:p>
        </w:tc>
        <w:tc>
          <w:tcPr>
            <w:tcW w:w="4252" w:type="dxa"/>
          </w:tcPr>
          <w:p w:rsidR="00D1593E" w:rsidRDefault="00D1593E">
            <w:pPr>
              <w:pStyle w:val="ConsPlusNormal"/>
              <w:jc w:val="center"/>
              <w:outlineLvl w:val="2"/>
            </w:pPr>
            <w:r>
              <w:t>Раздел 2</w:t>
            </w:r>
          </w:p>
        </w:tc>
        <w:tc>
          <w:tcPr>
            <w:tcW w:w="1433" w:type="dxa"/>
          </w:tcPr>
          <w:p w:rsidR="00D1593E" w:rsidRDefault="00D1593E">
            <w:pPr>
              <w:pStyle w:val="ConsPlusNormal"/>
            </w:pPr>
          </w:p>
        </w:tc>
        <w:tc>
          <w:tcPr>
            <w:tcW w:w="1433" w:type="dxa"/>
          </w:tcPr>
          <w:p w:rsidR="00D1593E" w:rsidRDefault="00D1593E">
            <w:pPr>
              <w:pStyle w:val="ConsPlusNormal"/>
            </w:pPr>
          </w:p>
        </w:tc>
        <w:tc>
          <w:tcPr>
            <w:tcW w:w="1434" w:type="dxa"/>
          </w:tcPr>
          <w:p w:rsidR="00D1593E" w:rsidRDefault="00D1593E">
            <w:pPr>
              <w:pStyle w:val="ConsPlusNormal"/>
            </w:pPr>
          </w:p>
        </w:tc>
      </w:tr>
      <w:tr w:rsidR="00D1593E">
        <w:tc>
          <w:tcPr>
            <w:tcW w:w="510" w:type="dxa"/>
          </w:tcPr>
          <w:p w:rsidR="00D1593E" w:rsidRDefault="00D1593E">
            <w:pPr>
              <w:pStyle w:val="ConsPlusNormal"/>
            </w:pPr>
          </w:p>
        </w:tc>
        <w:tc>
          <w:tcPr>
            <w:tcW w:w="4252" w:type="dxa"/>
          </w:tcPr>
          <w:p w:rsidR="00D1593E" w:rsidRDefault="00D1593E">
            <w:pPr>
              <w:pStyle w:val="ConsPlusNormal"/>
              <w:jc w:val="center"/>
            </w:pPr>
            <w:r>
              <w:t>Проведение гарнизонных мероприятий (проведение пожарно-тактических учений, занятий, командно-штабных учений, смотров-конкурсов, конференций, спортивных мероприятий и иных мероприятий)</w:t>
            </w:r>
          </w:p>
        </w:tc>
        <w:tc>
          <w:tcPr>
            <w:tcW w:w="1433" w:type="dxa"/>
          </w:tcPr>
          <w:p w:rsidR="00D1593E" w:rsidRDefault="00D1593E">
            <w:pPr>
              <w:pStyle w:val="ConsPlusNormal"/>
            </w:pPr>
          </w:p>
        </w:tc>
        <w:tc>
          <w:tcPr>
            <w:tcW w:w="1433" w:type="dxa"/>
          </w:tcPr>
          <w:p w:rsidR="00D1593E" w:rsidRDefault="00D1593E">
            <w:pPr>
              <w:pStyle w:val="ConsPlusNormal"/>
            </w:pPr>
          </w:p>
        </w:tc>
        <w:tc>
          <w:tcPr>
            <w:tcW w:w="1434" w:type="dxa"/>
          </w:tcPr>
          <w:p w:rsidR="00D1593E" w:rsidRDefault="00D1593E">
            <w:pPr>
              <w:pStyle w:val="ConsPlusNormal"/>
            </w:pPr>
          </w:p>
        </w:tc>
      </w:tr>
      <w:tr w:rsidR="00D1593E">
        <w:tc>
          <w:tcPr>
            <w:tcW w:w="510" w:type="dxa"/>
          </w:tcPr>
          <w:p w:rsidR="00D1593E" w:rsidRDefault="00D1593E">
            <w:pPr>
              <w:pStyle w:val="ConsPlusNormal"/>
            </w:pPr>
          </w:p>
        </w:tc>
        <w:tc>
          <w:tcPr>
            <w:tcW w:w="4252" w:type="dxa"/>
          </w:tcPr>
          <w:p w:rsidR="00D1593E" w:rsidRDefault="00D1593E">
            <w:pPr>
              <w:pStyle w:val="ConsPlusNormal"/>
              <w:jc w:val="center"/>
              <w:outlineLvl w:val="2"/>
            </w:pPr>
            <w:r>
              <w:t>Раздел 3</w:t>
            </w:r>
          </w:p>
        </w:tc>
        <w:tc>
          <w:tcPr>
            <w:tcW w:w="1433" w:type="dxa"/>
          </w:tcPr>
          <w:p w:rsidR="00D1593E" w:rsidRDefault="00D1593E">
            <w:pPr>
              <w:pStyle w:val="ConsPlusNormal"/>
            </w:pPr>
          </w:p>
        </w:tc>
        <w:tc>
          <w:tcPr>
            <w:tcW w:w="1433" w:type="dxa"/>
          </w:tcPr>
          <w:p w:rsidR="00D1593E" w:rsidRDefault="00D1593E">
            <w:pPr>
              <w:pStyle w:val="ConsPlusNormal"/>
            </w:pPr>
          </w:p>
        </w:tc>
        <w:tc>
          <w:tcPr>
            <w:tcW w:w="1434" w:type="dxa"/>
          </w:tcPr>
          <w:p w:rsidR="00D1593E" w:rsidRDefault="00D1593E">
            <w:pPr>
              <w:pStyle w:val="ConsPlusNormal"/>
            </w:pPr>
          </w:p>
        </w:tc>
      </w:tr>
      <w:tr w:rsidR="00D1593E">
        <w:tc>
          <w:tcPr>
            <w:tcW w:w="510" w:type="dxa"/>
          </w:tcPr>
          <w:p w:rsidR="00D1593E" w:rsidRDefault="00D1593E">
            <w:pPr>
              <w:pStyle w:val="ConsPlusNormal"/>
            </w:pPr>
          </w:p>
        </w:tc>
        <w:tc>
          <w:tcPr>
            <w:tcW w:w="4252" w:type="dxa"/>
          </w:tcPr>
          <w:p w:rsidR="00D1593E" w:rsidRDefault="00D1593E">
            <w:pPr>
              <w:pStyle w:val="ConsPlusNormal"/>
              <w:jc w:val="center"/>
            </w:pPr>
            <w:r>
              <w:t>Проверка готовности подразделений пожарно-спасательного гарнизона (все подразделения, входящие в пожарно-спасательный гарнизон)</w:t>
            </w:r>
          </w:p>
        </w:tc>
        <w:tc>
          <w:tcPr>
            <w:tcW w:w="1433" w:type="dxa"/>
          </w:tcPr>
          <w:p w:rsidR="00D1593E" w:rsidRDefault="00D1593E">
            <w:pPr>
              <w:pStyle w:val="ConsPlusNormal"/>
            </w:pPr>
          </w:p>
        </w:tc>
        <w:tc>
          <w:tcPr>
            <w:tcW w:w="1433" w:type="dxa"/>
          </w:tcPr>
          <w:p w:rsidR="00D1593E" w:rsidRDefault="00D1593E">
            <w:pPr>
              <w:pStyle w:val="ConsPlusNormal"/>
            </w:pPr>
          </w:p>
        </w:tc>
        <w:tc>
          <w:tcPr>
            <w:tcW w:w="1434" w:type="dxa"/>
          </w:tcPr>
          <w:p w:rsidR="00D1593E" w:rsidRDefault="00D1593E">
            <w:pPr>
              <w:pStyle w:val="ConsPlusNormal"/>
            </w:pPr>
          </w:p>
        </w:tc>
      </w:tr>
    </w:tbl>
    <w:p w:rsidR="00D1593E" w:rsidRDefault="00D159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1644"/>
        <w:gridCol w:w="340"/>
        <w:gridCol w:w="3231"/>
      </w:tblGrid>
      <w:tr w:rsidR="00D1593E">
        <w:tc>
          <w:tcPr>
            <w:tcW w:w="3855" w:type="dxa"/>
            <w:tcBorders>
              <w:top w:val="nil"/>
              <w:left w:val="nil"/>
              <w:bottom w:val="nil"/>
              <w:right w:val="nil"/>
            </w:tcBorders>
            <w:vAlign w:val="bottom"/>
          </w:tcPr>
          <w:p w:rsidR="00D1593E" w:rsidRDefault="00D1593E">
            <w:pPr>
              <w:pStyle w:val="ConsPlusNormal"/>
            </w:pPr>
            <w:r>
              <w:lastRenderedPageBreak/>
              <w:t>Заместитель начальника гарнизона по оперативному реагированию</w:t>
            </w:r>
          </w:p>
        </w:tc>
        <w:tc>
          <w:tcPr>
            <w:tcW w:w="1644" w:type="dxa"/>
            <w:tcBorders>
              <w:top w:val="nil"/>
              <w:left w:val="nil"/>
              <w:bottom w:val="single" w:sz="4" w:space="0" w:color="auto"/>
              <w:right w:val="nil"/>
            </w:tcBorders>
          </w:tcPr>
          <w:p w:rsidR="00D1593E" w:rsidRDefault="00D1593E">
            <w:pPr>
              <w:pStyle w:val="ConsPlusNormal"/>
            </w:pPr>
          </w:p>
        </w:tc>
        <w:tc>
          <w:tcPr>
            <w:tcW w:w="340" w:type="dxa"/>
            <w:tcBorders>
              <w:top w:val="nil"/>
              <w:left w:val="nil"/>
              <w:bottom w:val="nil"/>
              <w:right w:val="nil"/>
            </w:tcBorders>
          </w:tcPr>
          <w:p w:rsidR="00D1593E" w:rsidRDefault="00D1593E">
            <w:pPr>
              <w:pStyle w:val="ConsPlusNormal"/>
            </w:pPr>
          </w:p>
        </w:tc>
        <w:tc>
          <w:tcPr>
            <w:tcW w:w="3231" w:type="dxa"/>
            <w:tcBorders>
              <w:top w:val="nil"/>
              <w:left w:val="nil"/>
              <w:bottom w:val="single" w:sz="4" w:space="0" w:color="auto"/>
              <w:right w:val="nil"/>
            </w:tcBorders>
          </w:tcPr>
          <w:p w:rsidR="00D1593E" w:rsidRDefault="00D1593E">
            <w:pPr>
              <w:pStyle w:val="ConsPlusNormal"/>
            </w:pPr>
          </w:p>
        </w:tc>
      </w:tr>
      <w:tr w:rsidR="00D1593E">
        <w:tc>
          <w:tcPr>
            <w:tcW w:w="3855" w:type="dxa"/>
            <w:tcBorders>
              <w:top w:val="nil"/>
              <w:left w:val="nil"/>
              <w:bottom w:val="nil"/>
              <w:right w:val="nil"/>
            </w:tcBorders>
          </w:tcPr>
          <w:p w:rsidR="00D1593E" w:rsidRDefault="00D1593E">
            <w:pPr>
              <w:pStyle w:val="ConsPlusNormal"/>
            </w:pPr>
          </w:p>
        </w:tc>
        <w:tc>
          <w:tcPr>
            <w:tcW w:w="1644" w:type="dxa"/>
            <w:tcBorders>
              <w:top w:val="single" w:sz="4" w:space="0" w:color="auto"/>
              <w:left w:val="nil"/>
              <w:bottom w:val="nil"/>
              <w:right w:val="nil"/>
            </w:tcBorders>
          </w:tcPr>
          <w:p w:rsidR="00D1593E" w:rsidRDefault="00D1593E">
            <w:pPr>
              <w:pStyle w:val="ConsPlusNormal"/>
              <w:jc w:val="center"/>
            </w:pPr>
            <w:r>
              <w:t>(подпись)</w:t>
            </w:r>
          </w:p>
        </w:tc>
        <w:tc>
          <w:tcPr>
            <w:tcW w:w="340" w:type="dxa"/>
            <w:tcBorders>
              <w:top w:val="nil"/>
              <w:left w:val="nil"/>
              <w:bottom w:val="nil"/>
              <w:right w:val="nil"/>
            </w:tcBorders>
          </w:tcPr>
          <w:p w:rsidR="00D1593E" w:rsidRDefault="00D1593E">
            <w:pPr>
              <w:pStyle w:val="ConsPlusNormal"/>
            </w:pPr>
          </w:p>
        </w:tc>
        <w:tc>
          <w:tcPr>
            <w:tcW w:w="3231" w:type="dxa"/>
            <w:tcBorders>
              <w:top w:val="single" w:sz="4" w:space="0" w:color="auto"/>
              <w:left w:val="nil"/>
              <w:bottom w:val="nil"/>
              <w:right w:val="nil"/>
            </w:tcBorders>
            <w:vAlign w:val="bottom"/>
          </w:tcPr>
          <w:p w:rsidR="00D1593E" w:rsidRDefault="00D1593E">
            <w:pPr>
              <w:pStyle w:val="ConsPlusNormal"/>
              <w:jc w:val="center"/>
            </w:pPr>
            <w:r>
              <w:t>(фамилия, инициалы)</w:t>
            </w:r>
          </w:p>
        </w:tc>
      </w:tr>
    </w:tbl>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right"/>
        <w:outlineLvl w:val="1"/>
      </w:pPr>
      <w:r>
        <w:t>Приложение N 2</w:t>
      </w:r>
    </w:p>
    <w:p w:rsidR="00D1593E" w:rsidRDefault="00D1593E">
      <w:pPr>
        <w:pStyle w:val="ConsPlusNormal"/>
        <w:jc w:val="right"/>
      </w:pPr>
      <w:r>
        <w:t>к Положению</w:t>
      </w:r>
    </w:p>
    <w:p w:rsidR="00D1593E" w:rsidRDefault="00D1593E">
      <w:pPr>
        <w:pStyle w:val="ConsPlusNormal"/>
        <w:jc w:val="right"/>
      </w:pPr>
      <w:r>
        <w:t>о пожарно-спасательных гарнизонах</w:t>
      </w:r>
    </w:p>
    <w:p w:rsidR="00D1593E" w:rsidRDefault="00D159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593E">
        <w:trPr>
          <w:jc w:val="center"/>
        </w:trPr>
        <w:tc>
          <w:tcPr>
            <w:tcW w:w="9294" w:type="dxa"/>
            <w:tcBorders>
              <w:top w:val="nil"/>
              <w:left w:val="single" w:sz="24" w:space="0" w:color="CED3F1"/>
              <w:bottom w:val="nil"/>
              <w:right w:val="single" w:sz="24" w:space="0" w:color="F4F3F8"/>
            </w:tcBorders>
            <w:shd w:val="clear" w:color="auto" w:fill="F4F3F8"/>
          </w:tcPr>
          <w:p w:rsidR="00D1593E" w:rsidRDefault="00D1593E">
            <w:pPr>
              <w:pStyle w:val="ConsPlusNormal"/>
              <w:jc w:val="center"/>
            </w:pPr>
            <w:r>
              <w:rPr>
                <w:color w:val="392C69"/>
              </w:rPr>
              <w:t>Список изменяющих документов</w:t>
            </w:r>
          </w:p>
          <w:p w:rsidR="00D1593E" w:rsidRDefault="00D1593E">
            <w:pPr>
              <w:pStyle w:val="ConsPlusNormal"/>
              <w:jc w:val="center"/>
            </w:pPr>
            <w:r>
              <w:rPr>
                <w:color w:val="392C69"/>
              </w:rPr>
              <w:t xml:space="preserve">(в ред. </w:t>
            </w:r>
            <w:hyperlink r:id="rId58" w:history="1">
              <w:r>
                <w:rPr>
                  <w:color w:val="0000FF"/>
                </w:rPr>
                <w:t>Приказа</w:t>
              </w:r>
            </w:hyperlink>
            <w:r>
              <w:rPr>
                <w:color w:val="392C69"/>
              </w:rPr>
              <w:t xml:space="preserve"> МЧС России от 28.02.2020 N 129)</w:t>
            </w:r>
          </w:p>
        </w:tc>
      </w:tr>
    </w:tbl>
    <w:p w:rsidR="00D1593E" w:rsidRDefault="00D159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1593E">
        <w:tc>
          <w:tcPr>
            <w:tcW w:w="9071" w:type="dxa"/>
            <w:tcBorders>
              <w:top w:val="nil"/>
              <w:left w:val="nil"/>
              <w:bottom w:val="nil"/>
              <w:right w:val="nil"/>
            </w:tcBorders>
          </w:tcPr>
          <w:p w:rsidR="00D1593E" w:rsidRDefault="00D1593E">
            <w:pPr>
              <w:pStyle w:val="ConsPlusNormal"/>
              <w:jc w:val="center"/>
            </w:pPr>
            <w:bookmarkStart w:id="4" w:name="P679"/>
            <w:bookmarkEnd w:id="4"/>
            <w:r>
              <w:t>СТРОЕВАЯ ЗАПИСКА</w:t>
            </w:r>
          </w:p>
        </w:tc>
      </w:tr>
      <w:tr w:rsidR="00D1593E">
        <w:tc>
          <w:tcPr>
            <w:tcW w:w="9071" w:type="dxa"/>
            <w:tcBorders>
              <w:top w:val="nil"/>
              <w:left w:val="nil"/>
              <w:bottom w:val="nil"/>
              <w:right w:val="nil"/>
            </w:tcBorders>
          </w:tcPr>
          <w:p w:rsidR="00D1593E" w:rsidRDefault="00D1593E">
            <w:pPr>
              <w:pStyle w:val="ConsPlusNormal"/>
              <w:jc w:val="center"/>
            </w:pPr>
            <w:r>
              <w:t>_______________________________ пожарно-спасательного гарнизона</w:t>
            </w:r>
          </w:p>
          <w:p w:rsidR="00D1593E" w:rsidRDefault="00D1593E">
            <w:pPr>
              <w:pStyle w:val="ConsPlusNormal"/>
              <w:jc w:val="center"/>
            </w:pPr>
            <w:r>
              <w:t>на _____________ час. "__" ___________ 20__ г. N ________</w:t>
            </w:r>
          </w:p>
        </w:tc>
      </w:tr>
      <w:tr w:rsidR="00D1593E">
        <w:tc>
          <w:tcPr>
            <w:tcW w:w="9071" w:type="dxa"/>
            <w:tcBorders>
              <w:top w:val="nil"/>
              <w:left w:val="nil"/>
              <w:bottom w:val="nil"/>
              <w:right w:val="nil"/>
            </w:tcBorders>
          </w:tcPr>
          <w:p w:rsidR="00D1593E" w:rsidRDefault="00D1593E">
            <w:pPr>
              <w:pStyle w:val="ConsPlusNormal"/>
              <w:jc w:val="center"/>
              <w:outlineLvl w:val="2"/>
            </w:pPr>
            <w:bookmarkStart w:id="5" w:name="P682"/>
            <w:bookmarkEnd w:id="5"/>
            <w:r>
              <w:t>РАЗДЕЛ 1. НАЛИЧИЕ ЛИЧНОГО СОСТАВА, ПОЖАРНОЙ И АВАРИЙНО-СПАСАТЕЛЬНОЙ ТЕХНИКИ И ОГНЕТУШАЩИХ ВЕЩЕСТВ</w:t>
            </w:r>
          </w:p>
        </w:tc>
      </w:tr>
    </w:tbl>
    <w:p w:rsidR="00D1593E" w:rsidRDefault="00D1593E">
      <w:pPr>
        <w:pStyle w:val="ConsPlusNormal"/>
        <w:jc w:val="both"/>
      </w:pPr>
    </w:p>
    <w:p w:rsidR="00D1593E" w:rsidRDefault="00D1593E">
      <w:pPr>
        <w:sectPr w:rsidR="00D1593E" w:rsidSect="00A53B4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522"/>
        <w:gridCol w:w="522"/>
        <w:gridCol w:w="522"/>
        <w:gridCol w:w="522"/>
        <w:gridCol w:w="522"/>
        <w:gridCol w:w="522"/>
        <w:gridCol w:w="522"/>
        <w:gridCol w:w="522"/>
        <w:gridCol w:w="522"/>
        <w:gridCol w:w="522"/>
        <w:gridCol w:w="522"/>
        <w:gridCol w:w="522"/>
        <w:gridCol w:w="522"/>
        <w:gridCol w:w="522"/>
        <w:gridCol w:w="522"/>
        <w:gridCol w:w="522"/>
        <w:gridCol w:w="522"/>
        <w:gridCol w:w="522"/>
        <w:gridCol w:w="522"/>
        <w:gridCol w:w="522"/>
        <w:gridCol w:w="522"/>
        <w:gridCol w:w="522"/>
        <w:gridCol w:w="522"/>
        <w:gridCol w:w="522"/>
        <w:gridCol w:w="522"/>
        <w:gridCol w:w="522"/>
        <w:gridCol w:w="522"/>
        <w:gridCol w:w="522"/>
        <w:gridCol w:w="522"/>
        <w:gridCol w:w="551"/>
      </w:tblGrid>
      <w:tr w:rsidR="00D1593E">
        <w:tc>
          <w:tcPr>
            <w:tcW w:w="1644" w:type="dxa"/>
            <w:vMerge w:val="restart"/>
          </w:tcPr>
          <w:p w:rsidR="00D1593E" w:rsidRDefault="00D1593E">
            <w:pPr>
              <w:pStyle w:val="ConsPlusNormal"/>
              <w:jc w:val="center"/>
            </w:pPr>
            <w:r>
              <w:lastRenderedPageBreak/>
              <w:t>Наименование пожарно-спасательного гарнизона, подразделения пожарной охраны, вид пожарной охраны и других подразделений, входящих в пожарно-спасательный гарнизон</w:t>
            </w:r>
          </w:p>
        </w:tc>
        <w:tc>
          <w:tcPr>
            <w:tcW w:w="12006" w:type="dxa"/>
            <w:gridSpan w:val="23"/>
          </w:tcPr>
          <w:p w:rsidR="00D1593E" w:rsidRDefault="00D1593E">
            <w:pPr>
              <w:pStyle w:val="ConsPlusNormal"/>
              <w:jc w:val="center"/>
            </w:pPr>
            <w:r>
              <w:t>Пожарная техника</w:t>
            </w:r>
          </w:p>
        </w:tc>
        <w:tc>
          <w:tcPr>
            <w:tcW w:w="1044" w:type="dxa"/>
            <w:gridSpan w:val="2"/>
            <w:vMerge w:val="restart"/>
          </w:tcPr>
          <w:p w:rsidR="00D1593E" w:rsidRDefault="00D1593E">
            <w:pPr>
              <w:pStyle w:val="ConsPlusNormal"/>
              <w:jc w:val="center"/>
            </w:pPr>
            <w:r>
              <w:t>СИЗОД</w:t>
            </w:r>
          </w:p>
        </w:tc>
        <w:tc>
          <w:tcPr>
            <w:tcW w:w="1566" w:type="dxa"/>
            <w:gridSpan w:val="3"/>
            <w:vMerge w:val="restart"/>
          </w:tcPr>
          <w:p w:rsidR="00D1593E" w:rsidRDefault="00D1593E">
            <w:pPr>
              <w:pStyle w:val="ConsPlusNormal"/>
              <w:jc w:val="center"/>
            </w:pPr>
            <w:r>
              <w:t>Защитные костюмы</w:t>
            </w:r>
          </w:p>
        </w:tc>
        <w:tc>
          <w:tcPr>
            <w:tcW w:w="1073" w:type="dxa"/>
            <w:gridSpan w:val="2"/>
            <w:vMerge w:val="restart"/>
          </w:tcPr>
          <w:p w:rsidR="00D1593E" w:rsidRDefault="00D1593E">
            <w:pPr>
              <w:pStyle w:val="ConsPlusNormal"/>
              <w:jc w:val="center"/>
            </w:pPr>
            <w:r>
              <w:t>ГАСИ</w:t>
            </w:r>
          </w:p>
        </w:tc>
      </w:tr>
      <w:tr w:rsidR="00D1593E">
        <w:tc>
          <w:tcPr>
            <w:tcW w:w="1644" w:type="dxa"/>
            <w:vMerge/>
          </w:tcPr>
          <w:p w:rsidR="00D1593E" w:rsidRDefault="00D1593E"/>
        </w:tc>
        <w:tc>
          <w:tcPr>
            <w:tcW w:w="6264" w:type="dxa"/>
            <w:gridSpan w:val="12"/>
          </w:tcPr>
          <w:p w:rsidR="00D1593E" w:rsidRDefault="00D1593E">
            <w:pPr>
              <w:pStyle w:val="ConsPlusNormal"/>
              <w:jc w:val="center"/>
            </w:pPr>
            <w:r>
              <w:t>Боевой расчет</w:t>
            </w:r>
          </w:p>
        </w:tc>
        <w:tc>
          <w:tcPr>
            <w:tcW w:w="3132" w:type="dxa"/>
            <w:gridSpan w:val="6"/>
            <w:vMerge w:val="restart"/>
          </w:tcPr>
          <w:p w:rsidR="00D1593E" w:rsidRDefault="00D1593E">
            <w:pPr>
              <w:pStyle w:val="ConsPlusNormal"/>
              <w:jc w:val="center"/>
            </w:pPr>
            <w:r>
              <w:t>резерв</w:t>
            </w:r>
          </w:p>
        </w:tc>
        <w:tc>
          <w:tcPr>
            <w:tcW w:w="1044" w:type="dxa"/>
            <w:gridSpan w:val="2"/>
            <w:vMerge w:val="restart"/>
          </w:tcPr>
          <w:p w:rsidR="00D1593E" w:rsidRDefault="00D1593E">
            <w:pPr>
              <w:pStyle w:val="ConsPlusNormal"/>
              <w:jc w:val="center"/>
            </w:pPr>
            <w:r>
              <w:t>не в расчете</w:t>
            </w:r>
          </w:p>
        </w:tc>
        <w:tc>
          <w:tcPr>
            <w:tcW w:w="1566" w:type="dxa"/>
            <w:gridSpan w:val="3"/>
            <w:vMerge w:val="restart"/>
          </w:tcPr>
          <w:p w:rsidR="00D1593E" w:rsidRDefault="00D1593E">
            <w:pPr>
              <w:pStyle w:val="ConsPlusNormal"/>
              <w:jc w:val="center"/>
            </w:pPr>
            <w:r>
              <w:t>вспомогательная техника</w:t>
            </w:r>
          </w:p>
        </w:tc>
        <w:tc>
          <w:tcPr>
            <w:tcW w:w="1044" w:type="dxa"/>
            <w:gridSpan w:val="2"/>
            <w:vMerge/>
          </w:tcPr>
          <w:p w:rsidR="00D1593E" w:rsidRDefault="00D1593E"/>
        </w:tc>
        <w:tc>
          <w:tcPr>
            <w:tcW w:w="1566" w:type="dxa"/>
            <w:gridSpan w:val="3"/>
            <w:vMerge/>
          </w:tcPr>
          <w:p w:rsidR="00D1593E" w:rsidRDefault="00D1593E"/>
        </w:tc>
        <w:tc>
          <w:tcPr>
            <w:tcW w:w="1073" w:type="dxa"/>
            <w:gridSpan w:val="2"/>
            <w:vMerge/>
          </w:tcPr>
          <w:p w:rsidR="00D1593E" w:rsidRDefault="00D1593E"/>
        </w:tc>
      </w:tr>
      <w:tr w:rsidR="00D1593E">
        <w:tc>
          <w:tcPr>
            <w:tcW w:w="1644" w:type="dxa"/>
            <w:vMerge/>
          </w:tcPr>
          <w:p w:rsidR="00D1593E" w:rsidRDefault="00D1593E"/>
        </w:tc>
        <w:tc>
          <w:tcPr>
            <w:tcW w:w="2610" w:type="dxa"/>
            <w:gridSpan w:val="5"/>
          </w:tcPr>
          <w:p w:rsidR="00D1593E" w:rsidRDefault="00D1593E">
            <w:pPr>
              <w:pStyle w:val="ConsPlusNormal"/>
              <w:jc w:val="center"/>
            </w:pPr>
            <w:r>
              <w:t>основная</w:t>
            </w:r>
          </w:p>
        </w:tc>
        <w:tc>
          <w:tcPr>
            <w:tcW w:w="522" w:type="dxa"/>
            <w:vMerge w:val="restart"/>
          </w:tcPr>
          <w:p w:rsidR="00D1593E" w:rsidRDefault="00D1593E">
            <w:pPr>
              <w:pStyle w:val="ConsPlusNormal"/>
              <w:jc w:val="center"/>
            </w:pPr>
            <w:r>
              <w:t>Пожарный поезд</w:t>
            </w:r>
          </w:p>
        </w:tc>
        <w:tc>
          <w:tcPr>
            <w:tcW w:w="3132" w:type="dxa"/>
            <w:gridSpan w:val="6"/>
          </w:tcPr>
          <w:p w:rsidR="00D1593E" w:rsidRDefault="00D1593E">
            <w:pPr>
              <w:pStyle w:val="ConsPlusNormal"/>
              <w:jc w:val="center"/>
            </w:pPr>
            <w:r>
              <w:t>специальная другая</w:t>
            </w:r>
          </w:p>
        </w:tc>
        <w:tc>
          <w:tcPr>
            <w:tcW w:w="3132" w:type="dxa"/>
            <w:gridSpan w:val="6"/>
            <w:vMerge/>
          </w:tcPr>
          <w:p w:rsidR="00D1593E" w:rsidRDefault="00D1593E"/>
        </w:tc>
        <w:tc>
          <w:tcPr>
            <w:tcW w:w="1044" w:type="dxa"/>
            <w:gridSpan w:val="2"/>
            <w:vMerge/>
          </w:tcPr>
          <w:p w:rsidR="00D1593E" w:rsidRDefault="00D1593E"/>
        </w:tc>
        <w:tc>
          <w:tcPr>
            <w:tcW w:w="1566" w:type="dxa"/>
            <w:gridSpan w:val="3"/>
            <w:vMerge/>
          </w:tcPr>
          <w:p w:rsidR="00D1593E" w:rsidRDefault="00D1593E"/>
        </w:tc>
        <w:tc>
          <w:tcPr>
            <w:tcW w:w="1044" w:type="dxa"/>
            <w:gridSpan w:val="2"/>
            <w:vMerge/>
          </w:tcPr>
          <w:p w:rsidR="00D1593E" w:rsidRDefault="00D1593E"/>
        </w:tc>
        <w:tc>
          <w:tcPr>
            <w:tcW w:w="1566" w:type="dxa"/>
            <w:gridSpan w:val="3"/>
            <w:vMerge/>
          </w:tcPr>
          <w:p w:rsidR="00D1593E" w:rsidRDefault="00D1593E"/>
        </w:tc>
        <w:tc>
          <w:tcPr>
            <w:tcW w:w="1073" w:type="dxa"/>
            <w:gridSpan w:val="2"/>
            <w:vMerge/>
          </w:tcPr>
          <w:p w:rsidR="00D1593E" w:rsidRDefault="00D1593E"/>
        </w:tc>
      </w:tr>
      <w:tr w:rsidR="00D1593E">
        <w:tc>
          <w:tcPr>
            <w:tcW w:w="1644" w:type="dxa"/>
            <w:vMerge/>
          </w:tcPr>
          <w:p w:rsidR="00D1593E" w:rsidRDefault="00D1593E"/>
        </w:tc>
        <w:tc>
          <w:tcPr>
            <w:tcW w:w="522" w:type="dxa"/>
          </w:tcPr>
          <w:p w:rsidR="00D1593E" w:rsidRDefault="00D1593E">
            <w:pPr>
              <w:pStyle w:val="ConsPlusNormal"/>
              <w:jc w:val="center"/>
            </w:pPr>
            <w:r>
              <w:t>АЦ</w:t>
            </w:r>
          </w:p>
        </w:tc>
        <w:tc>
          <w:tcPr>
            <w:tcW w:w="522" w:type="dxa"/>
          </w:tcPr>
          <w:p w:rsidR="00D1593E" w:rsidRDefault="00D1593E">
            <w:pPr>
              <w:pStyle w:val="ConsPlusNormal"/>
              <w:jc w:val="center"/>
            </w:pPr>
            <w:r>
              <w:t>АНР</w:t>
            </w:r>
          </w:p>
        </w:tc>
        <w:tc>
          <w:tcPr>
            <w:tcW w:w="522" w:type="dxa"/>
          </w:tcPr>
          <w:p w:rsidR="00D1593E" w:rsidRDefault="00D1593E">
            <w:pPr>
              <w:pStyle w:val="ConsPlusNormal"/>
              <w:jc w:val="center"/>
            </w:pPr>
            <w:r>
              <w:t>-ПНС</w:t>
            </w:r>
          </w:p>
        </w:tc>
        <w:tc>
          <w:tcPr>
            <w:tcW w:w="522" w:type="dxa"/>
          </w:tcPr>
          <w:p w:rsidR="00D1593E" w:rsidRDefault="00D1593E">
            <w:pPr>
              <w:pStyle w:val="ConsPlusNormal"/>
              <w:jc w:val="center"/>
            </w:pPr>
            <w:r>
              <w:t>АП</w:t>
            </w:r>
          </w:p>
        </w:tc>
        <w:tc>
          <w:tcPr>
            <w:tcW w:w="522" w:type="dxa"/>
          </w:tcPr>
          <w:p w:rsidR="00D1593E" w:rsidRDefault="00D1593E">
            <w:pPr>
              <w:pStyle w:val="ConsPlusNormal"/>
              <w:jc w:val="center"/>
            </w:pPr>
            <w:r>
              <w:t>-Прочее</w:t>
            </w:r>
          </w:p>
        </w:tc>
        <w:tc>
          <w:tcPr>
            <w:tcW w:w="522" w:type="dxa"/>
            <w:vMerge/>
          </w:tcPr>
          <w:p w:rsidR="00D1593E" w:rsidRDefault="00D1593E"/>
        </w:tc>
        <w:tc>
          <w:tcPr>
            <w:tcW w:w="522" w:type="dxa"/>
          </w:tcPr>
          <w:p w:rsidR="00D1593E" w:rsidRDefault="00D1593E">
            <w:pPr>
              <w:pStyle w:val="ConsPlusNormal"/>
              <w:jc w:val="center"/>
            </w:pPr>
            <w:r>
              <w:t>АЛ</w:t>
            </w:r>
          </w:p>
        </w:tc>
        <w:tc>
          <w:tcPr>
            <w:tcW w:w="522" w:type="dxa"/>
          </w:tcPr>
          <w:p w:rsidR="00D1593E" w:rsidRDefault="00D1593E">
            <w:pPr>
              <w:pStyle w:val="ConsPlusNormal"/>
              <w:jc w:val="center"/>
            </w:pPr>
            <w:r>
              <w:t>КП</w:t>
            </w:r>
          </w:p>
        </w:tc>
        <w:tc>
          <w:tcPr>
            <w:tcW w:w="522" w:type="dxa"/>
          </w:tcPr>
          <w:p w:rsidR="00D1593E" w:rsidRDefault="00D1593E">
            <w:pPr>
              <w:pStyle w:val="ConsPlusNormal"/>
              <w:jc w:val="center"/>
            </w:pPr>
            <w:r>
              <w:t>АТ</w:t>
            </w:r>
          </w:p>
        </w:tc>
        <w:tc>
          <w:tcPr>
            <w:tcW w:w="522" w:type="dxa"/>
          </w:tcPr>
          <w:p w:rsidR="00D1593E" w:rsidRDefault="00D1593E">
            <w:pPr>
              <w:pStyle w:val="ConsPlusNormal"/>
              <w:jc w:val="center"/>
            </w:pPr>
            <w:r>
              <w:t>АР</w:t>
            </w:r>
          </w:p>
        </w:tc>
        <w:tc>
          <w:tcPr>
            <w:tcW w:w="522" w:type="dxa"/>
          </w:tcPr>
          <w:p w:rsidR="00D1593E" w:rsidRDefault="00D1593E">
            <w:pPr>
              <w:pStyle w:val="ConsPlusNormal"/>
              <w:jc w:val="center"/>
            </w:pPr>
            <w:r>
              <w:t>АС</w:t>
            </w:r>
          </w:p>
        </w:tc>
        <w:tc>
          <w:tcPr>
            <w:tcW w:w="522" w:type="dxa"/>
          </w:tcPr>
          <w:p w:rsidR="00D1593E" w:rsidRDefault="00D1593E">
            <w:pPr>
              <w:pStyle w:val="ConsPlusNormal"/>
              <w:jc w:val="center"/>
            </w:pPr>
            <w:r>
              <w:t>Прочее</w:t>
            </w:r>
          </w:p>
        </w:tc>
        <w:tc>
          <w:tcPr>
            <w:tcW w:w="522" w:type="dxa"/>
          </w:tcPr>
          <w:p w:rsidR="00D1593E" w:rsidRDefault="00D1593E">
            <w:pPr>
              <w:pStyle w:val="ConsPlusNormal"/>
              <w:jc w:val="center"/>
            </w:pPr>
            <w:r>
              <w:t>АЦ</w:t>
            </w:r>
          </w:p>
        </w:tc>
        <w:tc>
          <w:tcPr>
            <w:tcW w:w="522" w:type="dxa"/>
          </w:tcPr>
          <w:p w:rsidR="00D1593E" w:rsidRDefault="00D1593E">
            <w:pPr>
              <w:pStyle w:val="ConsPlusNormal"/>
              <w:jc w:val="center"/>
            </w:pPr>
            <w:r>
              <w:t>АНР</w:t>
            </w:r>
          </w:p>
        </w:tc>
        <w:tc>
          <w:tcPr>
            <w:tcW w:w="522" w:type="dxa"/>
          </w:tcPr>
          <w:p w:rsidR="00D1593E" w:rsidRDefault="00D1593E">
            <w:pPr>
              <w:pStyle w:val="ConsPlusNormal"/>
              <w:jc w:val="center"/>
            </w:pPr>
            <w:r>
              <w:t>АВ</w:t>
            </w:r>
          </w:p>
        </w:tc>
        <w:tc>
          <w:tcPr>
            <w:tcW w:w="522" w:type="dxa"/>
          </w:tcPr>
          <w:p w:rsidR="00D1593E" w:rsidRDefault="00D1593E">
            <w:pPr>
              <w:pStyle w:val="ConsPlusNormal"/>
              <w:jc w:val="center"/>
            </w:pPr>
            <w:r>
              <w:t>АП</w:t>
            </w:r>
          </w:p>
        </w:tc>
        <w:tc>
          <w:tcPr>
            <w:tcW w:w="522" w:type="dxa"/>
          </w:tcPr>
          <w:p w:rsidR="00D1593E" w:rsidRDefault="00D1593E">
            <w:pPr>
              <w:pStyle w:val="ConsPlusNormal"/>
              <w:jc w:val="center"/>
            </w:pPr>
            <w:r>
              <w:t>АСА</w:t>
            </w:r>
          </w:p>
        </w:tc>
        <w:tc>
          <w:tcPr>
            <w:tcW w:w="522" w:type="dxa"/>
          </w:tcPr>
          <w:p w:rsidR="00D1593E" w:rsidRDefault="00D1593E">
            <w:pPr>
              <w:pStyle w:val="ConsPlusNormal"/>
              <w:jc w:val="center"/>
            </w:pPr>
            <w:r>
              <w:t>Прочее</w:t>
            </w:r>
          </w:p>
        </w:tc>
        <w:tc>
          <w:tcPr>
            <w:tcW w:w="522" w:type="dxa"/>
          </w:tcPr>
          <w:p w:rsidR="00D1593E" w:rsidRDefault="00D1593E">
            <w:pPr>
              <w:pStyle w:val="ConsPlusNormal"/>
              <w:jc w:val="center"/>
            </w:pPr>
            <w:r>
              <w:t>ТО</w:t>
            </w:r>
          </w:p>
        </w:tc>
        <w:tc>
          <w:tcPr>
            <w:tcW w:w="522" w:type="dxa"/>
          </w:tcPr>
          <w:p w:rsidR="00D1593E" w:rsidRDefault="00D1593E">
            <w:pPr>
              <w:pStyle w:val="ConsPlusNormal"/>
              <w:jc w:val="center"/>
            </w:pPr>
            <w:r>
              <w:t>Ремонт</w:t>
            </w:r>
          </w:p>
        </w:tc>
        <w:tc>
          <w:tcPr>
            <w:tcW w:w="522" w:type="dxa"/>
          </w:tcPr>
          <w:p w:rsidR="00D1593E" w:rsidRDefault="00D1593E">
            <w:pPr>
              <w:pStyle w:val="ConsPlusNormal"/>
              <w:jc w:val="center"/>
            </w:pPr>
            <w:r>
              <w:t>Автобус</w:t>
            </w:r>
          </w:p>
        </w:tc>
        <w:tc>
          <w:tcPr>
            <w:tcW w:w="522" w:type="dxa"/>
          </w:tcPr>
          <w:p w:rsidR="00D1593E" w:rsidRDefault="00D1593E">
            <w:pPr>
              <w:pStyle w:val="ConsPlusNormal"/>
              <w:jc w:val="center"/>
            </w:pPr>
            <w:r>
              <w:t>Грузовая</w:t>
            </w:r>
          </w:p>
        </w:tc>
        <w:tc>
          <w:tcPr>
            <w:tcW w:w="522" w:type="dxa"/>
          </w:tcPr>
          <w:p w:rsidR="00D1593E" w:rsidRDefault="00D1593E">
            <w:pPr>
              <w:pStyle w:val="ConsPlusNormal"/>
              <w:jc w:val="center"/>
            </w:pPr>
            <w:r>
              <w:t>Другая</w:t>
            </w:r>
          </w:p>
        </w:tc>
        <w:tc>
          <w:tcPr>
            <w:tcW w:w="522" w:type="dxa"/>
          </w:tcPr>
          <w:p w:rsidR="00D1593E" w:rsidRDefault="00D1593E">
            <w:pPr>
              <w:pStyle w:val="ConsPlusNormal"/>
              <w:jc w:val="center"/>
            </w:pPr>
            <w:r>
              <w:t>Боевой расчет</w:t>
            </w:r>
          </w:p>
        </w:tc>
        <w:tc>
          <w:tcPr>
            <w:tcW w:w="522" w:type="dxa"/>
          </w:tcPr>
          <w:p w:rsidR="00D1593E" w:rsidRDefault="00D1593E">
            <w:pPr>
              <w:pStyle w:val="ConsPlusNormal"/>
              <w:jc w:val="center"/>
            </w:pPr>
            <w:r>
              <w:t>Резерв</w:t>
            </w:r>
          </w:p>
        </w:tc>
        <w:tc>
          <w:tcPr>
            <w:tcW w:w="522" w:type="dxa"/>
          </w:tcPr>
          <w:p w:rsidR="00D1593E" w:rsidRDefault="00D1593E">
            <w:pPr>
              <w:pStyle w:val="ConsPlusNormal"/>
              <w:jc w:val="center"/>
            </w:pPr>
            <w:r>
              <w:t>Л-1</w:t>
            </w:r>
          </w:p>
        </w:tc>
        <w:tc>
          <w:tcPr>
            <w:tcW w:w="522" w:type="dxa"/>
          </w:tcPr>
          <w:p w:rsidR="00D1593E" w:rsidRDefault="00D1593E">
            <w:pPr>
              <w:pStyle w:val="ConsPlusNormal"/>
              <w:jc w:val="center"/>
            </w:pPr>
            <w:r>
              <w:t>ТОК</w:t>
            </w:r>
          </w:p>
        </w:tc>
        <w:tc>
          <w:tcPr>
            <w:tcW w:w="522" w:type="dxa"/>
          </w:tcPr>
          <w:p w:rsidR="00D1593E" w:rsidRDefault="00D1593E">
            <w:pPr>
              <w:pStyle w:val="ConsPlusNormal"/>
              <w:jc w:val="center"/>
            </w:pPr>
            <w:r>
              <w:t>Прочее</w:t>
            </w:r>
          </w:p>
        </w:tc>
        <w:tc>
          <w:tcPr>
            <w:tcW w:w="522" w:type="dxa"/>
          </w:tcPr>
          <w:p w:rsidR="00D1593E" w:rsidRDefault="00D1593E">
            <w:pPr>
              <w:pStyle w:val="ConsPlusNormal"/>
              <w:jc w:val="center"/>
            </w:pPr>
            <w:r>
              <w:t>Боевой расчет</w:t>
            </w:r>
          </w:p>
        </w:tc>
        <w:tc>
          <w:tcPr>
            <w:tcW w:w="551" w:type="dxa"/>
          </w:tcPr>
          <w:p w:rsidR="00D1593E" w:rsidRDefault="00D1593E">
            <w:pPr>
              <w:pStyle w:val="ConsPlusNormal"/>
              <w:jc w:val="center"/>
            </w:pPr>
            <w:r>
              <w:t>Резерв</w:t>
            </w:r>
          </w:p>
        </w:tc>
      </w:tr>
      <w:tr w:rsidR="00D1593E">
        <w:tc>
          <w:tcPr>
            <w:tcW w:w="1644" w:type="dxa"/>
          </w:tcPr>
          <w:p w:rsidR="00D1593E" w:rsidRDefault="00D1593E">
            <w:pPr>
              <w:pStyle w:val="ConsPlusNormal"/>
              <w:jc w:val="center"/>
            </w:pPr>
            <w:r>
              <w:t>1</w:t>
            </w:r>
          </w:p>
        </w:tc>
        <w:tc>
          <w:tcPr>
            <w:tcW w:w="522" w:type="dxa"/>
          </w:tcPr>
          <w:p w:rsidR="00D1593E" w:rsidRDefault="00D1593E">
            <w:pPr>
              <w:pStyle w:val="ConsPlusNormal"/>
              <w:jc w:val="center"/>
            </w:pPr>
            <w:r>
              <w:t>2</w:t>
            </w:r>
          </w:p>
        </w:tc>
        <w:tc>
          <w:tcPr>
            <w:tcW w:w="522" w:type="dxa"/>
          </w:tcPr>
          <w:p w:rsidR="00D1593E" w:rsidRDefault="00D1593E">
            <w:pPr>
              <w:pStyle w:val="ConsPlusNormal"/>
              <w:jc w:val="center"/>
            </w:pPr>
            <w:r>
              <w:t>3</w:t>
            </w:r>
          </w:p>
        </w:tc>
        <w:tc>
          <w:tcPr>
            <w:tcW w:w="522" w:type="dxa"/>
          </w:tcPr>
          <w:p w:rsidR="00D1593E" w:rsidRDefault="00D1593E">
            <w:pPr>
              <w:pStyle w:val="ConsPlusNormal"/>
              <w:jc w:val="center"/>
            </w:pPr>
            <w:r>
              <w:t>4</w:t>
            </w:r>
          </w:p>
        </w:tc>
        <w:tc>
          <w:tcPr>
            <w:tcW w:w="522" w:type="dxa"/>
          </w:tcPr>
          <w:p w:rsidR="00D1593E" w:rsidRDefault="00D1593E">
            <w:pPr>
              <w:pStyle w:val="ConsPlusNormal"/>
              <w:jc w:val="center"/>
            </w:pPr>
            <w:r>
              <w:t>5</w:t>
            </w:r>
          </w:p>
        </w:tc>
        <w:tc>
          <w:tcPr>
            <w:tcW w:w="522" w:type="dxa"/>
          </w:tcPr>
          <w:p w:rsidR="00D1593E" w:rsidRDefault="00D1593E">
            <w:pPr>
              <w:pStyle w:val="ConsPlusNormal"/>
              <w:jc w:val="center"/>
            </w:pPr>
            <w:r>
              <w:t>6</w:t>
            </w:r>
          </w:p>
        </w:tc>
        <w:tc>
          <w:tcPr>
            <w:tcW w:w="522" w:type="dxa"/>
          </w:tcPr>
          <w:p w:rsidR="00D1593E" w:rsidRDefault="00D1593E">
            <w:pPr>
              <w:pStyle w:val="ConsPlusNormal"/>
              <w:jc w:val="center"/>
            </w:pPr>
            <w:r>
              <w:t>7</w:t>
            </w:r>
          </w:p>
        </w:tc>
        <w:tc>
          <w:tcPr>
            <w:tcW w:w="522" w:type="dxa"/>
          </w:tcPr>
          <w:p w:rsidR="00D1593E" w:rsidRDefault="00D1593E">
            <w:pPr>
              <w:pStyle w:val="ConsPlusNormal"/>
              <w:jc w:val="center"/>
            </w:pPr>
            <w:r>
              <w:t>8</w:t>
            </w:r>
          </w:p>
        </w:tc>
        <w:tc>
          <w:tcPr>
            <w:tcW w:w="522" w:type="dxa"/>
          </w:tcPr>
          <w:p w:rsidR="00D1593E" w:rsidRDefault="00D1593E">
            <w:pPr>
              <w:pStyle w:val="ConsPlusNormal"/>
              <w:jc w:val="center"/>
            </w:pPr>
            <w:r>
              <w:t>9</w:t>
            </w:r>
          </w:p>
        </w:tc>
        <w:tc>
          <w:tcPr>
            <w:tcW w:w="522" w:type="dxa"/>
          </w:tcPr>
          <w:p w:rsidR="00D1593E" w:rsidRDefault="00D1593E">
            <w:pPr>
              <w:pStyle w:val="ConsPlusNormal"/>
              <w:jc w:val="center"/>
            </w:pPr>
            <w:r>
              <w:t>10</w:t>
            </w:r>
          </w:p>
        </w:tc>
        <w:tc>
          <w:tcPr>
            <w:tcW w:w="522" w:type="dxa"/>
          </w:tcPr>
          <w:p w:rsidR="00D1593E" w:rsidRDefault="00D1593E">
            <w:pPr>
              <w:pStyle w:val="ConsPlusNormal"/>
              <w:jc w:val="center"/>
            </w:pPr>
            <w:r>
              <w:t>11</w:t>
            </w:r>
          </w:p>
        </w:tc>
        <w:tc>
          <w:tcPr>
            <w:tcW w:w="522" w:type="dxa"/>
          </w:tcPr>
          <w:p w:rsidR="00D1593E" w:rsidRDefault="00D1593E">
            <w:pPr>
              <w:pStyle w:val="ConsPlusNormal"/>
              <w:jc w:val="center"/>
            </w:pPr>
            <w:r>
              <w:t>12</w:t>
            </w:r>
          </w:p>
        </w:tc>
        <w:tc>
          <w:tcPr>
            <w:tcW w:w="522" w:type="dxa"/>
          </w:tcPr>
          <w:p w:rsidR="00D1593E" w:rsidRDefault="00D1593E">
            <w:pPr>
              <w:pStyle w:val="ConsPlusNormal"/>
              <w:jc w:val="center"/>
            </w:pPr>
            <w:r>
              <w:t>13</w:t>
            </w:r>
          </w:p>
        </w:tc>
        <w:tc>
          <w:tcPr>
            <w:tcW w:w="522" w:type="dxa"/>
          </w:tcPr>
          <w:p w:rsidR="00D1593E" w:rsidRDefault="00D1593E">
            <w:pPr>
              <w:pStyle w:val="ConsPlusNormal"/>
              <w:jc w:val="center"/>
            </w:pPr>
            <w:r>
              <w:t>14</w:t>
            </w:r>
          </w:p>
        </w:tc>
        <w:tc>
          <w:tcPr>
            <w:tcW w:w="522" w:type="dxa"/>
          </w:tcPr>
          <w:p w:rsidR="00D1593E" w:rsidRDefault="00D1593E">
            <w:pPr>
              <w:pStyle w:val="ConsPlusNormal"/>
              <w:jc w:val="center"/>
            </w:pPr>
            <w:r>
              <w:t>15</w:t>
            </w:r>
          </w:p>
        </w:tc>
        <w:tc>
          <w:tcPr>
            <w:tcW w:w="522" w:type="dxa"/>
          </w:tcPr>
          <w:p w:rsidR="00D1593E" w:rsidRDefault="00D1593E">
            <w:pPr>
              <w:pStyle w:val="ConsPlusNormal"/>
              <w:jc w:val="center"/>
            </w:pPr>
            <w:r>
              <w:t>16</w:t>
            </w:r>
          </w:p>
        </w:tc>
        <w:tc>
          <w:tcPr>
            <w:tcW w:w="522" w:type="dxa"/>
          </w:tcPr>
          <w:p w:rsidR="00D1593E" w:rsidRDefault="00D1593E">
            <w:pPr>
              <w:pStyle w:val="ConsPlusNormal"/>
              <w:jc w:val="center"/>
            </w:pPr>
            <w:r>
              <w:t>17</w:t>
            </w:r>
          </w:p>
        </w:tc>
        <w:tc>
          <w:tcPr>
            <w:tcW w:w="522" w:type="dxa"/>
          </w:tcPr>
          <w:p w:rsidR="00D1593E" w:rsidRDefault="00D1593E">
            <w:pPr>
              <w:pStyle w:val="ConsPlusNormal"/>
              <w:jc w:val="center"/>
            </w:pPr>
            <w:r>
              <w:t>18</w:t>
            </w:r>
          </w:p>
        </w:tc>
        <w:tc>
          <w:tcPr>
            <w:tcW w:w="522" w:type="dxa"/>
          </w:tcPr>
          <w:p w:rsidR="00D1593E" w:rsidRDefault="00D1593E">
            <w:pPr>
              <w:pStyle w:val="ConsPlusNormal"/>
              <w:jc w:val="center"/>
            </w:pPr>
            <w:r>
              <w:t>19</w:t>
            </w:r>
          </w:p>
        </w:tc>
        <w:tc>
          <w:tcPr>
            <w:tcW w:w="522" w:type="dxa"/>
          </w:tcPr>
          <w:p w:rsidR="00D1593E" w:rsidRDefault="00D1593E">
            <w:pPr>
              <w:pStyle w:val="ConsPlusNormal"/>
              <w:jc w:val="center"/>
            </w:pPr>
            <w:r>
              <w:t>20</w:t>
            </w:r>
          </w:p>
        </w:tc>
        <w:tc>
          <w:tcPr>
            <w:tcW w:w="522" w:type="dxa"/>
          </w:tcPr>
          <w:p w:rsidR="00D1593E" w:rsidRDefault="00D1593E">
            <w:pPr>
              <w:pStyle w:val="ConsPlusNormal"/>
              <w:jc w:val="center"/>
            </w:pPr>
            <w:r>
              <w:t>21</w:t>
            </w:r>
          </w:p>
        </w:tc>
        <w:tc>
          <w:tcPr>
            <w:tcW w:w="522" w:type="dxa"/>
          </w:tcPr>
          <w:p w:rsidR="00D1593E" w:rsidRDefault="00D1593E">
            <w:pPr>
              <w:pStyle w:val="ConsPlusNormal"/>
              <w:jc w:val="center"/>
            </w:pPr>
            <w:r>
              <w:t>22</w:t>
            </w:r>
          </w:p>
        </w:tc>
        <w:tc>
          <w:tcPr>
            <w:tcW w:w="522" w:type="dxa"/>
          </w:tcPr>
          <w:p w:rsidR="00D1593E" w:rsidRDefault="00D1593E">
            <w:pPr>
              <w:pStyle w:val="ConsPlusNormal"/>
              <w:jc w:val="center"/>
            </w:pPr>
            <w:r>
              <w:t>23</w:t>
            </w:r>
          </w:p>
        </w:tc>
        <w:tc>
          <w:tcPr>
            <w:tcW w:w="522" w:type="dxa"/>
          </w:tcPr>
          <w:p w:rsidR="00D1593E" w:rsidRDefault="00D1593E">
            <w:pPr>
              <w:pStyle w:val="ConsPlusNormal"/>
              <w:jc w:val="center"/>
            </w:pPr>
            <w:r>
              <w:t>24</w:t>
            </w:r>
          </w:p>
        </w:tc>
        <w:tc>
          <w:tcPr>
            <w:tcW w:w="522" w:type="dxa"/>
          </w:tcPr>
          <w:p w:rsidR="00D1593E" w:rsidRDefault="00D1593E">
            <w:pPr>
              <w:pStyle w:val="ConsPlusNormal"/>
              <w:jc w:val="center"/>
            </w:pPr>
            <w:r>
              <w:t>25</w:t>
            </w:r>
          </w:p>
        </w:tc>
        <w:tc>
          <w:tcPr>
            <w:tcW w:w="522" w:type="dxa"/>
          </w:tcPr>
          <w:p w:rsidR="00D1593E" w:rsidRDefault="00D1593E">
            <w:pPr>
              <w:pStyle w:val="ConsPlusNormal"/>
              <w:jc w:val="center"/>
            </w:pPr>
            <w:r>
              <w:t>26</w:t>
            </w:r>
          </w:p>
        </w:tc>
        <w:tc>
          <w:tcPr>
            <w:tcW w:w="522" w:type="dxa"/>
          </w:tcPr>
          <w:p w:rsidR="00D1593E" w:rsidRDefault="00D1593E">
            <w:pPr>
              <w:pStyle w:val="ConsPlusNormal"/>
              <w:jc w:val="center"/>
            </w:pPr>
            <w:r>
              <w:t>27</w:t>
            </w:r>
          </w:p>
        </w:tc>
        <w:tc>
          <w:tcPr>
            <w:tcW w:w="522" w:type="dxa"/>
          </w:tcPr>
          <w:p w:rsidR="00D1593E" w:rsidRDefault="00D1593E">
            <w:pPr>
              <w:pStyle w:val="ConsPlusNormal"/>
              <w:jc w:val="center"/>
            </w:pPr>
            <w:r>
              <w:t>28</w:t>
            </w:r>
          </w:p>
        </w:tc>
        <w:tc>
          <w:tcPr>
            <w:tcW w:w="522" w:type="dxa"/>
          </w:tcPr>
          <w:p w:rsidR="00D1593E" w:rsidRDefault="00D1593E">
            <w:pPr>
              <w:pStyle w:val="ConsPlusNormal"/>
              <w:jc w:val="center"/>
            </w:pPr>
            <w:r>
              <w:t>29</w:t>
            </w:r>
          </w:p>
        </w:tc>
        <w:tc>
          <w:tcPr>
            <w:tcW w:w="522" w:type="dxa"/>
          </w:tcPr>
          <w:p w:rsidR="00D1593E" w:rsidRDefault="00D1593E">
            <w:pPr>
              <w:pStyle w:val="ConsPlusNormal"/>
              <w:jc w:val="center"/>
            </w:pPr>
            <w:r>
              <w:t>30</w:t>
            </w:r>
          </w:p>
        </w:tc>
        <w:tc>
          <w:tcPr>
            <w:tcW w:w="551" w:type="dxa"/>
          </w:tcPr>
          <w:p w:rsidR="00D1593E" w:rsidRDefault="00D1593E">
            <w:pPr>
              <w:pStyle w:val="ConsPlusNormal"/>
              <w:jc w:val="center"/>
            </w:pPr>
            <w:r>
              <w:t>31</w:t>
            </w:r>
          </w:p>
        </w:tc>
      </w:tr>
      <w:tr w:rsidR="00D1593E">
        <w:tc>
          <w:tcPr>
            <w:tcW w:w="1644"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51" w:type="dxa"/>
          </w:tcPr>
          <w:p w:rsidR="00D1593E" w:rsidRDefault="00D1593E">
            <w:pPr>
              <w:pStyle w:val="ConsPlusNormal"/>
            </w:pPr>
          </w:p>
        </w:tc>
      </w:tr>
      <w:tr w:rsidR="00D1593E">
        <w:tc>
          <w:tcPr>
            <w:tcW w:w="1644"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51" w:type="dxa"/>
          </w:tcPr>
          <w:p w:rsidR="00D1593E" w:rsidRDefault="00D1593E">
            <w:pPr>
              <w:pStyle w:val="ConsPlusNormal"/>
            </w:pPr>
          </w:p>
        </w:tc>
      </w:tr>
      <w:tr w:rsidR="00D1593E">
        <w:tc>
          <w:tcPr>
            <w:tcW w:w="1644"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22" w:type="dxa"/>
          </w:tcPr>
          <w:p w:rsidR="00D1593E" w:rsidRDefault="00D1593E">
            <w:pPr>
              <w:pStyle w:val="ConsPlusNormal"/>
            </w:pPr>
          </w:p>
        </w:tc>
        <w:tc>
          <w:tcPr>
            <w:tcW w:w="551" w:type="dxa"/>
          </w:tcPr>
          <w:p w:rsidR="00D1593E" w:rsidRDefault="00D1593E">
            <w:pPr>
              <w:pStyle w:val="ConsPlusNormal"/>
            </w:pPr>
          </w:p>
        </w:tc>
      </w:tr>
    </w:tbl>
    <w:p w:rsidR="00D1593E" w:rsidRDefault="00D1593E">
      <w:pPr>
        <w:sectPr w:rsidR="00D1593E">
          <w:pgSz w:w="16838" w:h="11905" w:orient="landscape"/>
          <w:pgMar w:top="1701" w:right="1134" w:bottom="850" w:left="1134" w:header="0" w:footer="0" w:gutter="0"/>
          <w:cols w:space="720"/>
        </w:sectPr>
      </w:pPr>
    </w:p>
    <w:p w:rsidR="00D1593E" w:rsidRDefault="00D159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1593E">
        <w:tc>
          <w:tcPr>
            <w:tcW w:w="9071" w:type="dxa"/>
            <w:tcBorders>
              <w:top w:val="nil"/>
              <w:left w:val="nil"/>
              <w:bottom w:val="nil"/>
              <w:right w:val="nil"/>
            </w:tcBorders>
          </w:tcPr>
          <w:p w:rsidR="00D1593E" w:rsidRDefault="00D1593E">
            <w:pPr>
              <w:pStyle w:val="ConsPlusNormal"/>
              <w:jc w:val="right"/>
            </w:pPr>
            <w:r>
              <w:t>Продолжение таблицы</w:t>
            </w:r>
          </w:p>
        </w:tc>
      </w:tr>
    </w:tbl>
    <w:p w:rsidR="00D1593E" w:rsidRDefault="00D1593E">
      <w:pPr>
        <w:pStyle w:val="ConsPlusNormal"/>
        <w:jc w:val="both"/>
      </w:pPr>
    </w:p>
    <w:p w:rsidR="00D1593E" w:rsidRDefault="00D1593E">
      <w:pPr>
        <w:sectPr w:rsidR="00D1593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
        <w:gridCol w:w="612"/>
        <w:gridCol w:w="612"/>
        <w:gridCol w:w="612"/>
        <w:gridCol w:w="737"/>
        <w:gridCol w:w="612"/>
        <w:gridCol w:w="612"/>
        <w:gridCol w:w="612"/>
        <w:gridCol w:w="612"/>
        <w:gridCol w:w="612"/>
        <w:gridCol w:w="612"/>
        <w:gridCol w:w="612"/>
        <w:gridCol w:w="612"/>
        <w:gridCol w:w="612"/>
        <w:gridCol w:w="612"/>
        <w:gridCol w:w="612"/>
        <w:gridCol w:w="612"/>
        <w:gridCol w:w="612"/>
        <w:gridCol w:w="612"/>
        <w:gridCol w:w="612"/>
        <w:gridCol w:w="612"/>
        <w:gridCol w:w="612"/>
        <w:gridCol w:w="619"/>
        <w:gridCol w:w="1134"/>
      </w:tblGrid>
      <w:tr w:rsidR="00D1593E">
        <w:tc>
          <w:tcPr>
            <w:tcW w:w="11753" w:type="dxa"/>
            <w:gridSpan w:val="19"/>
          </w:tcPr>
          <w:p w:rsidR="00D1593E" w:rsidRDefault="00D1593E">
            <w:pPr>
              <w:pStyle w:val="ConsPlusNormal"/>
              <w:jc w:val="center"/>
            </w:pPr>
            <w:r>
              <w:lastRenderedPageBreak/>
              <w:t>Личный состав</w:t>
            </w:r>
          </w:p>
        </w:tc>
        <w:tc>
          <w:tcPr>
            <w:tcW w:w="2455" w:type="dxa"/>
            <w:gridSpan w:val="4"/>
          </w:tcPr>
          <w:p w:rsidR="00D1593E" w:rsidRDefault="00D1593E">
            <w:pPr>
              <w:pStyle w:val="ConsPlusNormal"/>
              <w:jc w:val="center"/>
            </w:pPr>
            <w:r>
              <w:t>Огнетушащие вещества</w:t>
            </w:r>
          </w:p>
        </w:tc>
        <w:tc>
          <w:tcPr>
            <w:tcW w:w="1134" w:type="dxa"/>
            <w:vMerge w:val="restart"/>
          </w:tcPr>
          <w:p w:rsidR="00D1593E" w:rsidRDefault="00D1593E">
            <w:pPr>
              <w:pStyle w:val="ConsPlusNormal"/>
              <w:jc w:val="center"/>
            </w:pPr>
            <w:r>
              <w:t>Фамилия, имя, отчество (при наличии) начальника караула (начальника дежурной смены) подразделения</w:t>
            </w:r>
          </w:p>
        </w:tc>
      </w:tr>
      <w:tr w:rsidR="00D1593E">
        <w:tc>
          <w:tcPr>
            <w:tcW w:w="612" w:type="dxa"/>
            <w:vMerge w:val="restart"/>
          </w:tcPr>
          <w:p w:rsidR="00D1593E" w:rsidRDefault="00D1593E">
            <w:pPr>
              <w:pStyle w:val="ConsPlusNormal"/>
              <w:jc w:val="center"/>
            </w:pPr>
            <w:r>
              <w:t>По списку</w:t>
            </w:r>
          </w:p>
        </w:tc>
        <w:tc>
          <w:tcPr>
            <w:tcW w:w="612" w:type="dxa"/>
            <w:vMerge w:val="restart"/>
          </w:tcPr>
          <w:p w:rsidR="00D1593E" w:rsidRDefault="00D1593E">
            <w:pPr>
              <w:pStyle w:val="ConsPlusNormal"/>
              <w:jc w:val="center"/>
            </w:pPr>
            <w:r>
              <w:t>На лицо</w:t>
            </w:r>
          </w:p>
        </w:tc>
        <w:tc>
          <w:tcPr>
            <w:tcW w:w="7469" w:type="dxa"/>
            <w:gridSpan w:val="12"/>
          </w:tcPr>
          <w:p w:rsidR="00D1593E" w:rsidRDefault="00D1593E">
            <w:pPr>
              <w:pStyle w:val="ConsPlusNormal"/>
              <w:jc w:val="center"/>
            </w:pPr>
            <w:r>
              <w:t>боевой расчет</w:t>
            </w:r>
          </w:p>
        </w:tc>
        <w:tc>
          <w:tcPr>
            <w:tcW w:w="3060" w:type="dxa"/>
            <w:gridSpan w:val="5"/>
          </w:tcPr>
          <w:p w:rsidR="00D1593E" w:rsidRDefault="00D1593E">
            <w:pPr>
              <w:pStyle w:val="ConsPlusNormal"/>
              <w:jc w:val="center"/>
            </w:pPr>
            <w:r>
              <w:t>отсутствует</w:t>
            </w:r>
          </w:p>
        </w:tc>
        <w:tc>
          <w:tcPr>
            <w:tcW w:w="1224" w:type="dxa"/>
            <w:gridSpan w:val="2"/>
          </w:tcPr>
          <w:p w:rsidR="00D1593E" w:rsidRDefault="00D1593E">
            <w:pPr>
              <w:pStyle w:val="ConsPlusNormal"/>
              <w:jc w:val="center"/>
            </w:pPr>
            <w:r>
              <w:t>возимые на пожарных автомобилях</w:t>
            </w:r>
          </w:p>
        </w:tc>
        <w:tc>
          <w:tcPr>
            <w:tcW w:w="1231" w:type="dxa"/>
            <w:gridSpan w:val="2"/>
          </w:tcPr>
          <w:p w:rsidR="00D1593E" w:rsidRDefault="00D1593E">
            <w:pPr>
              <w:pStyle w:val="ConsPlusNormal"/>
              <w:jc w:val="center"/>
            </w:pPr>
            <w:r>
              <w:t>в резерве</w:t>
            </w:r>
          </w:p>
        </w:tc>
        <w:tc>
          <w:tcPr>
            <w:tcW w:w="1134" w:type="dxa"/>
            <w:vMerge/>
          </w:tcPr>
          <w:p w:rsidR="00D1593E" w:rsidRDefault="00D1593E"/>
        </w:tc>
      </w:tr>
      <w:tr w:rsidR="00D1593E">
        <w:tc>
          <w:tcPr>
            <w:tcW w:w="612" w:type="dxa"/>
            <w:vMerge/>
          </w:tcPr>
          <w:p w:rsidR="00D1593E" w:rsidRDefault="00D1593E"/>
        </w:tc>
        <w:tc>
          <w:tcPr>
            <w:tcW w:w="612" w:type="dxa"/>
            <w:vMerge/>
          </w:tcPr>
          <w:p w:rsidR="00D1593E" w:rsidRDefault="00D1593E"/>
        </w:tc>
        <w:tc>
          <w:tcPr>
            <w:tcW w:w="612" w:type="dxa"/>
          </w:tcPr>
          <w:p w:rsidR="00D1593E" w:rsidRDefault="00D1593E">
            <w:pPr>
              <w:pStyle w:val="ConsPlusNormal"/>
              <w:jc w:val="center"/>
            </w:pPr>
            <w:r>
              <w:t>всего</w:t>
            </w:r>
          </w:p>
        </w:tc>
        <w:tc>
          <w:tcPr>
            <w:tcW w:w="612" w:type="dxa"/>
          </w:tcPr>
          <w:p w:rsidR="00D1593E" w:rsidRDefault="00D1593E">
            <w:pPr>
              <w:pStyle w:val="ConsPlusNormal"/>
              <w:jc w:val="center"/>
            </w:pPr>
            <w:r>
              <w:t>НК (НДС)</w:t>
            </w:r>
          </w:p>
        </w:tc>
        <w:tc>
          <w:tcPr>
            <w:tcW w:w="737" w:type="dxa"/>
          </w:tcPr>
          <w:p w:rsidR="00D1593E" w:rsidRDefault="00D1593E">
            <w:pPr>
              <w:pStyle w:val="ConsPlusNormal"/>
              <w:jc w:val="center"/>
            </w:pPr>
            <w:r>
              <w:t>диспетчер (радиотелефонист)</w:t>
            </w:r>
          </w:p>
        </w:tc>
        <w:tc>
          <w:tcPr>
            <w:tcW w:w="612" w:type="dxa"/>
          </w:tcPr>
          <w:p w:rsidR="00D1593E" w:rsidRDefault="00D1593E">
            <w:pPr>
              <w:pStyle w:val="ConsPlusNormal"/>
              <w:jc w:val="center"/>
            </w:pPr>
            <w:r>
              <w:t>ПНК</w:t>
            </w:r>
          </w:p>
        </w:tc>
        <w:tc>
          <w:tcPr>
            <w:tcW w:w="612" w:type="dxa"/>
          </w:tcPr>
          <w:p w:rsidR="00D1593E" w:rsidRDefault="00D1593E">
            <w:pPr>
              <w:pStyle w:val="ConsPlusNormal"/>
              <w:jc w:val="center"/>
            </w:pPr>
            <w:r>
              <w:t>КО</w:t>
            </w:r>
          </w:p>
        </w:tc>
        <w:tc>
          <w:tcPr>
            <w:tcW w:w="612" w:type="dxa"/>
          </w:tcPr>
          <w:p w:rsidR="00D1593E" w:rsidRDefault="00D1593E">
            <w:pPr>
              <w:pStyle w:val="ConsPlusNormal"/>
              <w:jc w:val="center"/>
            </w:pPr>
            <w:r>
              <w:t>водитель</w:t>
            </w:r>
          </w:p>
        </w:tc>
        <w:tc>
          <w:tcPr>
            <w:tcW w:w="612" w:type="dxa"/>
          </w:tcPr>
          <w:p w:rsidR="00D1593E" w:rsidRDefault="00D1593E">
            <w:pPr>
              <w:pStyle w:val="ConsPlusNormal"/>
              <w:jc w:val="center"/>
            </w:pPr>
            <w:r>
              <w:t>пожарные</w:t>
            </w:r>
          </w:p>
        </w:tc>
        <w:tc>
          <w:tcPr>
            <w:tcW w:w="612" w:type="dxa"/>
          </w:tcPr>
          <w:p w:rsidR="00D1593E" w:rsidRDefault="00D1593E">
            <w:pPr>
              <w:pStyle w:val="ConsPlusNormal"/>
              <w:jc w:val="center"/>
            </w:pPr>
            <w:r>
              <w:t>ГДЗС</w:t>
            </w:r>
          </w:p>
        </w:tc>
        <w:tc>
          <w:tcPr>
            <w:tcW w:w="612" w:type="dxa"/>
          </w:tcPr>
          <w:p w:rsidR="00D1593E" w:rsidRDefault="00D1593E">
            <w:pPr>
              <w:pStyle w:val="ConsPlusNormal"/>
              <w:jc w:val="center"/>
            </w:pPr>
            <w:r>
              <w:t>спасатель</w:t>
            </w:r>
          </w:p>
        </w:tc>
        <w:tc>
          <w:tcPr>
            <w:tcW w:w="612" w:type="dxa"/>
          </w:tcPr>
          <w:p w:rsidR="00D1593E" w:rsidRDefault="00D1593E">
            <w:pPr>
              <w:pStyle w:val="ConsPlusNormal"/>
              <w:jc w:val="center"/>
            </w:pPr>
            <w:r>
              <w:t>кинолог</w:t>
            </w:r>
          </w:p>
        </w:tc>
        <w:tc>
          <w:tcPr>
            <w:tcW w:w="612" w:type="dxa"/>
          </w:tcPr>
          <w:p w:rsidR="00D1593E" w:rsidRDefault="00D1593E">
            <w:pPr>
              <w:pStyle w:val="ConsPlusNormal"/>
              <w:jc w:val="center"/>
            </w:pPr>
            <w:r>
              <w:t>водолаз</w:t>
            </w:r>
          </w:p>
        </w:tc>
        <w:tc>
          <w:tcPr>
            <w:tcW w:w="612" w:type="dxa"/>
          </w:tcPr>
          <w:p w:rsidR="00D1593E" w:rsidRDefault="00D1593E">
            <w:pPr>
              <w:pStyle w:val="ConsPlusNormal"/>
              <w:jc w:val="center"/>
            </w:pPr>
            <w:r>
              <w:t>мед. работник</w:t>
            </w:r>
          </w:p>
        </w:tc>
        <w:tc>
          <w:tcPr>
            <w:tcW w:w="612" w:type="dxa"/>
          </w:tcPr>
          <w:p w:rsidR="00D1593E" w:rsidRDefault="00D1593E">
            <w:pPr>
              <w:pStyle w:val="ConsPlusNormal"/>
              <w:jc w:val="center"/>
            </w:pPr>
            <w:r>
              <w:t>всего</w:t>
            </w:r>
          </w:p>
        </w:tc>
        <w:tc>
          <w:tcPr>
            <w:tcW w:w="612" w:type="dxa"/>
          </w:tcPr>
          <w:p w:rsidR="00D1593E" w:rsidRDefault="00D1593E">
            <w:pPr>
              <w:pStyle w:val="ConsPlusNormal"/>
              <w:jc w:val="center"/>
            </w:pPr>
            <w:r>
              <w:t>отпуск</w:t>
            </w:r>
          </w:p>
        </w:tc>
        <w:tc>
          <w:tcPr>
            <w:tcW w:w="612" w:type="dxa"/>
          </w:tcPr>
          <w:p w:rsidR="00D1593E" w:rsidRDefault="00D1593E">
            <w:pPr>
              <w:pStyle w:val="ConsPlusNormal"/>
              <w:jc w:val="center"/>
            </w:pPr>
            <w:r>
              <w:t>болезнь</w:t>
            </w:r>
          </w:p>
        </w:tc>
        <w:tc>
          <w:tcPr>
            <w:tcW w:w="612" w:type="dxa"/>
          </w:tcPr>
          <w:p w:rsidR="00D1593E" w:rsidRDefault="00D1593E">
            <w:pPr>
              <w:pStyle w:val="ConsPlusNormal"/>
              <w:jc w:val="center"/>
            </w:pPr>
            <w:r>
              <w:t>командировка</w:t>
            </w:r>
          </w:p>
        </w:tc>
        <w:tc>
          <w:tcPr>
            <w:tcW w:w="612" w:type="dxa"/>
          </w:tcPr>
          <w:p w:rsidR="00D1593E" w:rsidRDefault="00D1593E">
            <w:pPr>
              <w:pStyle w:val="ConsPlusNormal"/>
              <w:jc w:val="center"/>
            </w:pPr>
            <w:r>
              <w:t>прочие</w:t>
            </w:r>
          </w:p>
        </w:tc>
        <w:tc>
          <w:tcPr>
            <w:tcW w:w="612" w:type="dxa"/>
          </w:tcPr>
          <w:p w:rsidR="00D1593E" w:rsidRDefault="00D1593E">
            <w:pPr>
              <w:pStyle w:val="ConsPlusNormal"/>
              <w:jc w:val="center"/>
            </w:pPr>
            <w:r>
              <w:t>пенообразователь</w:t>
            </w:r>
          </w:p>
        </w:tc>
        <w:tc>
          <w:tcPr>
            <w:tcW w:w="612" w:type="dxa"/>
          </w:tcPr>
          <w:p w:rsidR="00D1593E" w:rsidRDefault="00D1593E">
            <w:pPr>
              <w:pStyle w:val="ConsPlusNormal"/>
              <w:jc w:val="center"/>
            </w:pPr>
            <w:r>
              <w:t>порошок</w:t>
            </w:r>
          </w:p>
        </w:tc>
        <w:tc>
          <w:tcPr>
            <w:tcW w:w="612" w:type="dxa"/>
          </w:tcPr>
          <w:p w:rsidR="00D1593E" w:rsidRDefault="00D1593E">
            <w:pPr>
              <w:pStyle w:val="ConsPlusNormal"/>
              <w:jc w:val="center"/>
            </w:pPr>
            <w:r>
              <w:t>пенообразователь</w:t>
            </w:r>
          </w:p>
        </w:tc>
        <w:tc>
          <w:tcPr>
            <w:tcW w:w="619" w:type="dxa"/>
          </w:tcPr>
          <w:p w:rsidR="00D1593E" w:rsidRDefault="00D1593E">
            <w:pPr>
              <w:pStyle w:val="ConsPlusNormal"/>
              <w:jc w:val="center"/>
            </w:pPr>
            <w:r>
              <w:t>порошок</w:t>
            </w:r>
          </w:p>
        </w:tc>
        <w:tc>
          <w:tcPr>
            <w:tcW w:w="1134" w:type="dxa"/>
            <w:vMerge/>
          </w:tcPr>
          <w:p w:rsidR="00D1593E" w:rsidRDefault="00D1593E"/>
        </w:tc>
      </w:tr>
      <w:tr w:rsidR="00D1593E">
        <w:tc>
          <w:tcPr>
            <w:tcW w:w="612" w:type="dxa"/>
          </w:tcPr>
          <w:p w:rsidR="00D1593E" w:rsidRDefault="00D1593E">
            <w:pPr>
              <w:pStyle w:val="ConsPlusNormal"/>
              <w:jc w:val="center"/>
            </w:pPr>
            <w:r>
              <w:t>32</w:t>
            </w:r>
          </w:p>
        </w:tc>
        <w:tc>
          <w:tcPr>
            <w:tcW w:w="612" w:type="dxa"/>
          </w:tcPr>
          <w:p w:rsidR="00D1593E" w:rsidRDefault="00D1593E">
            <w:pPr>
              <w:pStyle w:val="ConsPlusNormal"/>
              <w:jc w:val="center"/>
            </w:pPr>
            <w:r>
              <w:t>33</w:t>
            </w:r>
          </w:p>
        </w:tc>
        <w:tc>
          <w:tcPr>
            <w:tcW w:w="612" w:type="dxa"/>
          </w:tcPr>
          <w:p w:rsidR="00D1593E" w:rsidRDefault="00D1593E">
            <w:pPr>
              <w:pStyle w:val="ConsPlusNormal"/>
              <w:jc w:val="center"/>
            </w:pPr>
            <w:r>
              <w:t>34</w:t>
            </w:r>
          </w:p>
        </w:tc>
        <w:tc>
          <w:tcPr>
            <w:tcW w:w="612" w:type="dxa"/>
          </w:tcPr>
          <w:p w:rsidR="00D1593E" w:rsidRDefault="00D1593E">
            <w:pPr>
              <w:pStyle w:val="ConsPlusNormal"/>
              <w:jc w:val="center"/>
            </w:pPr>
            <w:r>
              <w:t>35</w:t>
            </w:r>
          </w:p>
        </w:tc>
        <w:tc>
          <w:tcPr>
            <w:tcW w:w="737" w:type="dxa"/>
          </w:tcPr>
          <w:p w:rsidR="00D1593E" w:rsidRDefault="00D1593E">
            <w:pPr>
              <w:pStyle w:val="ConsPlusNormal"/>
              <w:jc w:val="center"/>
            </w:pPr>
            <w:r>
              <w:t>36</w:t>
            </w:r>
          </w:p>
        </w:tc>
        <w:tc>
          <w:tcPr>
            <w:tcW w:w="612" w:type="dxa"/>
          </w:tcPr>
          <w:p w:rsidR="00D1593E" w:rsidRDefault="00D1593E">
            <w:pPr>
              <w:pStyle w:val="ConsPlusNormal"/>
              <w:jc w:val="center"/>
            </w:pPr>
            <w:r>
              <w:t>37</w:t>
            </w:r>
          </w:p>
        </w:tc>
        <w:tc>
          <w:tcPr>
            <w:tcW w:w="612" w:type="dxa"/>
          </w:tcPr>
          <w:p w:rsidR="00D1593E" w:rsidRDefault="00D1593E">
            <w:pPr>
              <w:pStyle w:val="ConsPlusNormal"/>
              <w:jc w:val="center"/>
            </w:pPr>
            <w:r>
              <w:t>38</w:t>
            </w:r>
          </w:p>
        </w:tc>
        <w:tc>
          <w:tcPr>
            <w:tcW w:w="612" w:type="dxa"/>
          </w:tcPr>
          <w:p w:rsidR="00D1593E" w:rsidRDefault="00D1593E">
            <w:pPr>
              <w:pStyle w:val="ConsPlusNormal"/>
              <w:jc w:val="center"/>
            </w:pPr>
            <w:r>
              <w:t>39</w:t>
            </w:r>
          </w:p>
        </w:tc>
        <w:tc>
          <w:tcPr>
            <w:tcW w:w="612" w:type="dxa"/>
          </w:tcPr>
          <w:p w:rsidR="00D1593E" w:rsidRDefault="00D1593E">
            <w:pPr>
              <w:pStyle w:val="ConsPlusNormal"/>
              <w:jc w:val="center"/>
            </w:pPr>
            <w:r>
              <w:t>40.</w:t>
            </w:r>
          </w:p>
        </w:tc>
        <w:tc>
          <w:tcPr>
            <w:tcW w:w="612" w:type="dxa"/>
          </w:tcPr>
          <w:p w:rsidR="00D1593E" w:rsidRDefault="00D1593E">
            <w:pPr>
              <w:pStyle w:val="ConsPlusNormal"/>
              <w:jc w:val="center"/>
            </w:pPr>
            <w:r>
              <w:t>41</w:t>
            </w:r>
          </w:p>
        </w:tc>
        <w:tc>
          <w:tcPr>
            <w:tcW w:w="612" w:type="dxa"/>
          </w:tcPr>
          <w:p w:rsidR="00D1593E" w:rsidRDefault="00D1593E">
            <w:pPr>
              <w:pStyle w:val="ConsPlusNormal"/>
              <w:jc w:val="center"/>
            </w:pPr>
            <w:r>
              <w:t>42</w:t>
            </w:r>
          </w:p>
        </w:tc>
        <w:tc>
          <w:tcPr>
            <w:tcW w:w="612" w:type="dxa"/>
          </w:tcPr>
          <w:p w:rsidR="00D1593E" w:rsidRDefault="00D1593E">
            <w:pPr>
              <w:pStyle w:val="ConsPlusNormal"/>
              <w:jc w:val="center"/>
            </w:pPr>
            <w:r>
              <w:t>43</w:t>
            </w:r>
          </w:p>
        </w:tc>
        <w:tc>
          <w:tcPr>
            <w:tcW w:w="612" w:type="dxa"/>
          </w:tcPr>
          <w:p w:rsidR="00D1593E" w:rsidRDefault="00D1593E">
            <w:pPr>
              <w:pStyle w:val="ConsPlusNormal"/>
              <w:jc w:val="center"/>
            </w:pPr>
            <w:r>
              <w:t>44</w:t>
            </w:r>
          </w:p>
        </w:tc>
        <w:tc>
          <w:tcPr>
            <w:tcW w:w="612" w:type="dxa"/>
          </w:tcPr>
          <w:p w:rsidR="00D1593E" w:rsidRDefault="00D1593E">
            <w:pPr>
              <w:pStyle w:val="ConsPlusNormal"/>
              <w:jc w:val="center"/>
            </w:pPr>
            <w:r>
              <w:t>45</w:t>
            </w:r>
          </w:p>
        </w:tc>
        <w:tc>
          <w:tcPr>
            <w:tcW w:w="612" w:type="dxa"/>
          </w:tcPr>
          <w:p w:rsidR="00D1593E" w:rsidRDefault="00D1593E">
            <w:pPr>
              <w:pStyle w:val="ConsPlusNormal"/>
              <w:jc w:val="center"/>
            </w:pPr>
            <w:r>
              <w:t>46</w:t>
            </w:r>
          </w:p>
        </w:tc>
        <w:tc>
          <w:tcPr>
            <w:tcW w:w="612" w:type="dxa"/>
          </w:tcPr>
          <w:p w:rsidR="00D1593E" w:rsidRDefault="00D1593E">
            <w:pPr>
              <w:pStyle w:val="ConsPlusNormal"/>
              <w:jc w:val="center"/>
            </w:pPr>
            <w:r>
              <w:t>47</w:t>
            </w:r>
          </w:p>
        </w:tc>
        <w:tc>
          <w:tcPr>
            <w:tcW w:w="612" w:type="dxa"/>
          </w:tcPr>
          <w:p w:rsidR="00D1593E" w:rsidRDefault="00D1593E">
            <w:pPr>
              <w:pStyle w:val="ConsPlusNormal"/>
              <w:jc w:val="center"/>
            </w:pPr>
            <w:r>
              <w:t>48</w:t>
            </w:r>
          </w:p>
        </w:tc>
        <w:tc>
          <w:tcPr>
            <w:tcW w:w="612" w:type="dxa"/>
          </w:tcPr>
          <w:p w:rsidR="00D1593E" w:rsidRDefault="00D1593E">
            <w:pPr>
              <w:pStyle w:val="ConsPlusNormal"/>
              <w:jc w:val="center"/>
            </w:pPr>
            <w:r>
              <w:t>49</w:t>
            </w:r>
          </w:p>
        </w:tc>
        <w:tc>
          <w:tcPr>
            <w:tcW w:w="612" w:type="dxa"/>
          </w:tcPr>
          <w:p w:rsidR="00D1593E" w:rsidRDefault="00D1593E">
            <w:pPr>
              <w:pStyle w:val="ConsPlusNormal"/>
              <w:jc w:val="center"/>
            </w:pPr>
            <w:r>
              <w:t>50</w:t>
            </w:r>
          </w:p>
        </w:tc>
        <w:tc>
          <w:tcPr>
            <w:tcW w:w="612" w:type="dxa"/>
          </w:tcPr>
          <w:p w:rsidR="00D1593E" w:rsidRDefault="00D1593E">
            <w:pPr>
              <w:pStyle w:val="ConsPlusNormal"/>
              <w:jc w:val="center"/>
            </w:pPr>
            <w:r>
              <w:t>51</w:t>
            </w:r>
          </w:p>
        </w:tc>
        <w:tc>
          <w:tcPr>
            <w:tcW w:w="612" w:type="dxa"/>
          </w:tcPr>
          <w:p w:rsidR="00D1593E" w:rsidRDefault="00D1593E">
            <w:pPr>
              <w:pStyle w:val="ConsPlusNormal"/>
              <w:jc w:val="center"/>
            </w:pPr>
            <w:r>
              <w:t>52</w:t>
            </w:r>
          </w:p>
        </w:tc>
        <w:tc>
          <w:tcPr>
            <w:tcW w:w="612" w:type="dxa"/>
          </w:tcPr>
          <w:p w:rsidR="00D1593E" w:rsidRDefault="00D1593E">
            <w:pPr>
              <w:pStyle w:val="ConsPlusNormal"/>
              <w:jc w:val="center"/>
            </w:pPr>
            <w:r>
              <w:t>53</w:t>
            </w:r>
          </w:p>
        </w:tc>
        <w:tc>
          <w:tcPr>
            <w:tcW w:w="619" w:type="dxa"/>
          </w:tcPr>
          <w:p w:rsidR="00D1593E" w:rsidRDefault="00D1593E">
            <w:pPr>
              <w:pStyle w:val="ConsPlusNormal"/>
              <w:jc w:val="center"/>
            </w:pPr>
            <w:r>
              <w:t>54</w:t>
            </w:r>
          </w:p>
        </w:tc>
        <w:tc>
          <w:tcPr>
            <w:tcW w:w="1134" w:type="dxa"/>
          </w:tcPr>
          <w:p w:rsidR="00D1593E" w:rsidRDefault="00D1593E">
            <w:pPr>
              <w:pStyle w:val="ConsPlusNormal"/>
              <w:jc w:val="center"/>
            </w:pPr>
            <w:r>
              <w:t>55</w:t>
            </w:r>
          </w:p>
        </w:tc>
      </w:tr>
      <w:tr w:rsidR="00D1593E">
        <w:tc>
          <w:tcPr>
            <w:tcW w:w="612" w:type="dxa"/>
          </w:tcPr>
          <w:p w:rsidR="00D1593E" w:rsidRDefault="00D1593E">
            <w:pPr>
              <w:pStyle w:val="ConsPlusNormal"/>
            </w:pPr>
          </w:p>
        </w:tc>
        <w:tc>
          <w:tcPr>
            <w:tcW w:w="612" w:type="dxa"/>
          </w:tcPr>
          <w:p w:rsidR="00D1593E" w:rsidRDefault="00D1593E">
            <w:pPr>
              <w:pStyle w:val="ConsPlusNormal"/>
            </w:pPr>
          </w:p>
        </w:tc>
        <w:tc>
          <w:tcPr>
            <w:tcW w:w="612" w:type="dxa"/>
          </w:tcPr>
          <w:p w:rsidR="00D1593E" w:rsidRDefault="00D1593E">
            <w:pPr>
              <w:pStyle w:val="ConsPlusNormal"/>
            </w:pPr>
          </w:p>
        </w:tc>
        <w:tc>
          <w:tcPr>
            <w:tcW w:w="612" w:type="dxa"/>
          </w:tcPr>
          <w:p w:rsidR="00D1593E" w:rsidRDefault="00D1593E">
            <w:pPr>
              <w:pStyle w:val="ConsPlusNormal"/>
            </w:pPr>
          </w:p>
        </w:tc>
        <w:tc>
          <w:tcPr>
            <w:tcW w:w="737" w:type="dxa"/>
          </w:tcPr>
          <w:p w:rsidR="00D1593E" w:rsidRDefault="00D1593E">
            <w:pPr>
              <w:pStyle w:val="ConsPlusNormal"/>
            </w:pPr>
          </w:p>
        </w:tc>
        <w:tc>
          <w:tcPr>
            <w:tcW w:w="612" w:type="dxa"/>
          </w:tcPr>
          <w:p w:rsidR="00D1593E" w:rsidRDefault="00D1593E">
            <w:pPr>
              <w:pStyle w:val="ConsPlusNormal"/>
            </w:pPr>
          </w:p>
        </w:tc>
        <w:tc>
          <w:tcPr>
            <w:tcW w:w="612" w:type="dxa"/>
          </w:tcPr>
          <w:p w:rsidR="00D1593E" w:rsidRDefault="00D1593E">
            <w:pPr>
              <w:pStyle w:val="ConsPlusNormal"/>
            </w:pPr>
          </w:p>
        </w:tc>
        <w:tc>
          <w:tcPr>
            <w:tcW w:w="612" w:type="dxa"/>
          </w:tcPr>
          <w:p w:rsidR="00D1593E" w:rsidRDefault="00D1593E">
            <w:pPr>
              <w:pStyle w:val="ConsPlusNormal"/>
            </w:pPr>
          </w:p>
        </w:tc>
        <w:tc>
          <w:tcPr>
            <w:tcW w:w="612" w:type="dxa"/>
          </w:tcPr>
          <w:p w:rsidR="00D1593E" w:rsidRDefault="00D1593E">
            <w:pPr>
              <w:pStyle w:val="ConsPlusNormal"/>
            </w:pPr>
          </w:p>
        </w:tc>
        <w:tc>
          <w:tcPr>
            <w:tcW w:w="612" w:type="dxa"/>
          </w:tcPr>
          <w:p w:rsidR="00D1593E" w:rsidRDefault="00D1593E">
            <w:pPr>
              <w:pStyle w:val="ConsPlusNormal"/>
            </w:pPr>
          </w:p>
        </w:tc>
        <w:tc>
          <w:tcPr>
            <w:tcW w:w="612" w:type="dxa"/>
          </w:tcPr>
          <w:p w:rsidR="00D1593E" w:rsidRDefault="00D1593E">
            <w:pPr>
              <w:pStyle w:val="ConsPlusNormal"/>
            </w:pPr>
          </w:p>
        </w:tc>
        <w:tc>
          <w:tcPr>
            <w:tcW w:w="612" w:type="dxa"/>
          </w:tcPr>
          <w:p w:rsidR="00D1593E" w:rsidRDefault="00D1593E">
            <w:pPr>
              <w:pStyle w:val="ConsPlusNormal"/>
            </w:pPr>
          </w:p>
        </w:tc>
        <w:tc>
          <w:tcPr>
            <w:tcW w:w="612" w:type="dxa"/>
          </w:tcPr>
          <w:p w:rsidR="00D1593E" w:rsidRDefault="00D1593E">
            <w:pPr>
              <w:pStyle w:val="ConsPlusNormal"/>
            </w:pPr>
          </w:p>
        </w:tc>
        <w:tc>
          <w:tcPr>
            <w:tcW w:w="612" w:type="dxa"/>
          </w:tcPr>
          <w:p w:rsidR="00D1593E" w:rsidRDefault="00D1593E">
            <w:pPr>
              <w:pStyle w:val="ConsPlusNormal"/>
            </w:pPr>
          </w:p>
        </w:tc>
        <w:tc>
          <w:tcPr>
            <w:tcW w:w="612" w:type="dxa"/>
          </w:tcPr>
          <w:p w:rsidR="00D1593E" w:rsidRDefault="00D1593E">
            <w:pPr>
              <w:pStyle w:val="ConsPlusNormal"/>
            </w:pPr>
          </w:p>
        </w:tc>
        <w:tc>
          <w:tcPr>
            <w:tcW w:w="612" w:type="dxa"/>
          </w:tcPr>
          <w:p w:rsidR="00D1593E" w:rsidRDefault="00D1593E">
            <w:pPr>
              <w:pStyle w:val="ConsPlusNormal"/>
            </w:pPr>
          </w:p>
        </w:tc>
        <w:tc>
          <w:tcPr>
            <w:tcW w:w="612" w:type="dxa"/>
          </w:tcPr>
          <w:p w:rsidR="00D1593E" w:rsidRDefault="00D1593E">
            <w:pPr>
              <w:pStyle w:val="ConsPlusNormal"/>
            </w:pPr>
          </w:p>
        </w:tc>
        <w:tc>
          <w:tcPr>
            <w:tcW w:w="612" w:type="dxa"/>
          </w:tcPr>
          <w:p w:rsidR="00D1593E" w:rsidRDefault="00D1593E">
            <w:pPr>
              <w:pStyle w:val="ConsPlusNormal"/>
            </w:pPr>
          </w:p>
        </w:tc>
        <w:tc>
          <w:tcPr>
            <w:tcW w:w="612" w:type="dxa"/>
          </w:tcPr>
          <w:p w:rsidR="00D1593E" w:rsidRDefault="00D1593E">
            <w:pPr>
              <w:pStyle w:val="ConsPlusNormal"/>
            </w:pPr>
          </w:p>
        </w:tc>
        <w:tc>
          <w:tcPr>
            <w:tcW w:w="612" w:type="dxa"/>
          </w:tcPr>
          <w:p w:rsidR="00D1593E" w:rsidRDefault="00D1593E">
            <w:pPr>
              <w:pStyle w:val="ConsPlusNormal"/>
            </w:pPr>
          </w:p>
        </w:tc>
        <w:tc>
          <w:tcPr>
            <w:tcW w:w="612" w:type="dxa"/>
          </w:tcPr>
          <w:p w:rsidR="00D1593E" w:rsidRDefault="00D1593E">
            <w:pPr>
              <w:pStyle w:val="ConsPlusNormal"/>
            </w:pPr>
          </w:p>
        </w:tc>
        <w:tc>
          <w:tcPr>
            <w:tcW w:w="612" w:type="dxa"/>
          </w:tcPr>
          <w:p w:rsidR="00D1593E" w:rsidRDefault="00D1593E">
            <w:pPr>
              <w:pStyle w:val="ConsPlusNormal"/>
            </w:pPr>
          </w:p>
        </w:tc>
        <w:tc>
          <w:tcPr>
            <w:tcW w:w="619" w:type="dxa"/>
          </w:tcPr>
          <w:p w:rsidR="00D1593E" w:rsidRDefault="00D1593E">
            <w:pPr>
              <w:pStyle w:val="ConsPlusNormal"/>
            </w:pPr>
          </w:p>
        </w:tc>
        <w:tc>
          <w:tcPr>
            <w:tcW w:w="1134" w:type="dxa"/>
          </w:tcPr>
          <w:p w:rsidR="00D1593E" w:rsidRDefault="00D1593E">
            <w:pPr>
              <w:pStyle w:val="ConsPlusNormal"/>
            </w:pPr>
          </w:p>
        </w:tc>
      </w:tr>
      <w:tr w:rsidR="00D1593E">
        <w:tc>
          <w:tcPr>
            <w:tcW w:w="612" w:type="dxa"/>
          </w:tcPr>
          <w:p w:rsidR="00D1593E" w:rsidRDefault="00D1593E">
            <w:pPr>
              <w:pStyle w:val="ConsPlusNormal"/>
            </w:pPr>
          </w:p>
        </w:tc>
        <w:tc>
          <w:tcPr>
            <w:tcW w:w="612" w:type="dxa"/>
          </w:tcPr>
          <w:p w:rsidR="00D1593E" w:rsidRDefault="00D1593E">
            <w:pPr>
              <w:pStyle w:val="ConsPlusNormal"/>
              <w:jc w:val="center"/>
            </w:pPr>
            <w:r>
              <w:t>-</w:t>
            </w:r>
          </w:p>
        </w:tc>
        <w:tc>
          <w:tcPr>
            <w:tcW w:w="612" w:type="dxa"/>
          </w:tcPr>
          <w:p w:rsidR="00D1593E" w:rsidRDefault="00D1593E">
            <w:pPr>
              <w:pStyle w:val="ConsPlusNormal"/>
            </w:pPr>
          </w:p>
        </w:tc>
        <w:tc>
          <w:tcPr>
            <w:tcW w:w="612" w:type="dxa"/>
          </w:tcPr>
          <w:p w:rsidR="00D1593E" w:rsidRDefault="00D1593E">
            <w:pPr>
              <w:pStyle w:val="ConsPlusNormal"/>
            </w:pPr>
          </w:p>
        </w:tc>
        <w:tc>
          <w:tcPr>
            <w:tcW w:w="737" w:type="dxa"/>
          </w:tcPr>
          <w:p w:rsidR="00D1593E" w:rsidRDefault="00D1593E">
            <w:pPr>
              <w:pStyle w:val="ConsPlusNormal"/>
            </w:pPr>
          </w:p>
        </w:tc>
        <w:tc>
          <w:tcPr>
            <w:tcW w:w="612" w:type="dxa"/>
          </w:tcPr>
          <w:p w:rsidR="00D1593E" w:rsidRDefault="00D1593E">
            <w:pPr>
              <w:pStyle w:val="ConsPlusNormal"/>
            </w:pPr>
          </w:p>
        </w:tc>
        <w:tc>
          <w:tcPr>
            <w:tcW w:w="612" w:type="dxa"/>
          </w:tcPr>
          <w:p w:rsidR="00D1593E" w:rsidRDefault="00D1593E">
            <w:pPr>
              <w:pStyle w:val="ConsPlusNormal"/>
            </w:pPr>
          </w:p>
        </w:tc>
        <w:tc>
          <w:tcPr>
            <w:tcW w:w="612" w:type="dxa"/>
          </w:tcPr>
          <w:p w:rsidR="00D1593E" w:rsidRDefault="00D1593E">
            <w:pPr>
              <w:pStyle w:val="ConsPlusNormal"/>
            </w:pPr>
          </w:p>
        </w:tc>
        <w:tc>
          <w:tcPr>
            <w:tcW w:w="612" w:type="dxa"/>
          </w:tcPr>
          <w:p w:rsidR="00D1593E" w:rsidRDefault="00D1593E">
            <w:pPr>
              <w:pStyle w:val="ConsPlusNormal"/>
            </w:pPr>
          </w:p>
        </w:tc>
        <w:tc>
          <w:tcPr>
            <w:tcW w:w="612" w:type="dxa"/>
          </w:tcPr>
          <w:p w:rsidR="00D1593E" w:rsidRDefault="00D1593E">
            <w:pPr>
              <w:pStyle w:val="ConsPlusNormal"/>
            </w:pPr>
          </w:p>
        </w:tc>
        <w:tc>
          <w:tcPr>
            <w:tcW w:w="612" w:type="dxa"/>
          </w:tcPr>
          <w:p w:rsidR="00D1593E" w:rsidRDefault="00D1593E">
            <w:pPr>
              <w:pStyle w:val="ConsPlusNormal"/>
            </w:pPr>
          </w:p>
        </w:tc>
        <w:tc>
          <w:tcPr>
            <w:tcW w:w="612" w:type="dxa"/>
          </w:tcPr>
          <w:p w:rsidR="00D1593E" w:rsidRDefault="00D1593E">
            <w:pPr>
              <w:pStyle w:val="ConsPlusNormal"/>
            </w:pPr>
          </w:p>
        </w:tc>
        <w:tc>
          <w:tcPr>
            <w:tcW w:w="612" w:type="dxa"/>
          </w:tcPr>
          <w:p w:rsidR="00D1593E" w:rsidRDefault="00D1593E">
            <w:pPr>
              <w:pStyle w:val="ConsPlusNormal"/>
            </w:pPr>
          </w:p>
        </w:tc>
        <w:tc>
          <w:tcPr>
            <w:tcW w:w="612" w:type="dxa"/>
          </w:tcPr>
          <w:p w:rsidR="00D1593E" w:rsidRDefault="00D1593E">
            <w:pPr>
              <w:pStyle w:val="ConsPlusNormal"/>
            </w:pPr>
          </w:p>
        </w:tc>
        <w:tc>
          <w:tcPr>
            <w:tcW w:w="612" w:type="dxa"/>
          </w:tcPr>
          <w:p w:rsidR="00D1593E" w:rsidRDefault="00D1593E">
            <w:pPr>
              <w:pStyle w:val="ConsPlusNormal"/>
            </w:pPr>
          </w:p>
        </w:tc>
        <w:tc>
          <w:tcPr>
            <w:tcW w:w="612" w:type="dxa"/>
          </w:tcPr>
          <w:p w:rsidR="00D1593E" w:rsidRDefault="00D1593E">
            <w:pPr>
              <w:pStyle w:val="ConsPlusNormal"/>
            </w:pPr>
          </w:p>
        </w:tc>
        <w:tc>
          <w:tcPr>
            <w:tcW w:w="612" w:type="dxa"/>
          </w:tcPr>
          <w:p w:rsidR="00D1593E" w:rsidRDefault="00D1593E">
            <w:pPr>
              <w:pStyle w:val="ConsPlusNormal"/>
            </w:pPr>
          </w:p>
        </w:tc>
        <w:tc>
          <w:tcPr>
            <w:tcW w:w="612" w:type="dxa"/>
          </w:tcPr>
          <w:p w:rsidR="00D1593E" w:rsidRDefault="00D1593E">
            <w:pPr>
              <w:pStyle w:val="ConsPlusNormal"/>
            </w:pPr>
          </w:p>
        </w:tc>
        <w:tc>
          <w:tcPr>
            <w:tcW w:w="612" w:type="dxa"/>
          </w:tcPr>
          <w:p w:rsidR="00D1593E" w:rsidRDefault="00D1593E">
            <w:pPr>
              <w:pStyle w:val="ConsPlusNormal"/>
            </w:pPr>
          </w:p>
        </w:tc>
        <w:tc>
          <w:tcPr>
            <w:tcW w:w="612" w:type="dxa"/>
          </w:tcPr>
          <w:p w:rsidR="00D1593E" w:rsidRDefault="00D1593E">
            <w:pPr>
              <w:pStyle w:val="ConsPlusNormal"/>
            </w:pPr>
          </w:p>
        </w:tc>
        <w:tc>
          <w:tcPr>
            <w:tcW w:w="612" w:type="dxa"/>
          </w:tcPr>
          <w:p w:rsidR="00D1593E" w:rsidRDefault="00D1593E">
            <w:pPr>
              <w:pStyle w:val="ConsPlusNormal"/>
            </w:pPr>
          </w:p>
        </w:tc>
        <w:tc>
          <w:tcPr>
            <w:tcW w:w="612" w:type="dxa"/>
          </w:tcPr>
          <w:p w:rsidR="00D1593E" w:rsidRDefault="00D1593E">
            <w:pPr>
              <w:pStyle w:val="ConsPlusNormal"/>
            </w:pPr>
          </w:p>
        </w:tc>
        <w:tc>
          <w:tcPr>
            <w:tcW w:w="619" w:type="dxa"/>
          </w:tcPr>
          <w:p w:rsidR="00D1593E" w:rsidRDefault="00D1593E">
            <w:pPr>
              <w:pStyle w:val="ConsPlusNormal"/>
            </w:pPr>
          </w:p>
        </w:tc>
        <w:tc>
          <w:tcPr>
            <w:tcW w:w="1134" w:type="dxa"/>
          </w:tcPr>
          <w:p w:rsidR="00D1593E" w:rsidRDefault="00D1593E">
            <w:pPr>
              <w:pStyle w:val="ConsPlusNormal"/>
            </w:pPr>
          </w:p>
        </w:tc>
      </w:tr>
    </w:tbl>
    <w:p w:rsidR="00D1593E" w:rsidRDefault="00D1593E">
      <w:pPr>
        <w:sectPr w:rsidR="00D1593E">
          <w:pgSz w:w="16838" w:h="11905" w:orient="landscape"/>
          <w:pgMar w:top="1701" w:right="1134" w:bottom="850" w:left="1134" w:header="0" w:footer="0" w:gutter="0"/>
          <w:cols w:space="720"/>
        </w:sectPr>
      </w:pPr>
    </w:p>
    <w:p w:rsidR="00D1593E" w:rsidRDefault="00D159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1593E">
        <w:tc>
          <w:tcPr>
            <w:tcW w:w="9071" w:type="dxa"/>
            <w:tcBorders>
              <w:top w:val="nil"/>
              <w:left w:val="nil"/>
              <w:bottom w:val="nil"/>
              <w:right w:val="nil"/>
            </w:tcBorders>
          </w:tcPr>
          <w:p w:rsidR="00D1593E" w:rsidRDefault="00D1593E">
            <w:pPr>
              <w:pStyle w:val="ConsPlusNormal"/>
              <w:jc w:val="center"/>
              <w:outlineLvl w:val="2"/>
            </w:pPr>
            <w:r>
              <w:t>РАЗДЕЛ 2. СВЕДЕНИЯ ОБ ОПЕРАТИВНЫХ ДЕЖУРНЫХ ПОЖАРНО-СПАСАТЕЛЬНОГО ГАРНИЗОНА</w:t>
            </w:r>
          </w:p>
        </w:tc>
      </w:tr>
    </w:tbl>
    <w:p w:rsidR="00D1593E" w:rsidRDefault="00D159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0"/>
        <w:gridCol w:w="907"/>
        <w:gridCol w:w="340"/>
        <w:gridCol w:w="1020"/>
        <w:gridCol w:w="2608"/>
        <w:gridCol w:w="2494"/>
      </w:tblGrid>
      <w:tr w:rsidR="00D1593E">
        <w:tc>
          <w:tcPr>
            <w:tcW w:w="3967" w:type="dxa"/>
            <w:gridSpan w:val="4"/>
            <w:tcBorders>
              <w:top w:val="nil"/>
              <w:left w:val="nil"/>
              <w:bottom w:val="nil"/>
              <w:right w:val="nil"/>
            </w:tcBorders>
          </w:tcPr>
          <w:p w:rsidR="00D1593E" w:rsidRDefault="00D1593E">
            <w:pPr>
              <w:pStyle w:val="ConsPlusNormal"/>
              <w:jc w:val="center"/>
            </w:pPr>
            <w:r>
              <w:t>Дежурная смена:</w:t>
            </w:r>
          </w:p>
        </w:tc>
        <w:tc>
          <w:tcPr>
            <w:tcW w:w="2608" w:type="dxa"/>
            <w:tcBorders>
              <w:top w:val="nil"/>
              <w:left w:val="nil"/>
              <w:bottom w:val="nil"/>
              <w:right w:val="nil"/>
            </w:tcBorders>
          </w:tcPr>
          <w:p w:rsidR="00D1593E" w:rsidRDefault="00D1593E">
            <w:pPr>
              <w:pStyle w:val="ConsPlusNormal"/>
            </w:pPr>
            <w:r>
              <w:t>Начальник пожарно-спасательного гарнизона</w:t>
            </w:r>
          </w:p>
        </w:tc>
        <w:tc>
          <w:tcPr>
            <w:tcW w:w="2494" w:type="dxa"/>
            <w:tcBorders>
              <w:top w:val="nil"/>
              <w:left w:val="nil"/>
              <w:bottom w:val="single" w:sz="4" w:space="0" w:color="auto"/>
              <w:right w:val="nil"/>
            </w:tcBorders>
          </w:tcPr>
          <w:p w:rsidR="00D1593E" w:rsidRDefault="00D1593E">
            <w:pPr>
              <w:pStyle w:val="ConsPlusNormal"/>
            </w:pPr>
          </w:p>
        </w:tc>
      </w:tr>
      <w:tr w:rsidR="00D1593E">
        <w:tc>
          <w:tcPr>
            <w:tcW w:w="3967" w:type="dxa"/>
            <w:gridSpan w:val="4"/>
            <w:tcBorders>
              <w:top w:val="nil"/>
              <w:left w:val="nil"/>
              <w:bottom w:val="nil"/>
              <w:right w:val="nil"/>
            </w:tcBorders>
          </w:tcPr>
          <w:p w:rsidR="00D1593E" w:rsidRDefault="00D1593E">
            <w:pPr>
              <w:pStyle w:val="ConsPlusNormal"/>
            </w:pPr>
          </w:p>
        </w:tc>
        <w:tc>
          <w:tcPr>
            <w:tcW w:w="2608" w:type="dxa"/>
            <w:tcBorders>
              <w:top w:val="nil"/>
              <w:left w:val="nil"/>
              <w:bottom w:val="nil"/>
              <w:right w:val="nil"/>
            </w:tcBorders>
          </w:tcPr>
          <w:p w:rsidR="00D1593E" w:rsidRDefault="00D1593E">
            <w:pPr>
              <w:pStyle w:val="ConsPlusNormal"/>
            </w:pPr>
          </w:p>
        </w:tc>
        <w:tc>
          <w:tcPr>
            <w:tcW w:w="2494" w:type="dxa"/>
            <w:tcBorders>
              <w:top w:val="single" w:sz="4" w:space="0" w:color="auto"/>
              <w:left w:val="nil"/>
              <w:bottom w:val="nil"/>
              <w:right w:val="nil"/>
            </w:tcBorders>
          </w:tcPr>
          <w:p w:rsidR="00D1593E" w:rsidRDefault="00D1593E">
            <w:pPr>
              <w:pStyle w:val="ConsPlusNormal"/>
              <w:jc w:val="center"/>
            </w:pPr>
            <w:r>
              <w:t>(подпись, фамилия, инициалы)</w:t>
            </w:r>
          </w:p>
        </w:tc>
      </w:tr>
      <w:tr w:rsidR="00D1593E">
        <w:tc>
          <w:tcPr>
            <w:tcW w:w="2947" w:type="dxa"/>
            <w:gridSpan w:val="3"/>
            <w:tcBorders>
              <w:top w:val="nil"/>
              <w:left w:val="nil"/>
              <w:bottom w:val="nil"/>
              <w:right w:val="nil"/>
            </w:tcBorders>
            <w:vAlign w:val="bottom"/>
          </w:tcPr>
          <w:p w:rsidR="00D1593E" w:rsidRDefault="00D1593E">
            <w:pPr>
              <w:pStyle w:val="ConsPlusNormal"/>
              <w:ind w:left="283"/>
            </w:pPr>
            <w:r>
              <w:t>Начальник дежурной смены</w:t>
            </w:r>
          </w:p>
        </w:tc>
        <w:tc>
          <w:tcPr>
            <w:tcW w:w="1020" w:type="dxa"/>
            <w:tcBorders>
              <w:top w:val="nil"/>
              <w:left w:val="nil"/>
              <w:bottom w:val="single" w:sz="4" w:space="0" w:color="auto"/>
              <w:right w:val="nil"/>
            </w:tcBorders>
          </w:tcPr>
          <w:p w:rsidR="00D1593E" w:rsidRDefault="00D1593E">
            <w:pPr>
              <w:pStyle w:val="ConsPlusNormal"/>
            </w:pPr>
          </w:p>
        </w:tc>
        <w:tc>
          <w:tcPr>
            <w:tcW w:w="2608" w:type="dxa"/>
            <w:tcBorders>
              <w:top w:val="nil"/>
              <w:left w:val="nil"/>
              <w:bottom w:val="nil"/>
              <w:right w:val="nil"/>
            </w:tcBorders>
          </w:tcPr>
          <w:p w:rsidR="00D1593E" w:rsidRDefault="00D1593E">
            <w:pPr>
              <w:pStyle w:val="ConsPlusNormal"/>
            </w:pPr>
            <w:r>
              <w:t>"__" _______ 20__ г.</w:t>
            </w:r>
          </w:p>
        </w:tc>
        <w:tc>
          <w:tcPr>
            <w:tcW w:w="2494" w:type="dxa"/>
            <w:tcBorders>
              <w:top w:val="nil"/>
              <w:left w:val="nil"/>
              <w:bottom w:val="nil"/>
              <w:right w:val="nil"/>
            </w:tcBorders>
          </w:tcPr>
          <w:p w:rsidR="00D1593E" w:rsidRDefault="00D1593E">
            <w:pPr>
              <w:pStyle w:val="ConsPlusNormal"/>
            </w:pPr>
          </w:p>
        </w:tc>
      </w:tr>
      <w:tr w:rsidR="00D1593E">
        <w:tc>
          <w:tcPr>
            <w:tcW w:w="2607" w:type="dxa"/>
            <w:gridSpan w:val="2"/>
            <w:tcBorders>
              <w:top w:val="nil"/>
              <w:left w:val="nil"/>
              <w:bottom w:val="nil"/>
              <w:right w:val="nil"/>
            </w:tcBorders>
            <w:vAlign w:val="bottom"/>
          </w:tcPr>
          <w:p w:rsidR="00D1593E" w:rsidRDefault="00D1593E">
            <w:pPr>
              <w:pStyle w:val="ConsPlusNormal"/>
              <w:ind w:left="283"/>
            </w:pPr>
            <w:r>
              <w:t>Старший помощник</w:t>
            </w:r>
          </w:p>
        </w:tc>
        <w:tc>
          <w:tcPr>
            <w:tcW w:w="1360" w:type="dxa"/>
            <w:gridSpan w:val="2"/>
            <w:tcBorders>
              <w:top w:val="nil"/>
              <w:left w:val="nil"/>
              <w:bottom w:val="single" w:sz="4" w:space="0" w:color="auto"/>
              <w:right w:val="nil"/>
            </w:tcBorders>
          </w:tcPr>
          <w:p w:rsidR="00D1593E" w:rsidRDefault="00D1593E">
            <w:pPr>
              <w:pStyle w:val="ConsPlusNormal"/>
            </w:pPr>
          </w:p>
        </w:tc>
        <w:tc>
          <w:tcPr>
            <w:tcW w:w="2608" w:type="dxa"/>
            <w:tcBorders>
              <w:top w:val="nil"/>
              <w:left w:val="nil"/>
              <w:bottom w:val="nil"/>
              <w:right w:val="nil"/>
            </w:tcBorders>
          </w:tcPr>
          <w:p w:rsidR="00D1593E" w:rsidRDefault="00D1593E">
            <w:pPr>
              <w:pStyle w:val="ConsPlusNormal"/>
            </w:pPr>
            <w:r>
              <w:t>Оперативный дежурный пожарно-спасательного гарнизона</w:t>
            </w:r>
          </w:p>
        </w:tc>
        <w:tc>
          <w:tcPr>
            <w:tcW w:w="2494" w:type="dxa"/>
            <w:tcBorders>
              <w:top w:val="nil"/>
              <w:left w:val="nil"/>
              <w:bottom w:val="single" w:sz="4" w:space="0" w:color="auto"/>
              <w:right w:val="nil"/>
            </w:tcBorders>
          </w:tcPr>
          <w:p w:rsidR="00D1593E" w:rsidRDefault="00D1593E">
            <w:pPr>
              <w:pStyle w:val="ConsPlusNormal"/>
            </w:pPr>
          </w:p>
        </w:tc>
      </w:tr>
      <w:tr w:rsidR="00D1593E">
        <w:tc>
          <w:tcPr>
            <w:tcW w:w="1700" w:type="dxa"/>
            <w:tcBorders>
              <w:top w:val="nil"/>
              <w:left w:val="nil"/>
              <w:bottom w:val="nil"/>
              <w:right w:val="nil"/>
            </w:tcBorders>
            <w:vAlign w:val="bottom"/>
          </w:tcPr>
          <w:p w:rsidR="00D1593E" w:rsidRDefault="00D1593E">
            <w:pPr>
              <w:pStyle w:val="ConsPlusNormal"/>
              <w:ind w:left="283"/>
            </w:pPr>
            <w:r>
              <w:t>Помощник</w:t>
            </w:r>
          </w:p>
        </w:tc>
        <w:tc>
          <w:tcPr>
            <w:tcW w:w="2267" w:type="dxa"/>
            <w:gridSpan w:val="3"/>
            <w:tcBorders>
              <w:top w:val="nil"/>
              <w:left w:val="nil"/>
              <w:bottom w:val="single" w:sz="4" w:space="0" w:color="auto"/>
              <w:right w:val="nil"/>
            </w:tcBorders>
          </w:tcPr>
          <w:p w:rsidR="00D1593E" w:rsidRDefault="00D1593E">
            <w:pPr>
              <w:pStyle w:val="ConsPlusNormal"/>
            </w:pPr>
          </w:p>
        </w:tc>
        <w:tc>
          <w:tcPr>
            <w:tcW w:w="2608" w:type="dxa"/>
            <w:tcBorders>
              <w:top w:val="nil"/>
              <w:left w:val="nil"/>
              <w:bottom w:val="nil"/>
              <w:right w:val="nil"/>
            </w:tcBorders>
          </w:tcPr>
          <w:p w:rsidR="00D1593E" w:rsidRDefault="00D1593E">
            <w:pPr>
              <w:pStyle w:val="ConsPlusNormal"/>
            </w:pPr>
          </w:p>
        </w:tc>
        <w:tc>
          <w:tcPr>
            <w:tcW w:w="2494" w:type="dxa"/>
            <w:tcBorders>
              <w:top w:val="single" w:sz="4" w:space="0" w:color="auto"/>
              <w:left w:val="nil"/>
              <w:bottom w:val="nil"/>
              <w:right w:val="nil"/>
            </w:tcBorders>
          </w:tcPr>
          <w:p w:rsidR="00D1593E" w:rsidRDefault="00D1593E">
            <w:pPr>
              <w:pStyle w:val="ConsPlusNormal"/>
              <w:jc w:val="center"/>
            </w:pPr>
            <w:r>
              <w:t>(подпись, фамилия, инициалы)</w:t>
            </w:r>
          </w:p>
        </w:tc>
      </w:tr>
      <w:tr w:rsidR="00D1593E">
        <w:tc>
          <w:tcPr>
            <w:tcW w:w="3967" w:type="dxa"/>
            <w:gridSpan w:val="4"/>
            <w:tcBorders>
              <w:top w:val="nil"/>
              <w:left w:val="nil"/>
              <w:bottom w:val="nil"/>
              <w:right w:val="nil"/>
            </w:tcBorders>
            <w:vAlign w:val="bottom"/>
          </w:tcPr>
          <w:p w:rsidR="00D1593E" w:rsidRDefault="00D1593E">
            <w:pPr>
              <w:pStyle w:val="ConsPlusNormal"/>
            </w:pPr>
          </w:p>
        </w:tc>
        <w:tc>
          <w:tcPr>
            <w:tcW w:w="2608" w:type="dxa"/>
            <w:tcBorders>
              <w:top w:val="nil"/>
              <w:left w:val="nil"/>
              <w:bottom w:val="nil"/>
              <w:right w:val="nil"/>
            </w:tcBorders>
          </w:tcPr>
          <w:p w:rsidR="00D1593E" w:rsidRDefault="00D1593E">
            <w:pPr>
              <w:pStyle w:val="ConsPlusNormal"/>
            </w:pPr>
            <w:r>
              <w:t>"__" _______ 20__ г.</w:t>
            </w:r>
          </w:p>
        </w:tc>
        <w:tc>
          <w:tcPr>
            <w:tcW w:w="2494" w:type="dxa"/>
            <w:tcBorders>
              <w:top w:val="nil"/>
              <w:left w:val="nil"/>
              <w:bottom w:val="nil"/>
              <w:right w:val="nil"/>
            </w:tcBorders>
          </w:tcPr>
          <w:p w:rsidR="00D1593E" w:rsidRDefault="00D1593E">
            <w:pPr>
              <w:pStyle w:val="ConsPlusNormal"/>
            </w:pPr>
          </w:p>
        </w:tc>
      </w:tr>
      <w:tr w:rsidR="00D1593E">
        <w:tc>
          <w:tcPr>
            <w:tcW w:w="1700" w:type="dxa"/>
            <w:tcBorders>
              <w:top w:val="nil"/>
              <w:left w:val="nil"/>
              <w:bottom w:val="nil"/>
              <w:right w:val="nil"/>
            </w:tcBorders>
            <w:vAlign w:val="bottom"/>
          </w:tcPr>
          <w:p w:rsidR="00D1593E" w:rsidRDefault="00D1593E">
            <w:pPr>
              <w:pStyle w:val="ConsPlusNormal"/>
              <w:ind w:left="283"/>
            </w:pPr>
            <w:r>
              <w:t>Диспетчер</w:t>
            </w:r>
          </w:p>
        </w:tc>
        <w:tc>
          <w:tcPr>
            <w:tcW w:w="2267" w:type="dxa"/>
            <w:gridSpan w:val="3"/>
            <w:tcBorders>
              <w:top w:val="nil"/>
              <w:left w:val="nil"/>
              <w:bottom w:val="single" w:sz="4" w:space="0" w:color="auto"/>
              <w:right w:val="nil"/>
            </w:tcBorders>
          </w:tcPr>
          <w:p w:rsidR="00D1593E" w:rsidRDefault="00D1593E">
            <w:pPr>
              <w:pStyle w:val="ConsPlusNormal"/>
            </w:pPr>
          </w:p>
        </w:tc>
        <w:tc>
          <w:tcPr>
            <w:tcW w:w="2608" w:type="dxa"/>
            <w:tcBorders>
              <w:top w:val="nil"/>
              <w:left w:val="nil"/>
              <w:bottom w:val="nil"/>
              <w:right w:val="nil"/>
            </w:tcBorders>
          </w:tcPr>
          <w:p w:rsidR="00D1593E" w:rsidRDefault="00D1593E">
            <w:pPr>
              <w:pStyle w:val="ConsPlusNormal"/>
            </w:pPr>
            <w:r>
              <w:t>Диспетчер пожарно-спасательного гарнизона</w:t>
            </w:r>
          </w:p>
        </w:tc>
        <w:tc>
          <w:tcPr>
            <w:tcW w:w="2494" w:type="dxa"/>
            <w:tcBorders>
              <w:top w:val="nil"/>
              <w:left w:val="nil"/>
              <w:bottom w:val="single" w:sz="4" w:space="0" w:color="auto"/>
              <w:right w:val="nil"/>
            </w:tcBorders>
          </w:tcPr>
          <w:p w:rsidR="00D1593E" w:rsidRDefault="00D1593E">
            <w:pPr>
              <w:pStyle w:val="ConsPlusNormal"/>
            </w:pPr>
          </w:p>
        </w:tc>
      </w:tr>
      <w:tr w:rsidR="00D1593E">
        <w:tc>
          <w:tcPr>
            <w:tcW w:w="3967" w:type="dxa"/>
            <w:gridSpan w:val="4"/>
            <w:tcBorders>
              <w:top w:val="nil"/>
              <w:left w:val="nil"/>
              <w:bottom w:val="nil"/>
              <w:right w:val="nil"/>
            </w:tcBorders>
          </w:tcPr>
          <w:p w:rsidR="00D1593E" w:rsidRDefault="00D1593E">
            <w:pPr>
              <w:pStyle w:val="ConsPlusNormal"/>
            </w:pPr>
          </w:p>
        </w:tc>
        <w:tc>
          <w:tcPr>
            <w:tcW w:w="2608" w:type="dxa"/>
            <w:vMerge w:val="restart"/>
            <w:tcBorders>
              <w:top w:val="nil"/>
              <w:left w:val="nil"/>
              <w:bottom w:val="nil"/>
              <w:right w:val="nil"/>
            </w:tcBorders>
          </w:tcPr>
          <w:p w:rsidR="00D1593E" w:rsidRDefault="00D1593E">
            <w:pPr>
              <w:pStyle w:val="ConsPlusNormal"/>
            </w:pPr>
          </w:p>
        </w:tc>
        <w:tc>
          <w:tcPr>
            <w:tcW w:w="2494" w:type="dxa"/>
            <w:vMerge w:val="restart"/>
            <w:tcBorders>
              <w:top w:val="single" w:sz="4" w:space="0" w:color="auto"/>
              <w:left w:val="nil"/>
              <w:bottom w:val="nil"/>
              <w:right w:val="nil"/>
            </w:tcBorders>
          </w:tcPr>
          <w:p w:rsidR="00D1593E" w:rsidRDefault="00D1593E">
            <w:pPr>
              <w:pStyle w:val="ConsPlusNormal"/>
              <w:jc w:val="center"/>
            </w:pPr>
            <w:r>
              <w:t>(подпись, фамилия, инициалы)</w:t>
            </w:r>
          </w:p>
        </w:tc>
      </w:tr>
      <w:tr w:rsidR="00D1593E">
        <w:tc>
          <w:tcPr>
            <w:tcW w:w="3967" w:type="dxa"/>
            <w:gridSpan w:val="4"/>
            <w:tcBorders>
              <w:top w:val="nil"/>
              <w:left w:val="nil"/>
              <w:bottom w:val="nil"/>
              <w:right w:val="nil"/>
            </w:tcBorders>
          </w:tcPr>
          <w:p w:rsidR="00D1593E" w:rsidRDefault="00D1593E">
            <w:pPr>
              <w:pStyle w:val="ConsPlusNormal"/>
            </w:pPr>
          </w:p>
        </w:tc>
        <w:tc>
          <w:tcPr>
            <w:tcW w:w="2608" w:type="dxa"/>
            <w:vMerge/>
            <w:tcBorders>
              <w:top w:val="nil"/>
              <w:left w:val="nil"/>
              <w:bottom w:val="nil"/>
              <w:right w:val="nil"/>
            </w:tcBorders>
          </w:tcPr>
          <w:p w:rsidR="00D1593E" w:rsidRDefault="00D1593E"/>
        </w:tc>
        <w:tc>
          <w:tcPr>
            <w:tcW w:w="2494" w:type="dxa"/>
            <w:vMerge/>
            <w:tcBorders>
              <w:top w:val="single" w:sz="4" w:space="0" w:color="auto"/>
              <w:left w:val="nil"/>
              <w:bottom w:val="nil"/>
              <w:right w:val="nil"/>
            </w:tcBorders>
          </w:tcPr>
          <w:p w:rsidR="00D1593E" w:rsidRDefault="00D1593E"/>
        </w:tc>
      </w:tr>
      <w:tr w:rsidR="00D1593E">
        <w:tc>
          <w:tcPr>
            <w:tcW w:w="3967" w:type="dxa"/>
            <w:gridSpan w:val="4"/>
            <w:tcBorders>
              <w:top w:val="nil"/>
              <w:left w:val="nil"/>
              <w:bottom w:val="nil"/>
              <w:right w:val="nil"/>
            </w:tcBorders>
          </w:tcPr>
          <w:p w:rsidR="00D1593E" w:rsidRDefault="00D1593E">
            <w:pPr>
              <w:pStyle w:val="ConsPlusNormal"/>
            </w:pPr>
          </w:p>
        </w:tc>
        <w:tc>
          <w:tcPr>
            <w:tcW w:w="2608" w:type="dxa"/>
            <w:tcBorders>
              <w:top w:val="nil"/>
              <w:left w:val="nil"/>
              <w:bottom w:val="nil"/>
              <w:right w:val="nil"/>
            </w:tcBorders>
          </w:tcPr>
          <w:p w:rsidR="00D1593E" w:rsidRDefault="00D1593E">
            <w:pPr>
              <w:pStyle w:val="ConsPlusNormal"/>
            </w:pPr>
            <w:r>
              <w:t>"__" _______ 20__ г.</w:t>
            </w:r>
          </w:p>
        </w:tc>
        <w:tc>
          <w:tcPr>
            <w:tcW w:w="2494" w:type="dxa"/>
            <w:tcBorders>
              <w:top w:val="nil"/>
              <w:left w:val="nil"/>
              <w:bottom w:val="nil"/>
              <w:right w:val="nil"/>
            </w:tcBorders>
          </w:tcPr>
          <w:p w:rsidR="00D1593E" w:rsidRDefault="00D1593E">
            <w:pPr>
              <w:pStyle w:val="ConsPlusNormal"/>
            </w:pPr>
          </w:p>
        </w:tc>
      </w:tr>
    </w:tbl>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right"/>
        <w:outlineLvl w:val="1"/>
      </w:pPr>
      <w:r>
        <w:t>Приложение N 3</w:t>
      </w:r>
    </w:p>
    <w:p w:rsidR="00D1593E" w:rsidRDefault="00D1593E">
      <w:pPr>
        <w:pStyle w:val="ConsPlusNormal"/>
        <w:jc w:val="right"/>
      </w:pPr>
      <w:r>
        <w:t>к Положению</w:t>
      </w:r>
    </w:p>
    <w:p w:rsidR="00D1593E" w:rsidRDefault="00D1593E">
      <w:pPr>
        <w:pStyle w:val="ConsPlusNormal"/>
        <w:jc w:val="right"/>
      </w:pPr>
      <w:r>
        <w:t>о пожарно-спасательных гарнизонах</w:t>
      </w:r>
    </w:p>
    <w:p w:rsidR="00D1593E" w:rsidRDefault="00D159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593E">
        <w:trPr>
          <w:jc w:val="center"/>
        </w:trPr>
        <w:tc>
          <w:tcPr>
            <w:tcW w:w="9294" w:type="dxa"/>
            <w:tcBorders>
              <w:top w:val="nil"/>
              <w:left w:val="single" w:sz="24" w:space="0" w:color="CED3F1"/>
              <w:bottom w:val="nil"/>
              <w:right w:val="single" w:sz="24" w:space="0" w:color="F4F3F8"/>
            </w:tcBorders>
            <w:shd w:val="clear" w:color="auto" w:fill="F4F3F8"/>
          </w:tcPr>
          <w:p w:rsidR="00D1593E" w:rsidRDefault="00D1593E">
            <w:pPr>
              <w:pStyle w:val="ConsPlusNormal"/>
              <w:jc w:val="center"/>
            </w:pPr>
            <w:r>
              <w:rPr>
                <w:color w:val="392C69"/>
              </w:rPr>
              <w:t>Список изменяющих документов</w:t>
            </w:r>
          </w:p>
          <w:p w:rsidR="00D1593E" w:rsidRDefault="00D1593E">
            <w:pPr>
              <w:pStyle w:val="ConsPlusNormal"/>
              <w:jc w:val="center"/>
            </w:pPr>
            <w:r>
              <w:rPr>
                <w:color w:val="392C69"/>
              </w:rPr>
              <w:t xml:space="preserve">(в ред. </w:t>
            </w:r>
            <w:hyperlink r:id="rId59" w:history="1">
              <w:r>
                <w:rPr>
                  <w:color w:val="0000FF"/>
                </w:rPr>
                <w:t>Приказа</w:t>
              </w:r>
            </w:hyperlink>
            <w:r>
              <w:rPr>
                <w:color w:val="392C69"/>
              </w:rPr>
              <w:t xml:space="preserve"> МЧС России от 28.02.2020 N 129)</w:t>
            </w:r>
          </w:p>
        </w:tc>
      </w:tr>
    </w:tbl>
    <w:p w:rsidR="00D1593E" w:rsidRDefault="00D1593E">
      <w:pPr>
        <w:pStyle w:val="ConsPlusNormal"/>
        <w:jc w:val="both"/>
      </w:pPr>
    </w:p>
    <w:p w:rsidR="00D1593E" w:rsidRDefault="00D1593E">
      <w:pPr>
        <w:pStyle w:val="ConsPlusNonformat"/>
        <w:jc w:val="both"/>
      </w:pPr>
      <w:r>
        <w:t xml:space="preserve">             УТВЕРЖДАЮ                            СОГЛАСОВАНО</w:t>
      </w:r>
    </w:p>
    <w:p w:rsidR="00D1593E" w:rsidRDefault="00D1593E">
      <w:pPr>
        <w:pStyle w:val="ConsPlusNonformat"/>
        <w:jc w:val="both"/>
      </w:pPr>
    </w:p>
    <w:p w:rsidR="00D1593E" w:rsidRDefault="00D1593E">
      <w:pPr>
        <w:pStyle w:val="ConsPlusNonformat"/>
        <w:jc w:val="both"/>
      </w:pPr>
      <w:r>
        <w:t>__________________________________ Начальник Главного управления МЧС России</w:t>
      </w:r>
    </w:p>
    <w:p w:rsidR="00D1593E" w:rsidRDefault="00D1593E">
      <w:pPr>
        <w:pStyle w:val="ConsPlusNonformat"/>
        <w:jc w:val="both"/>
      </w:pPr>
      <w:r>
        <w:t>(глава муниципального образования) по _____________________________________</w:t>
      </w:r>
    </w:p>
    <w:p w:rsidR="00D1593E" w:rsidRDefault="00D1593E">
      <w:pPr>
        <w:pStyle w:val="ConsPlusNonformat"/>
        <w:jc w:val="both"/>
      </w:pPr>
      <w:r>
        <w:t xml:space="preserve">                                             (наименование субъекта</w:t>
      </w:r>
    </w:p>
    <w:p w:rsidR="00D1593E" w:rsidRDefault="00D1593E">
      <w:pPr>
        <w:pStyle w:val="ConsPlusNonformat"/>
        <w:jc w:val="both"/>
      </w:pPr>
      <w:r>
        <w:t xml:space="preserve">                                              Российской Федерации)</w:t>
      </w:r>
    </w:p>
    <w:p w:rsidR="00D1593E" w:rsidRDefault="00D1593E">
      <w:pPr>
        <w:pStyle w:val="ConsPlusNonformat"/>
        <w:jc w:val="both"/>
      </w:pPr>
      <w:r>
        <w:t>_____________  ___________________ _______________  _______________________</w:t>
      </w:r>
    </w:p>
    <w:p w:rsidR="00D1593E" w:rsidRDefault="00D1593E">
      <w:pPr>
        <w:pStyle w:val="ConsPlusNonformat"/>
        <w:jc w:val="both"/>
      </w:pPr>
      <w:r>
        <w:t xml:space="preserve">  (подпись)    (инициалы, фамилия)    (подпись)       (инициалы, фамилия)</w:t>
      </w:r>
    </w:p>
    <w:p w:rsidR="00D1593E" w:rsidRDefault="00D1593E">
      <w:pPr>
        <w:pStyle w:val="ConsPlusNonformat"/>
        <w:jc w:val="both"/>
      </w:pPr>
    </w:p>
    <w:p w:rsidR="00D1593E" w:rsidRDefault="00D1593E">
      <w:pPr>
        <w:pStyle w:val="ConsPlusNonformat"/>
        <w:jc w:val="both"/>
      </w:pPr>
      <w:r>
        <w:t xml:space="preserve">        "__" ________ 20__                    "__" ________ 20__</w:t>
      </w:r>
    </w:p>
    <w:p w:rsidR="00D1593E" w:rsidRDefault="00D1593E">
      <w:pPr>
        <w:pStyle w:val="ConsPlusNonformat"/>
        <w:jc w:val="both"/>
      </w:pPr>
    </w:p>
    <w:p w:rsidR="00D1593E" w:rsidRDefault="00D1593E">
      <w:pPr>
        <w:pStyle w:val="ConsPlusNonformat"/>
        <w:jc w:val="both"/>
      </w:pPr>
      <w:r>
        <w:t>МП                                 МП</w:t>
      </w:r>
    </w:p>
    <w:p w:rsidR="00D1593E" w:rsidRDefault="00D1593E">
      <w:pPr>
        <w:pStyle w:val="ConsPlusNonformat"/>
        <w:jc w:val="both"/>
      </w:pPr>
    </w:p>
    <w:p w:rsidR="00D1593E" w:rsidRDefault="00D1593E">
      <w:pPr>
        <w:pStyle w:val="ConsPlusNonformat"/>
        <w:jc w:val="both"/>
      </w:pPr>
      <w:r>
        <w:t xml:space="preserve">           СОГЛАСОВАНО                            СОГЛАСОВАНО</w:t>
      </w:r>
    </w:p>
    <w:p w:rsidR="00D1593E" w:rsidRDefault="00D1593E">
      <w:pPr>
        <w:pStyle w:val="ConsPlusNonformat"/>
        <w:jc w:val="both"/>
      </w:pPr>
    </w:p>
    <w:p w:rsidR="00D1593E" w:rsidRDefault="00D1593E">
      <w:pPr>
        <w:pStyle w:val="ConsPlusNonformat"/>
        <w:jc w:val="both"/>
      </w:pPr>
      <w:r>
        <w:lastRenderedPageBreak/>
        <w:t>__________________________________ Начальник специального подразделения ФПС</w:t>
      </w:r>
    </w:p>
    <w:p w:rsidR="00D1593E" w:rsidRDefault="00D1593E">
      <w:pPr>
        <w:pStyle w:val="ConsPlusNonformat"/>
        <w:jc w:val="both"/>
      </w:pPr>
      <w:r>
        <w:t xml:space="preserve"> (руководитель организации, силы   ________________________________________</w:t>
      </w:r>
    </w:p>
    <w:p w:rsidR="00D1593E" w:rsidRDefault="00D1593E">
      <w:pPr>
        <w:pStyle w:val="ConsPlusNonformat"/>
        <w:jc w:val="both"/>
      </w:pPr>
      <w:r>
        <w:t xml:space="preserve"> и средства которой привлекаются         (наименование подразделения)</w:t>
      </w:r>
    </w:p>
    <w:p w:rsidR="00D1593E" w:rsidRDefault="00D1593E">
      <w:pPr>
        <w:pStyle w:val="ConsPlusNonformat"/>
        <w:jc w:val="both"/>
      </w:pPr>
      <w:r>
        <w:t xml:space="preserve"> для тушения пожаров и проведения</w:t>
      </w:r>
    </w:p>
    <w:p w:rsidR="00D1593E" w:rsidRDefault="00D1593E">
      <w:pPr>
        <w:pStyle w:val="ConsPlusNonformat"/>
        <w:jc w:val="both"/>
      </w:pPr>
      <w:r>
        <w:t xml:space="preserve">   аварийно-спасательных работ)</w:t>
      </w:r>
    </w:p>
    <w:p w:rsidR="00D1593E" w:rsidRDefault="00D1593E">
      <w:pPr>
        <w:pStyle w:val="ConsPlusNonformat"/>
        <w:jc w:val="both"/>
      </w:pPr>
    </w:p>
    <w:p w:rsidR="00D1593E" w:rsidRDefault="00D1593E">
      <w:pPr>
        <w:pStyle w:val="ConsPlusNonformat"/>
        <w:jc w:val="both"/>
      </w:pPr>
      <w:r>
        <w:t>_____________  ___________________ _______________  _______________________</w:t>
      </w:r>
    </w:p>
    <w:p w:rsidR="00D1593E" w:rsidRDefault="00D1593E">
      <w:pPr>
        <w:pStyle w:val="ConsPlusNonformat"/>
        <w:jc w:val="both"/>
      </w:pPr>
      <w:r>
        <w:t xml:space="preserve">  (подпись)    (инициалы, фамилия)    (подпись)       (инициалы, фамилия)</w:t>
      </w:r>
    </w:p>
    <w:p w:rsidR="00D1593E" w:rsidRDefault="00D1593E">
      <w:pPr>
        <w:pStyle w:val="ConsPlusNonformat"/>
        <w:jc w:val="both"/>
      </w:pPr>
    </w:p>
    <w:p w:rsidR="00D1593E" w:rsidRDefault="00D1593E">
      <w:pPr>
        <w:pStyle w:val="ConsPlusNonformat"/>
        <w:jc w:val="both"/>
      </w:pPr>
      <w:r>
        <w:t xml:space="preserve">        "__" ________ 20__                    "__" ________ 20__</w:t>
      </w:r>
    </w:p>
    <w:p w:rsidR="00D1593E" w:rsidRDefault="00D1593E">
      <w:pPr>
        <w:pStyle w:val="ConsPlusNonformat"/>
        <w:jc w:val="both"/>
      </w:pPr>
    </w:p>
    <w:p w:rsidR="00D1593E" w:rsidRDefault="00D1593E">
      <w:pPr>
        <w:pStyle w:val="ConsPlusNonformat"/>
        <w:jc w:val="both"/>
      </w:pPr>
      <w:r>
        <w:t>МП (при наличии)                   МП</w:t>
      </w:r>
    </w:p>
    <w:p w:rsidR="00D1593E" w:rsidRDefault="00D1593E">
      <w:pPr>
        <w:pStyle w:val="ConsPlusNonformat"/>
        <w:jc w:val="both"/>
      </w:pPr>
    </w:p>
    <w:p w:rsidR="00D1593E" w:rsidRDefault="00D1593E">
      <w:pPr>
        <w:pStyle w:val="ConsPlusNonformat"/>
        <w:jc w:val="both"/>
      </w:pPr>
      <w:bookmarkStart w:id="6" w:name="P1028"/>
      <w:bookmarkEnd w:id="6"/>
      <w:r>
        <w:t xml:space="preserve">                             Расписание выезда</w:t>
      </w:r>
    </w:p>
    <w:p w:rsidR="00D1593E" w:rsidRDefault="00D1593E">
      <w:pPr>
        <w:pStyle w:val="ConsPlusNonformat"/>
        <w:jc w:val="both"/>
      </w:pPr>
      <w:r>
        <w:t xml:space="preserve">           подразделений _______________________________________</w:t>
      </w:r>
    </w:p>
    <w:p w:rsidR="00D1593E" w:rsidRDefault="00D1593E">
      <w:pPr>
        <w:pStyle w:val="ConsPlusNonformat"/>
        <w:jc w:val="both"/>
      </w:pPr>
      <w:r>
        <w:t xml:space="preserve">                                 (наименование местного</w:t>
      </w:r>
    </w:p>
    <w:p w:rsidR="00D1593E" w:rsidRDefault="00D1593E">
      <w:pPr>
        <w:pStyle w:val="ConsPlusNonformat"/>
        <w:jc w:val="both"/>
      </w:pPr>
      <w:r>
        <w:t xml:space="preserve">                            пожарно-спасательного гарнизона)</w:t>
      </w:r>
    </w:p>
    <w:p w:rsidR="00D1593E" w:rsidRDefault="00D1593E">
      <w:pPr>
        <w:pStyle w:val="ConsPlusNonformat"/>
        <w:jc w:val="both"/>
      </w:pPr>
      <w:r>
        <w:t xml:space="preserve">            пожарно-спасательного гарнизона для тушения пожаров</w:t>
      </w:r>
    </w:p>
    <w:p w:rsidR="00D1593E" w:rsidRDefault="00D1593E">
      <w:pPr>
        <w:pStyle w:val="ConsPlusNonformat"/>
        <w:jc w:val="both"/>
      </w:pPr>
      <w:r>
        <w:t xml:space="preserve">          и проведения аварийно-спасательных работ на территории</w:t>
      </w:r>
    </w:p>
    <w:p w:rsidR="00D1593E" w:rsidRDefault="00D1593E">
      <w:pPr>
        <w:pStyle w:val="ConsPlusNonformat"/>
        <w:jc w:val="both"/>
      </w:pPr>
      <w:r>
        <w:t>___________________________________________________________________________</w:t>
      </w:r>
    </w:p>
    <w:p w:rsidR="00D1593E" w:rsidRDefault="00D1593E">
      <w:pPr>
        <w:pStyle w:val="ConsPlusNonformat"/>
        <w:jc w:val="both"/>
      </w:pPr>
      <w:r>
        <w:t xml:space="preserve">      (название города федерального значения, муниципальных районов,</w:t>
      </w:r>
    </w:p>
    <w:p w:rsidR="00D1593E" w:rsidRDefault="00D1593E">
      <w:pPr>
        <w:pStyle w:val="ConsPlusNonformat"/>
        <w:jc w:val="both"/>
      </w:pPr>
      <w:r>
        <w:t xml:space="preserve">                            городских округов)</w:t>
      </w:r>
    </w:p>
    <w:p w:rsidR="00D1593E" w:rsidRDefault="00D1593E">
      <w:pPr>
        <w:pStyle w:val="ConsPlusNormal"/>
        <w:jc w:val="both"/>
      </w:pPr>
    </w:p>
    <w:p w:rsidR="00D1593E" w:rsidRDefault="00D1593E">
      <w:pPr>
        <w:sectPr w:rsidR="00D1593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282"/>
        <w:gridCol w:w="1644"/>
        <w:gridCol w:w="794"/>
        <w:gridCol w:w="1531"/>
        <w:gridCol w:w="737"/>
        <w:gridCol w:w="1587"/>
        <w:gridCol w:w="737"/>
        <w:gridCol w:w="1587"/>
        <w:gridCol w:w="794"/>
        <w:gridCol w:w="1587"/>
        <w:gridCol w:w="794"/>
      </w:tblGrid>
      <w:tr w:rsidR="00D1593E">
        <w:tc>
          <w:tcPr>
            <w:tcW w:w="850" w:type="dxa"/>
            <w:vMerge w:val="restart"/>
          </w:tcPr>
          <w:p w:rsidR="00D1593E" w:rsidRDefault="00D1593E">
            <w:pPr>
              <w:pStyle w:val="ConsPlusNormal"/>
              <w:jc w:val="center"/>
            </w:pPr>
            <w:r>
              <w:lastRenderedPageBreak/>
              <w:t>Подразделение пожарной охраны</w:t>
            </w:r>
          </w:p>
        </w:tc>
        <w:tc>
          <w:tcPr>
            <w:tcW w:w="1282" w:type="dxa"/>
            <w:vMerge w:val="restart"/>
          </w:tcPr>
          <w:p w:rsidR="00D1593E" w:rsidRDefault="00D1593E">
            <w:pPr>
              <w:pStyle w:val="ConsPlusNormal"/>
              <w:jc w:val="center"/>
            </w:pPr>
            <w:r>
              <w:t>Перечень населенных пунктов, входящих в район (подрайон) выезда подразделения</w:t>
            </w:r>
          </w:p>
        </w:tc>
        <w:tc>
          <w:tcPr>
            <w:tcW w:w="9411" w:type="dxa"/>
            <w:gridSpan w:val="8"/>
          </w:tcPr>
          <w:p w:rsidR="00D1593E" w:rsidRDefault="00D1593E">
            <w:pPr>
              <w:pStyle w:val="ConsPlusNormal"/>
              <w:jc w:val="center"/>
            </w:pPr>
            <w:r>
              <w:t>Номер (ранг) пожара:</w:t>
            </w:r>
          </w:p>
        </w:tc>
        <w:tc>
          <w:tcPr>
            <w:tcW w:w="2381" w:type="dxa"/>
            <w:gridSpan w:val="2"/>
            <w:vMerge w:val="restart"/>
          </w:tcPr>
          <w:p w:rsidR="00D1593E" w:rsidRDefault="00D1593E">
            <w:pPr>
              <w:pStyle w:val="ConsPlusNormal"/>
              <w:jc w:val="center"/>
            </w:pPr>
            <w:r>
              <w:t>АСР</w:t>
            </w:r>
          </w:p>
        </w:tc>
      </w:tr>
      <w:tr w:rsidR="00D1593E">
        <w:tc>
          <w:tcPr>
            <w:tcW w:w="850" w:type="dxa"/>
            <w:vMerge/>
          </w:tcPr>
          <w:p w:rsidR="00D1593E" w:rsidRDefault="00D1593E"/>
        </w:tc>
        <w:tc>
          <w:tcPr>
            <w:tcW w:w="1282" w:type="dxa"/>
            <w:vMerge/>
          </w:tcPr>
          <w:p w:rsidR="00D1593E" w:rsidRDefault="00D1593E"/>
        </w:tc>
        <w:tc>
          <w:tcPr>
            <w:tcW w:w="2438" w:type="dxa"/>
            <w:gridSpan w:val="2"/>
          </w:tcPr>
          <w:p w:rsidR="00D1593E" w:rsidRDefault="00D1593E">
            <w:pPr>
              <w:pStyle w:val="ConsPlusNormal"/>
              <w:jc w:val="center"/>
            </w:pPr>
            <w:r>
              <w:t>N 1</w:t>
            </w:r>
          </w:p>
        </w:tc>
        <w:tc>
          <w:tcPr>
            <w:tcW w:w="2268" w:type="dxa"/>
            <w:gridSpan w:val="2"/>
          </w:tcPr>
          <w:p w:rsidR="00D1593E" w:rsidRDefault="00D1593E">
            <w:pPr>
              <w:pStyle w:val="ConsPlusNormal"/>
              <w:jc w:val="center"/>
            </w:pPr>
            <w:r>
              <w:t>N 1-БИС</w:t>
            </w:r>
          </w:p>
        </w:tc>
        <w:tc>
          <w:tcPr>
            <w:tcW w:w="2324" w:type="dxa"/>
            <w:gridSpan w:val="2"/>
          </w:tcPr>
          <w:p w:rsidR="00D1593E" w:rsidRDefault="00D1593E">
            <w:pPr>
              <w:pStyle w:val="ConsPlusNormal"/>
              <w:jc w:val="center"/>
            </w:pPr>
            <w:r>
              <w:t>N 2</w:t>
            </w:r>
          </w:p>
        </w:tc>
        <w:tc>
          <w:tcPr>
            <w:tcW w:w="2381" w:type="dxa"/>
            <w:gridSpan w:val="2"/>
          </w:tcPr>
          <w:p w:rsidR="00D1593E" w:rsidRDefault="00D1593E">
            <w:pPr>
              <w:pStyle w:val="ConsPlusNormal"/>
              <w:jc w:val="center"/>
            </w:pPr>
            <w:r>
              <w:t>N 3</w:t>
            </w:r>
          </w:p>
        </w:tc>
        <w:tc>
          <w:tcPr>
            <w:tcW w:w="2381" w:type="dxa"/>
            <w:gridSpan w:val="2"/>
            <w:vMerge/>
          </w:tcPr>
          <w:p w:rsidR="00D1593E" w:rsidRDefault="00D1593E"/>
        </w:tc>
      </w:tr>
      <w:tr w:rsidR="00D1593E">
        <w:tc>
          <w:tcPr>
            <w:tcW w:w="850" w:type="dxa"/>
            <w:vMerge/>
          </w:tcPr>
          <w:p w:rsidR="00D1593E" w:rsidRDefault="00D1593E"/>
        </w:tc>
        <w:tc>
          <w:tcPr>
            <w:tcW w:w="1282" w:type="dxa"/>
            <w:vMerge/>
          </w:tcPr>
          <w:p w:rsidR="00D1593E" w:rsidRDefault="00D1593E"/>
        </w:tc>
        <w:tc>
          <w:tcPr>
            <w:tcW w:w="1644" w:type="dxa"/>
          </w:tcPr>
          <w:p w:rsidR="00D1593E" w:rsidRDefault="00D1593E">
            <w:pPr>
              <w:pStyle w:val="ConsPlusNormal"/>
              <w:jc w:val="center"/>
            </w:pPr>
            <w:r>
              <w:t>Привлекаемые подразделения</w:t>
            </w:r>
          </w:p>
        </w:tc>
        <w:tc>
          <w:tcPr>
            <w:tcW w:w="794" w:type="dxa"/>
          </w:tcPr>
          <w:p w:rsidR="00D1593E" w:rsidRDefault="00D1593E">
            <w:pPr>
              <w:pStyle w:val="ConsPlusNormal"/>
              <w:jc w:val="center"/>
            </w:pPr>
            <w:r>
              <w:t>Расчетное время прибытия к наиболее удаленной точке района выезда</w:t>
            </w:r>
          </w:p>
        </w:tc>
        <w:tc>
          <w:tcPr>
            <w:tcW w:w="1531" w:type="dxa"/>
          </w:tcPr>
          <w:p w:rsidR="00D1593E" w:rsidRDefault="00D1593E">
            <w:pPr>
              <w:pStyle w:val="ConsPlusNormal"/>
              <w:jc w:val="center"/>
            </w:pPr>
            <w:r>
              <w:t>Привлекаемые подразделения</w:t>
            </w:r>
          </w:p>
        </w:tc>
        <w:tc>
          <w:tcPr>
            <w:tcW w:w="737" w:type="dxa"/>
          </w:tcPr>
          <w:p w:rsidR="00D1593E" w:rsidRDefault="00D1593E">
            <w:pPr>
              <w:pStyle w:val="ConsPlusNormal"/>
              <w:jc w:val="center"/>
            </w:pPr>
            <w:r>
              <w:t>Расчетное время прибытия к наиболее удаленной точке района выезда</w:t>
            </w:r>
          </w:p>
        </w:tc>
        <w:tc>
          <w:tcPr>
            <w:tcW w:w="1587" w:type="dxa"/>
          </w:tcPr>
          <w:p w:rsidR="00D1593E" w:rsidRDefault="00D1593E">
            <w:pPr>
              <w:pStyle w:val="ConsPlusNormal"/>
              <w:jc w:val="center"/>
            </w:pPr>
            <w:r>
              <w:t>Привлекаемые подразделения</w:t>
            </w:r>
          </w:p>
        </w:tc>
        <w:tc>
          <w:tcPr>
            <w:tcW w:w="737" w:type="dxa"/>
          </w:tcPr>
          <w:p w:rsidR="00D1593E" w:rsidRDefault="00D1593E">
            <w:pPr>
              <w:pStyle w:val="ConsPlusNormal"/>
              <w:jc w:val="center"/>
            </w:pPr>
            <w:r>
              <w:t>Расчетное время прибытия к наиболее удаленной точке района выезда</w:t>
            </w:r>
          </w:p>
        </w:tc>
        <w:tc>
          <w:tcPr>
            <w:tcW w:w="1587" w:type="dxa"/>
          </w:tcPr>
          <w:p w:rsidR="00D1593E" w:rsidRDefault="00D1593E">
            <w:pPr>
              <w:pStyle w:val="ConsPlusNormal"/>
              <w:jc w:val="center"/>
            </w:pPr>
            <w:r>
              <w:t>Привлекаемые подразделения</w:t>
            </w:r>
          </w:p>
        </w:tc>
        <w:tc>
          <w:tcPr>
            <w:tcW w:w="794" w:type="dxa"/>
          </w:tcPr>
          <w:p w:rsidR="00D1593E" w:rsidRDefault="00D1593E">
            <w:pPr>
              <w:pStyle w:val="ConsPlusNormal"/>
              <w:jc w:val="center"/>
            </w:pPr>
            <w:r>
              <w:t>Расчетное время прибытия к наиболее удаленной точке района выезда</w:t>
            </w:r>
          </w:p>
        </w:tc>
        <w:tc>
          <w:tcPr>
            <w:tcW w:w="1587" w:type="dxa"/>
          </w:tcPr>
          <w:p w:rsidR="00D1593E" w:rsidRDefault="00D1593E">
            <w:pPr>
              <w:pStyle w:val="ConsPlusNormal"/>
              <w:jc w:val="center"/>
            </w:pPr>
            <w:r>
              <w:t>Привлекаемые подразделения</w:t>
            </w:r>
          </w:p>
        </w:tc>
        <w:tc>
          <w:tcPr>
            <w:tcW w:w="794" w:type="dxa"/>
          </w:tcPr>
          <w:p w:rsidR="00D1593E" w:rsidRDefault="00D1593E">
            <w:pPr>
              <w:pStyle w:val="ConsPlusNormal"/>
              <w:jc w:val="center"/>
            </w:pPr>
            <w:r>
              <w:t>Расчетное время прибытия к наиболее удаленной точке района выезда</w:t>
            </w:r>
          </w:p>
        </w:tc>
      </w:tr>
      <w:tr w:rsidR="00D1593E">
        <w:tc>
          <w:tcPr>
            <w:tcW w:w="850" w:type="dxa"/>
            <w:vMerge w:val="restart"/>
          </w:tcPr>
          <w:p w:rsidR="00D1593E" w:rsidRDefault="00D1593E">
            <w:pPr>
              <w:pStyle w:val="ConsPlusNormal"/>
              <w:jc w:val="center"/>
            </w:pPr>
            <w:r>
              <w:t>ПЧ-1</w:t>
            </w:r>
          </w:p>
        </w:tc>
        <w:tc>
          <w:tcPr>
            <w:tcW w:w="1282" w:type="dxa"/>
            <w:vMerge w:val="restart"/>
          </w:tcPr>
          <w:p w:rsidR="00D1593E" w:rsidRDefault="00D1593E">
            <w:pPr>
              <w:pStyle w:val="ConsPlusNormal"/>
              <w:jc w:val="center"/>
            </w:pPr>
            <w:r>
              <w:t>г. Иваново</w:t>
            </w:r>
          </w:p>
        </w:tc>
        <w:tc>
          <w:tcPr>
            <w:tcW w:w="1644" w:type="dxa"/>
            <w:tcBorders>
              <w:bottom w:val="nil"/>
            </w:tcBorders>
          </w:tcPr>
          <w:p w:rsidR="00D1593E" w:rsidRDefault="00D1593E">
            <w:pPr>
              <w:pStyle w:val="ConsPlusNormal"/>
              <w:jc w:val="center"/>
            </w:pPr>
            <w:r>
              <w:t>АЦ ПЧ-1;</w:t>
            </w:r>
          </w:p>
        </w:tc>
        <w:tc>
          <w:tcPr>
            <w:tcW w:w="794" w:type="dxa"/>
            <w:tcBorders>
              <w:bottom w:val="nil"/>
            </w:tcBorders>
          </w:tcPr>
          <w:p w:rsidR="00D1593E" w:rsidRDefault="00D1593E">
            <w:pPr>
              <w:pStyle w:val="ConsPlusNormal"/>
            </w:pPr>
          </w:p>
        </w:tc>
        <w:tc>
          <w:tcPr>
            <w:tcW w:w="1531" w:type="dxa"/>
            <w:tcBorders>
              <w:bottom w:val="nil"/>
            </w:tcBorders>
          </w:tcPr>
          <w:p w:rsidR="00D1593E" w:rsidRDefault="00D1593E">
            <w:pPr>
              <w:pStyle w:val="ConsPlusNormal"/>
              <w:jc w:val="center"/>
            </w:pPr>
            <w:r>
              <w:t>АЦ ПЧ-1;</w:t>
            </w:r>
          </w:p>
        </w:tc>
        <w:tc>
          <w:tcPr>
            <w:tcW w:w="737" w:type="dxa"/>
            <w:tcBorders>
              <w:bottom w:val="nil"/>
            </w:tcBorders>
          </w:tcPr>
          <w:p w:rsidR="00D1593E" w:rsidRDefault="00D1593E">
            <w:pPr>
              <w:pStyle w:val="ConsPlusNormal"/>
            </w:pPr>
          </w:p>
        </w:tc>
        <w:tc>
          <w:tcPr>
            <w:tcW w:w="1587" w:type="dxa"/>
            <w:tcBorders>
              <w:bottom w:val="nil"/>
            </w:tcBorders>
          </w:tcPr>
          <w:p w:rsidR="00D1593E" w:rsidRDefault="00D1593E">
            <w:pPr>
              <w:pStyle w:val="ConsPlusNormal"/>
              <w:jc w:val="center"/>
            </w:pPr>
            <w:r>
              <w:t>АЦ ПЧ-1;</w:t>
            </w:r>
          </w:p>
        </w:tc>
        <w:tc>
          <w:tcPr>
            <w:tcW w:w="737" w:type="dxa"/>
            <w:tcBorders>
              <w:bottom w:val="nil"/>
            </w:tcBorders>
          </w:tcPr>
          <w:p w:rsidR="00D1593E" w:rsidRDefault="00D1593E">
            <w:pPr>
              <w:pStyle w:val="ConsPlusNormal"/>
            </w:pPr>
          </w:p>
        </w:tc>
        <w:tc>
          <w:tcPr>
            <w:tcW w:w="1587" w:type="dxa"/>
            <w:tcBorders>
              <w:bottom w:val="nil"/>
            </w:tcBorders>
          </w:tcPr>
          <w:p w:rsidR="00D1593E" w:rsidRDefault="00D1593E">
            <w:pPr>
              <w:pStyle w:val="ConsPlusNormal"/>
              <w:jc w:val="center"/>
            </w:pPr>
            <w:r>
              <w:t>АЦ ПЧ-1;</w:t>
            </w:r>
          </w:p>
        </w:tc>
        <w:tc>
          <w:tcPr>
            <w:tcW w:w="794" w:type="dxa"/>
            <w:tcBorders>
              <w:bottom w:val="nil"/>
            </w:tcBorders>
          </w:tcPr>
          <w:p w:rsidR="00D1593E" w:rsidRDefault="00D1593E">
            <w:pPr>
              <w:pStyle w:val="ConsPlusNormal"/>
            </w:pPr>
          </w:p>
        </w:tc>
        <w:tc>
          <w:tcPr>
            <w:tcW w:w="1587" w:type="dxa"/>
            <w:tcBorders>
              <w:bottom w:val="nil"/>
            </w:tcBorders>
          </w:tcPr>
          <w:p w:rsidR="00D1593E" w:rsidRDefault="00D1593E">
            <w:pPr>
              <w:pStyle w:val="ConsPlusNormal"/>
              <w:jc w:val="center"/>
            </w:pPr>
            <w:r>
              <w:t>АСМ АСФ-1;</w:t>
            </w:r>
          </w:p>
        </w:tc>
        <w:tc>
          <w:tcPr>
            <w:tcW w:w="794" w:type="dxa"/>
            <w:vMerge w:val="restart"/>
          </w:tcPr>
          <w:p w:rsidR="00D1593E" w:rsidRDefault="00D1593E">
            <w:pPr>
              <w:pStyle w:val="ConsPlusNormal"/>
            </w:pPr>
          </w:p>
        </w:tc>
      </w:tr>
      <w:tr w:rsidR="00D1593E">
        <w:tblPrEx>
          <w:tblBorders>
            <w:insideH w:val="nil"/>
          </w:tblBorders>
        </w:tblPrEx>
        <w:tc>
          <w:tcPr>
            <w:tcW w:w="850" w:type="dxa"/>
            <w:vMerge/>
          </w:tcPr>
          <w:p w:rsidR="00D1593E" w:rsidRDefault="00D1593E"/>
        </w:tc>
        <w:tc>
          <w:tcPr>
            <w:tcW w:w="1282" w:type="dxa"/>
            <w:vMerge/>
          </w:tcPr>
          <w:p w:rsidR="00D1593E" w:rsidRDefault="00D1593E"/>
        </w:tc>
        <w:tc>
          <w:tcPr>
            <w:tcW w:w="1644" w:type="dxa"/>
            <w:tcBorders>
              <w:top w:val="nil"/>
              <w:bottom w:val="nil"/>
            </w:tcBorders>
          </w:tcPr>
          <w:p w:rsidR="00D1593E" w:rsidRDefault="00D1593E">
            <w:pPr>
              <w:pStyle w:val="ConsPlusNormal"/>
              <w:jc w:val="center"/>
            </w:pPr>
            <w:r>
              <w:t>АСМ АСФ-1</w:t>
            </w:r>
          </w:p>
        </w:tc>
        <w:tc>
          <w:tcPr>
            <w:tcW w:w="794" w:type="dxa"/>
            <w:tcBorders>
              <w:top w:val="nil"/>
              <w:bottom w:val="nil"/>
            </w:tcBorders>
          </w:tcPr>
          <w:p w:rsidR="00D1593E" w:rsidRDefault="00D1593E">
            <w:pPr>
              <w:pStyle w:val="ConsPlusNormal"/>
            </w:pPr>
          </w:p>
        </w:tc>
        <w:tc>
          <w:tcPr>
            <w:tcW w:w="1531" w:type="dxa"/>
            <w:tcBorders>
              <w:top w:val="nil"/>
              <w:bottom w:val="nil"/>
            </w:tcBorders>
          </w:tcPr>
          <w:p w:rsidR="00D1593E" w:rsidRDefault="00D1593E">
            <w:pPr>
              <w:pStyle w:val="ConsPlusNormal"/>
              <w:jc w:val="center"/>
            </w:pPr>
            <w:r>
              <w:t>АЦ ПЧ-1;</w:t>
            </w:r>
          </w:p>
        </w:tc>
        <w:tc>
          <w:tcPr>
            <w:tcW w:w="737" w:type="dxa"/>
            <w:tcBorders>
              <w:top w:val="nil"/>
              <w:bottom w:val="nil"/>
            </w:tcBorders>
          </w:tcPr>
          <w:p w:rsidR="00D1593E" w:rsidRDefault="00D1593E">
            <w:pPr>
              <w:pStyle w:val="ConsPlusNormal"/>
            </w:pPr>
          </w:p>
        </w:tc>
        <w:tc>
          <w:tcPr>
            <w:tcW w:w="1587" w:type="dxa"/>
            <w:tcBorders>
              <w:top w:val="nil"/>
              <w:bottom w:val="nil"/>
            </w:tcBorders>
          </w:tcPr>
          <w:p w:rsidR="00D1593E" w:rsidRDefault="00D1593E">
            <w:pPr>
              <w:pStyle w:val="ConsPlusNormal"/>
              <w:jc w:val="center"/>
            </w:pPr>
            <w:r>
              <w:t>АЦ ПЧ-1;</w:t>
            </w:r>
          </w:p>
        </w:tc>
        <w:tc>
          <w:tcPr>
            <w:tcW w:w="737" w:type="dxa"/>
            <w:tcBorders>
              <w:top w:val="nil"/>
              <w:bottom w:val="nil"/>
            </w:tcBorders>
          </w:tcPr>
          <w:p w:rsidR="00D1593E" w:rsidRDefault="00D1593E">
            <w:pPr>
              <w:pStyle w:val="ConsPlusNormal"/>
            </w:pPr>
          </w:p>
        </w:tc>
        <w:tc>
          <w:tcPr>
            <w:tcW w:w="1587" w:type="dxa"/>
            <w:tcBorders>
              <w:top w:val="nil"/>
              <w:bottom w:val="nil"/>
            </w:tcBorders>
          </w:tcPr>
          <w:p w:rsidR="00D1593E" w:rsidRDefault="00D1593E">
            <w:pPr>
              <w:pStyle w:val="ConsPlusNormal"/>
              <w:jc w:val="center"/>
            </w:pPr>
            <w:r>
              <w:t>АЦ ПЧ-1;</w:t>
            </w:r>
          </w:p>
        </w:tc>
        <w:tc>
          <w:tcPr>
            <w:tcW w:w="794" w:type="dxa"/>
            <w:tcBorders>
              <w:top w:val="nil"/>
              <w:bottom w:val="nil"/>
            </w:tcBorders>
          </w:tcPr>
          <w:p w:rsidR="00D1593E" w:rsidRDefault="00D1593E">
            <w:pPr>
              <w:pStyle w:val="ConsPlusNormal"/>
            </w:pPr>
          </w:p>
        </w:tc>
        <w:tc>
          <w:tcPr>
            <w:tcW w:w="1587" w:type="dxa"/>
            <w:tcBorders>
              <w:top w:val="nil"/>
              <w:bottom w:val="nil"/>
            </w:tcBorders>
          </w:tcPr>
          <w:p w:rsidR="00D1593E" w:rsidRDefault="00D1593E">
            <w:pPr>
              <w:pStyle w:val="ConsPlusNormal"/>
              <w:jc w:val="center"/>
            </w:pPr>
            <w:r>
              <w:t>АСО ПЧ-1</w:t>
            </w:r>
          </w:p>
        </w:tc>
        <w:tc>
          <w:tcPr>
            <w:tcW w:w="794" w:type="dxa"/>
            <w:vMerge/>
          </w:tcPr>
          <w:p w:rsidR="00D1593E" w:rsidRDefault="00D1593E"/>
        </w:tc>
      </w:tr>
      <w:tr w:rsidR="00D1593E">
        <w:tblPrEx>
          <w:tblBorders>
            <w:insideH w:val="nil"/>
          </w:tblBorders>
        </w:tblPrEx>
        <w:tc>
          <w:tcPr>
            <w:tcW w:w="850" w:type="dxa"/>
            <w:vMerge/>
          </w:tcPr>
          <w:p w:rsidR="00D1593E" w:rsidRDefault="00D1593E"/>
        </w:tc>
        <w:tc>
          <w:tcPr>
            <w:tcW w:w="1282" w:type="dxa"/>
            <w:vMerge/>
          </w:tcPr>
          <w:p w:rsidR="00D1593E" w:rsidRDefault="00D1593E"/>
        </w:tc>
        <w:tc>
          <w:tcPr>
            <w:tcW w:w="1644" w:type="dxa"/>
            <w:tcBorders>
              <w:top w:val="nil"/>
              <w:bottom w:val="nil"/>
            </w:tcBorders>
          </w:tcPr>
          <w:p w:rsidR="00D1593E" w:rsidRDefault="00D1593E">
            <w:pPr>
              <w:pStyle w:val="ConsPlusNormal"/>
            </w:pPr>
          </w:p>
        </w:tc>
        <w:tc>
          <w:tcPr>
            <w:tcW w:w="794" w:type="dxa"/>
            <w:tcBorders>
              <w:top w:val="nil"/>
              <w:bottom w:val="nil"/>
            </w:tcBorders>
          </w:tcPr>
          <w:p w:rsidR="00D1593E" w:rsidRDefault="00D1593E">
            <w:pPr>
              <w:pStyle w:val="ConsPlusNormal"/>
            </w:pPr>
          </w:p>
        </w:tc>
        <w:tc>
          <w:tcPr>
            <w:tcW w:w="1531" w:type="dxa"/>
            <w:tcBorders>
              <w:top w:val="nil"/>
              <w:bottom w:val="nil"/>
            </w:tcBorders>
          </w:tcPr>
          <w:p w:rsidR="00D1593E" w:rsidRDefault="00D1593E">
            <w:pPr>
              <w:pStyle w:val="ConsPlusNormal"/>
              <w:jc w:val="center"/>
            </w:pPr>
            <w:r>
              <w:t>КП ПЧ-1;</w:t>
            </w:r>
          </w:p>
        </w:tc>
        <w:tc>
          <w:tcPr>
            <w:tcW w:w="737" w:type="dxa"/>
            <w:tcBorders>
              <w:top w:val="nil"/>
              <w:bottom w:val="nil"/>
            </w:tcBorders>
          </w:tcPr>
          <w:p w:rsidR="00D1593E" w:rsidRDefault="00D1593E">
            <w:pPr>
              <w:pStyle w:val="ConsPlusNormal"/>
            </w:pPr>
          </w:p>
        </w:tc>
        <w:tc>
          <w:tcPr>
            <w:tcW w:w="1587" w:type="dxa"/>
            <w:tcBorders>
              <w:top w:val="nil"/>
              <w:bottom w:val="nil"/>
            </w:tcBorders>
          </w:tcPr>
          <w:p w:rsidR="00D1593E" w:rsidRDefault="00D1593E">
            <w:pPr>
              <w:pStyle w:val="ConsPlusNormal"/>
              <w:jc w:val="center"/>
            </w:pPr>
            <w:r>
              <w:t>АЦ ПЧ-2;</w:t>
            </w:r>
          </w:p>
        </w:tc>
        <w:tc>
          <w:tcPr>
            <w:tcW w:w="737" w:type="dxa"/>
            <w:tcBorders>
              <w:top w:val="nil"/>
              <w:bottom w:val="nil"/>
            </w:tcBorders>
          </w:tcPr>
          <w:p w:rsidR="00D1593E" w:rsidRDefault="00D1593E">
            <w:pPr>
              <w:pStyle w:val="ConsPlusNormal"/>
            </w:pPr>
          </w:p>
        </w:tc>
        <w:tc>
          <w:tcPr>
            <w:tcW w:w="1587" w:type="dxa"/>
            <w:tcBorders>
              <w:top w:val="nil"/>
              <w:bottom w:val="nil"/>
            </w:tcBorders>
          </w:tcPr>
          <w:p w:rsidR="00D1593E" w:rsidRDefault="00D1593E">
            <w:pPr>
              <w:pStyle w:val="ConsPlusNormal"/>
              <w:jc w:val="center"/>
            </w:pPr>
            <w:r>
              <w:t>АЦ ПЧ-2;</w:t>
            </w:r>
          </w:p>
        </w:tc>
        <w:tc>
          <w:tcPr>
            <w:tcW w:w="794" w:type="dxa"/>
            <w:tcBorders>
              <w:top w:val="nil"/>
              <w:bottom w:val="nil"/>
            </w:tcBorders>
          </w:tcPr>
          <w:p w:rsidR="00D1593E" w:rsidRDefault="00D1593E">
            <w:pPr>
              <w:pStyle w:val="ConsPlusNormal"/>
            </w:pPr>
          </w:p>
        </w:tc>
        <w:tc>
          <w:tcPr>
            <w:tcW w:w="1587" w:type="dxa"/>
            <w:tcBorders>
              <w:top w:val="nil"/>
              <w:bottom w:val="nil"/>
            </w:tcBorders>
          </w:tcPr>
          <w:p w:rsidR="00D1593E" w:rsidRDefault="00D1593E">
            <w:pPr>
              <w:pStyle w:val="ConsPlusNormal"/>
              <w:jc w:val="center"/>
            </w:pPr>
            <w:r>
              <w:t>Автобус ПАТП</w:t>
            </w:r>
          </w:p>
        </w:tc>
        <w:tc>
          <w:tcPr>
            <w:tcW w:w="794" w:type="dxa"/>
            <w:vMerge/>
          </w:tcPr>
          <w:p w:rsidR="00D1593E" w:rsidRDefault="00D1593E"/>
        </w:tc>
      </w:tr>
      <w:tr w:rsidR="00D1593E">
        <w:tblPrEx>
          <w:tblBorders>
            <w:insideH w:val="nil"/>
          </w:tblBorders>
        </w:tblPrEx>
        <w:tc>
          <w:tcPr>
            <w:tcW w:w="850" w:type="dxa"/>
            <w:vMerge/>
          </w:tcPr>
          <w:p w:rsidR="00D1593E" w:rsidRDefault="00D1593E"/>
        </w:tc>
        <w:tc>
          <w:tcPr>
            <w:tcW w:w="1282" w:type="dxa"/>
            <w:vMerge/>
          </w:tcPr>
          <w:p w:rsidR="00D1593E" w:rsidRDefault="00D1593E"/>
        </w:tc>
        <w:tc>
          <w:tcPr>
            <w:tcW w:w="1644" w:type="dxa"/>
            <w:tcBorders>
              <w:top w:val="nil"/>
              <w:bottom w:val="nil"/>
            </w:tcBorders>
          </w:tcPr>
          <w:p w:rsidR="00D1593E" w:rsidRDefault="00D1593E">
            <w:pPr>
              <w:pStyle w:val="ConsPlusNormal"/>
            </w:pPr>
          </w:p>
        </w:tc>
        <w:tc>
          <w:tcPr>
            <w:tcW w:w="794" w:type="dxa"/>
            <w:tcBorders>
              <w:top w:val="nil"/>
              <w:bottom w:val="nil"/>
            </w:tcBorders>
          </w:tcPr>
          <w:p w:rsidR="00D1593E" w:rsidRDefault="00D1593E">
            <w:pPr>
              <w:pStyle w:val="ConsPlusNormal"/>
            </w:pPr>
          </w:p>
        </w:tc>
        <w:tc>
          <w:tcPr>
            <w:tcW w:w="1531" w:type="dxa"/>
            <w:tcBorders>
              <w:top w:val="nil"/>
              <w:bottom w:val="nil"/>
            </w:tcBorders>
          </w:tcPr>
          <w:p w:rsidR="00D1593E" w:rsidRDefault="00D1593E">
            <w:pPr>
              <w:pStyle w:val="ConsPlusNormal"/>
              <w:jc w:val="center"/>
            </w:pPr>
            <w:r>
              <w:t>АСО ПЧ-1;</w:t>
            </w:r>
          </w:p>
        </w:tc>
        <w:tc>
          <w:tcPr>
            <w:tcW w:w="737" w:type="dxa"/>
            <w:tcBorders>
              <w:top w:val="nil"/>
              <w:bottom w:val="nil"/>
            </w:tcBorders>
          </w:tcPr>
          <w:p w:rsidR="00D1593E" w:rsidRDefault="00D1593E">
            <w:pPr>
              <w:pStyle w:val="ConsPlusNormal"/>
            </w:pPr>
          </w:p>
        </w:tc>
        <w:tc>
          <w:tcPr>
            <w:tcW w:w="1587" w:type="dxa"/>
            <w:tcBorders>
              <w:top w:val="nil"/>
              <w:bottom w:val="nil"/>
            </w:tcBorders>
          </w:tcPr>
          <w:p w:rsidR="00D1593E" w:rsidRDefault="00D1593E">
            <w:pPr>
              <w:pStyle w:val="ConsPlusNormal"/>
              <w:jc w:val="center"/>
            </w:pPr>
            <w:r>
              <w:t>АЦ ПЧ-3;</w:t>
            </w:r>
          </w:p>
        </w:tc>
        <w:tc>
          <w:tcPr>
            <w:tcW w:w="737" w:type="dxa"/>
            <w:tcBorders>
              <w:top w:val="nil"/>
              <w:bottom w:val="nil"/>
            </w:tcBorders>
          </w:tcPr>
          <w:p w:rsidR="00D1593E" w:rsidRDefault="00D1593E">
            <w:pPr>
              <w:pStyle w:val="ConsPlusNormal"/>
            </w:pPr>
          </w:p>
        </w:tc>
        <w:tc>
          <w:tcPr>
            <w:tcW w:w="1587" w:type="dxa"/>
            <w:tcBorders>
              <w:top w:val="nil"/>
              <w:bottom w:val="nil"/>
            </w:tcBorders>
          </w:tcPr>
          <w:p w:rsidR="00D1593E" w:rsidRDefault="00D1593E">
            <w:pPr>
              <w:pStyle w:val="ConsPlusNormal"/>
              <w:jc w:val="center"/>
            </w:pPr>
            <w:r>
              <w:t>АЦ ПЧ-2;</w:t>
            </w:r>
          </w:p>
        </w:tc>
        <w:tc>
          <w:tcPr>
            <w:tcW w:w="794" w:type="dxa"/>
            <w:tcBorders>
              <w:top w:val="nil"/>
              <w:bottom w:val="nil"/>
            </w:tcBorders>
          </w:tcPr>
          <w:p w:rsidR="00D1593E" w:rsidRDefault="00D1593E">
            <w:pPr>
              <w:pStyle w:val="ConsPlusNormal"/>
            </w:pPr>
          </w:p>
        </w:tc>
        <w:tc>
          <w:tcPr>
            <w:tcW w:w="1587" w:type="dxa"/>
            <w:tcBorders>
              <w:top w:val="nil"/>
              <w:bottom w:val="nil"/>
            </w:tcBorders>
          </w:tcPr>
          <w:p w:rsidR="00D1593E" w:rsidRDefault="00D1593E">
            <w:pPr>
              <w:pStyle w:val="ConsPlusNormal"/>
              <w:jc w:val="center"/>
            </w:pPr>
            <w:r>
              <w:t>Трактор МПЗ</w:t>
            </w:r>
          </w:p>
        </w:tc>
        <w:tc>
          <w:tcPr>
            <w:tcW w:w="794" w:type="dxa"/>
            <w:vMerge/>
          </w:tcPr>
          <w:p w:rsidR="00D1593E" w:rsidRDefault="00D1593E"/>
        </w:tc>
      </w:tr>
      <w:tr w:rsidR="00D1593E">
        <w:tc>
          <w:tcPr>
            <w:tcW w:w="850" w:type="dxa"/>
            <w:vMerge/>
          </w:tcPr>
          <w:p w:rsidR="00D1593E" w:rsidRDefault="00D1593E"/>
        </w:tc>
        <w:tc>
          <w:tcPr>
            <w:tcW w:w="1282" w:type="dxa"/>
            <w:vMerge/>
          </w:tcPr>
          <w:p w:rsidR="00D1593E" w:rsidRDefault="00D1593E"/>
        </w:tc>
        <w:tc>
          <w:tcPr>
            <w:tcW w:w="1644" w:type="dxa"/>
            <w:tcBorders>
              <w:top w:val="nil"/>
            </w:tcBorders>
          </w:tcPr>
          <w:p w:rsidR="00D1593E" w:rsidRDefault="00D1593E">
            <w:pPr>
              <w:pStyle w:val="ConsPlusNormal"/>
            </w:pPr>
          </w:p>
        </w:tc>
        <w:tc>
          <w:tcPr>
            <w:tcW w:w="794" w:type="dxa"/>
            <w:tcBorders>
              <w:top w:val="nil"/>
            </w:tcBorders>
          </w:tcPr>
          <w:p w:rsidR="00D1593E" w:rsidRDefault="00D1593E">
            <w:pPr>
              <w:pStyle w:val="ConsPlusNormal"/>
            </w:pPr>
          </w:p>
        </w:tc>
        <w:tc>
          <w:tcPr>
            <w:tcW w:w="1531" w:type="dxa"/>
            <w:tcBorders>
              <w:top w:val="nil"/>
            </w:tcBorders>
          </w:tcPr>
          <w:p w:rsidR="00D1593E" w:rsidRDefault="00D1593E">
            <w:pPr>
              <w:pStyle w:val="ConsPlusNormal"/>
              <w:jc w:val="center"/>
            </w:pPr>
            <w:r>
              <w:t>АСМ АСФ-1</w:t>
            </w:r>
          </w:p>
        </w:tc>
        <w:tc>
          <w:tcPr>
            <w:tcW w:w="737" w:type="dxa"/>
            <w:tcBorders>
              <w:top w:val="nil"/>
            </w:tcBorders>
          </w:tcPr>
          <w:p w:rsidR="00D1593E" w:rsidRDefault="00D1593E">
            <w:pPr>
              <w:pStyle w:val="ConsPlusNormal"/>
            </w:pPr>
          </w:p>
        </w:tc>
        <w:tc>
          <w:tcPr>
            <w:tcW w:w="1587" w:type="dxa"/>
            <w:tcBorders>
              <w:top w:val="nil"/>
            </w:tcBorders>
          </w:tcPr>
          <w:p w:rsidR="00D1593E" w:rsidRDefault="00D1593E">
            <w:pPr>
              <w:pStyle w:val="ConsPlusNormal"/>
              <w:jc w:val="center"/>
            </w:pPr>
            <w:r>
              <w:t>КП ПЧ-1;</w:t>
            </w:r>
          </w:p>
          <w:p w:rsidR="00D1593E" w:rsidRDefault="00D1593E">
            <w:pPr>
              <w:pStyle w:val="ConsPlusNormal"/>
              <w:jc w:val="center"/>
            </w:pPr>
            <w:r>
              <w:t>АЛ ПЧ-2;</w:t>
            </w:r>
          </w:p>
          <w:p w:rsidR="00D1593E" w:rsidRDefault="00D1593E">
            <w:pPr>
              <w:pStyle w:val="ConsPlusNormal"/>
              <w:jc w:val="center"/>
            </w:pPr>
            <w:r>
              <w:t>АСО ПЧ-1;</w:t>
            </w:r>
          </w:p>
          <w:p w:rsidR="00D1593E" w:rsidRDefault="00D1593E">
            <w:pPr>
              <w:pStyle w:val="ConsPlusNormal"/>
              <w:jc w:val="center"/>
            </w:pPr>
            <w:r>
              <w:t>АГДЗ ПЧ-2;</w:t>
            </w:r>
          </w:p>
          <w:p w:rsidR="00D1593E" w:rsidRDefault="00D1593E">
            <w:pPr>
              <w:pStyle w:val="ConsPlusNormal"/>
              <w:jc w:val="center"/>
            </w:pPr>
            <w:r>
              <w:t>АСМ АСФ-1</w:t>
            </w:r>
          </w:p>
        </w:tc>
        <w:tc>
          <w:tcPr>
            <w:tcW w:w="737" w:type="dxa"/>
            <w:tcBorders>
              <w:top w:val="nil"/>
            </w:tcBorders>
          </w:tcPr>
          <w:p w:rsidR="00D1593E" w:rsidRDefault="00D1593E">
            <w:pPr>
              <w:pStyle w:val="ConsPlusNormal"/>
            </w:pPr>
          </w:p>
        </w:tc>
        <w:tc>
          <w:tcPr>
            <w:tcW w:w="1587" w:type="dxa"/>
            <w:tcBorders>
              <w:top w:val="nil"/>
            </w:tcBorders>
          </w:tcPr>
          <w:p w:rsidR="00D1593E" w:rsidRDefault="00D1593E">
            <w:pPr>
              <w:pStyle w:val="ConsPlusNormal"/>
              <w:jc w:val="center"/>
            </w:pPr>
            <w:r>
              <w:t>АЦ ПЧ-3;</w:t>
            </w:r>
          </w:p>
          <w:p w:rsidR="00D1593E" w:rsidRDefault="00D1593E">
            <w:pPr>
              <w:pStyle w:val="ConsPlusNormal"/>
              <w:jc w:val="center"/>
            </w:pPr>
            <w:r>
              <w:t>АЦ ПЧ-3;</w:t>
            </w:r>
          </w:p>
          <w:p w:rsidR="00D1593E" w:rsidRDefault="00D1593E">
            <w:pPr>
              <w:pStyle w:val="ConsPlusNormal"/>
              <w:jc w:val="center"/>
            </w:pPr>
            <w:r>
              <w:t>АЦ ПЧ-3;</w:t>
            </w:r>
          </w:p>
          <w:p w:rsidR="00D1593E" w:rsidRDefault="00D1593E">
            <w:pPr>
              <w:pStyle w:val="ConsPlusNormal"/>
              <w:jc w:val="center"/>
            </w:pPr>
            <w:r>
              <w:t>КП ПЧ-1;</w:t>
            </w:r>
          </w:p>
          <w:p w:rsidR="00D1593E" w:rsidRDefault="00D1593E">
            <w:pPr>
              <w:pStyle w:val="ConsPlusNormal"/>
              <w:jc w:val="center"/>
            </w:pPr>
            <w:r>
              <w:t>АЛ ПЧ-2;</w:t>
            </w:r>
          </w:p>
          <w:p w:rsidR="00D1593E" w:rsidRDefault="00D1593E">
            <w:pPr>
              <w:pStyle w:val="ConsPlusNormal"/>
              <w:jc w:val="center"/>
            </w:pPr>
            <w:r>
              <w:t>АСО ПЧ-1;</w:t>
            </w:r>
          </w:p>
          <w:p w:rsidR="00D1593E" w:rsidRDefault="00D1593E">
            <w:pPr>
              <w:pStyle w:val="ConsPlusNormal"/>
              <w:jc w:val="center"/>
            </w:pPr>
            <w:r>
              <w:t>АГДЗ ПЧ-2;</w:t>
            </w:r>
          </w:p>
          <w:p w:rsidR="00D1593E" w:rsidRDefault="00D1593E">
            <w:pPr>
              <w:pStyle w:val="ConsPlusNormal"/>
              <w:jc w:val="center"/>
            </w:pPr>
            <w:r>
              <w:t>ПНС ПЧ-3;</w:t>
            </w:r>
          </w:p>
          <w:p w:rsidR="00D1593E" w:rsidRDefault="00D1593E">
            <w:pPr>
              <w:pStyle w:val="ConsPlusNormal"/>
              <w:jc w:val="center"/>
            </w:pPr>
            <w:r>
              <w:lastRenderedPageBreak/>
              <w:t>АСМ АСФ-1;</w:t>
            </w:r>
          </w:p>
          <w:p w:rsidR="00D1593E" w:rsidRDefault="00D1593E">
            <w:pPr>
              <w:pStyle w:val="ConsPlusNormal"/>
              <w:jc w:val="center"/>
            </w:pPr>
            <w:r>
              <w:t>АСМ АСФ-2;</w:t>
            </w:r>
          </w:p>
          <w:p w:rsidR="00D1593E" w:rsidRDefault="00D1593E">
            <w:pPr>
              <w:pStyle w:val="ConsPlusNormal"/>
              <w:jc w:val="center"/>
            </w:pPr>
            <w:r>
              <w:t>АРС ДПК-1;</w:t>
            </w:r>
          </w:p>
          <w:p w:rsidR="00D1593E" w:rsidRDefault="00D1593E">
            <w:pPr>
              <w:pStyle w:val="ConsPlusNormal"/>
              <w:jc w:val="center"/>
            </w:pPr>
            <w:r>
              <w:t>АРС ДПК-2</w:t>
            </w:r>
          </w:p>
        </w:tc>
        <w:tc>
          <w:tcPr>
            <w:tcW w:w="794" w:type="dxa"/>
            <w:tcBorders>
              <w:top w:val="nil"/>
            </w:tcBorders>
          </w:tcPr>
          <w:p w:rsidR="00D1593E" w:rsidRDefault="00D1593E">
            <w:pPr>
              <w:pStyle w:val="ConsPlusNormal"/>
            </w:pPr>
          </w:p>
        </w:tc>
        <w:tc>
          <w:tcPr>
            <w:tcW w:w="1587" w:type="dxa"/>
            <w:tcBorders>
              <w:top w:val="nil"/>
            </w:tcBorders>
          </w:tcPr>
          <w:p w:rsidR="00D1593E" w:rsidRDefault="00D1593E">
            <w:pPr>
              <w:pStyle w:val="ConsPlusNormal"/>
            </w:pPr>
          </w:p>
        </w:tc>
        <w:tc>
          <w:tcPr>
            <w:tcW w:w="794" w:type="dxa"/>
            <w:vMerge/>
          </w:tcPr>
          <w:p w:rsidR="00D1593E" w:rsidRDefault="00D1593E"/>
        </w:tc>
      </w:tr>
      <w:tr w:rsidR="00D1593E">
        <w:tc>
          <w:tcPr>
            <w:tcW w:w="850" w:type="dxa"/>
          </w:tcPr>
          <w:p w:rsidR="00D1593E" w:rsidRDefault="00D1593E">
            <w:pPr>
              <w:pStyle w:val="ConsPlusNormal"/>
              <w:jc w:val="center"/>
            </w:pPr>
            <w:r>
              <w:t>Итого по видам:</w:t>
            </w:r>
          </w:p>
        </w:tc>
        <w:tc>
          <w:tcPr>
            <w:tcW w:w="1282" w:type="dxa"/>
          </w:tcPr>
          <w:p w:rsidR="00D1593E" w:rsidRDefault="00D1593E">
            <w:pPr>
              <w:pStyle w:val="ConsPlusNormal"/>
            </w:pPr>
          </w:p>
        </w:tc>
        <w:tc>
          <w:tcPr>
            <w:tcW w:w="2438" w:type="dxa"/>
            <w:gridSpan w:val="2"/>
          </w:tcPr>
          <w:p w:rsidR="00D1593E" w:rsidRDefault="00D1593E">
            <w:pPr>
              <w:pStyle w:val="ConsPlusNormal"/>
              <w:jc w:val="center"/>
            </w:pPr>
            <w:r>
              <w:t>АЦ-1</w:t>
            </w:r>
          </w:p>
          <w:p w:rsidR="00D1593E" w:rsidRDefault="00D1593E">
            <w:pPr>
              <w:pStyle w:val="ConsPlusNormal"/>
              <w:jc w:val="center"/>
            </w:pPr>
            <w:r>
              <w:t>АСМ-1</w:t>
            </w:r>
          </w:p>
        </w:tc>
        <w:tc>
          <w:tcPr>
            <w:tcW w:w="2268" w:type="dxa"/>
            <w:gridSpan w:val="2"/>
          </w:tcPr>
          <w:p w:rsidR="00D1593E" w:rsidRDefault="00D1593E">
            <w:pPr>
              <w:pStyle w:val="ConsPlusNormal"/>
              <w:jc w:val="center"/>
            </w:pPr>
            <w:r>
              <w:t>АЦ-2;</w:t>
            </w:r>
          </w:p>
          <w:p w:rsidR="00D1593E" w:rsidRDefault="00D1593E">
            <w:pPr>
              <w:pStyle w:val="ConsPlusNormal"/>
              <w:jc w:val="center"/>
            </w:pPr>
            <w:r>
              <w:t>КП-1;</w:t>
            </w:r>
          </w:p>
          <w:p w:rsidR="00D1593E" w:rsidRDefault="00D1593E">
            <w:pPr>
              <w:pStyle w:val="ConsPlusNormal"/>
              <w:jc w:val="center"/>
            </w:pPr>
            <w:r>
              <w:t>АСО-1;</w:t>
            </w:r>
          </w:p>
          <w:p w:rsidR="00D1593E" w:rsidRDefault="00D1593E">
            <w:pPr>
              <w:pStyle w:val="ConsPlusNormal"/>
              <w:jc w:val="center"/>
            </w:pPr>
            <w:r>
              <w:t>АСМ-1</w:t>
            </w:r>
          </w:p>
        </w:tc>
        <w:tc>
          <w:tcPr>
            <w:tcW w:w="2324" w:type="dxa"/>
            <w:gridSpan w:val="2"/>
          </w:tcPr>
          <w:p w:rsidR="00D1593E" w:rsidRDefault="00D1593E">
            <w:pPr>
              <w:pStyle w:val="ConsPlusNormal"/>
              <w:jc w:val="center"/>
            </w:pPr>
            <w:r>
              <w:t>АЦ-4;</w:t>
            </w:r>
          </w:p>
          <w:p w:rsidR="00D1593E" w:rsidRDefault="00D1593E">
            <w:pPr>
              <w:pStyle w:val="ConsPlusNormal"/>
              <w:jc w:val="center"/>
            </w:pPr>
            <w:r>
              <w:t>КП-1;</w:t>
            </w:r>
          </w:p>
          <w:p w:rsidR="00D1593E" w:rsidRDefault="00D1593E">
            <w:pPr>
              <w:pStyle w:val="ConsPlusNormal"/>
              <w:jc w:val="center"/>
            </w:pPr>
            <w:r>
              <w:t>АЛ-1;</w:t>
            </w:r>
          </w:p>
          <w:p w:rsidR="00D1593E" w:rsidRDefault="00D1593E">
            <w:pPr>
              <w:pStyle w:val="ConsPlusNormal"/>
              <w:jc w:val="center"/>
            </w:pPr>
            <w:r>
              <w:t>АСО-1;</w:t>
            </w:r>
          </w:p>
          <w:p w:rsidR="00D1593E" w:rsidRDefault="00D1593E">
            <w:pPr>
              <w:pStyle w:val="ConsPlusNormal"/>
              <w:jc w:val="center"/>
            </w:pPr>
            <w:r>
              <w:t>АГДЗ-1;</w:t>
            </w:r>
          </w:p>
          <w:p w:rsidR="00D1593E" w:rsidRDefault="00D1593E">
            <w:pPr>
              <w:pStyle w:val="ConsPlusNormal"/>
              <w:jc w:val="center"/>
            </w:pPr>
            <w:r>
              <w:t>АСМ-1</w:t>
            </w:r>
          </w:p>
        </w:tc>
        <w:tc>
          <w:tcPr>
            <w:tcW w:w="2381" w:type="dxa"/>
            <w:gridSpan w:val="2"/>
          </w:tcPr>
          <w:p w:rsidR="00D1593E" w:rsidRDefault="00D1593E">
            <w:pPr>
              <w:pStyle w:val="ConsPlusNormal"/>
              <w:jc w:val="center"/>
            </w:pPr>
            <w:r>
              <w:t>АЦ-7;</w:t>
            </w:r>
          </w:p>
          <w:p w:rsidR="00D1593E" w:rsidRDefault="00D1593E">
            <w:pPr>
              <w:pStyle w:val="ConsPlusNormal"/>
              <w:jc w:val="center"/>
            </w:pPr>
            <w:r>
              <w:t>КП-1;</w:t>
            </w:r>
          </w:p>
          <w:p w:rsidR="00D1593E" w:rsidRDefault="00D1593E">
            <w:pPr>
              <w:pStyle w:val="ConsPlusNormal"/>
              <w:jc w:val="center"/>
            </w:pPr>
            <w:r>
              <w:t>АЛ-1;</w:t>
            </w:r>
          </w:p>
          <w:p w:rsidR="00D1593E" w:rsidRDefault="00D1593E">
            <w:pPr>
              <w:pStyle w:val="ConsPlusNormal"/>
              <w:jc w:val="center"/>
            </w:pPr>
            <w:r>
              <w:t>АСО-1;</w:t>
            </w:r>
          </w:p>
          <w:p w:rsidR="00D1593E" w:rsidRDefault="00D1593E">
            <w:pPr>
              <w:pStyle w:val="ConsPlusNormal"/>
              <w:jc w:val="center"/>
            </w:pPr>
            <w:r>
              <w:t>АГДЗ-1;</w:t>
            </w:r>
          </w:p>
          <w:p w:rsidR="00D1593E" w:rsidRDefault="00D1593E">
            <w:pPr>
              <w:pStyle w:val="ConsPlusNormal"/>
              <w:jc w:val="center"/>
            </w:pPr>
            <w:r>
              <w:t>ПНС-1;</w:t>
            </w:r>
          </w:p>
          <w:p w:rsidR="00D1593E" w:rsidRDefault="00D1593E">
            <w:pPr>
              <w:pStyle w:val="ConsPlusNormal"/>
              <w:jc w:val="center"/>
            </w:pPr>
            <w:r>
              <w:t>АСМ-2;</w:t>
            </w:r>
          </w:p>
          <w:p w:rsidR="00D1593E" w:rsidRDefault="00D1593E">
            <w:pPr>
              <w:pStyle w:val="ConsPlusNormal"/>
              <w:jc w:val="center"/>
            </w:pPr>
            <w:r>
              <w:t>АРС-2</w:t>
            </w:r>
          </w:p>
        </w:tc>
        <w:tc>
          <w:tcPr>
            <w:tcW w:w="2381" w:type="dxa"/>
            <w:gridSpan w:val="2"/>
          </w:tcPr>
          <w:p w:rsidR="00D1593E" w:rsidRDefault="00D1593E">
            <w:pPr>
              <w:pStyle w:val="ConsPlusNormal"/>
              <w:jc w:val="center"/>
            </w:pPr>
            <w:r>
              <w:t>АСМ-1;</w:t>
            </w:r>
          </w:p>
          <w:p w:rsidR="00D1593E" w:rsidRDefault="00D1593E">
            <w:pPr>
              <w:pStyle w:val="ConsPlusNormal"/>
              <w:jc w:val="center"/>
            </w:pPr>
            <w:r>
              <w:t>АСО-1</w:t>
            </w:r>
          </w:p>
          <w:p w:rsidR="00D1593E" w:rsidRDefault="00D1593E">
            <w:pPr>
              <w:pStyle w:val="ConsPlusNormal"/>
              <w:jc w:val="center"/>
            </w:pPr>
            <w:r>
              <w:t>Автобус-1</w:t>
            </w:r>
          </w:p>
          <w:p w:rsidR="00D1593E" w:rsidRDefault="00D1593E">
            <w:pPr>
              <w:pStyle w:val="ConsPlusNormal"/>
              <w:jc w:val="center"/>
            </w:pPr>
            <w:r>
              <w:t>Трактор-1</w:t>
            </w:r>
          </w:p>
        </w:tc>
      </w:tr>
      <w:tr w:rsidR="00D1593E">
        <w:tc>
          <w:tcPr>
            <w:tcW w:w="2132" w:type="dxa"/>
            <w:gridSpan w:val="2"/>
          </w:tcPr>
          <w:p w:rsidR="00D1593E" w:rsidRDefault="00D1593E">
            <w:pPr>
              <w:pStyle w:val="ConsPlusNormal"/>
              <w:jc w:val="center"/>
            </w:pPr>
            <w:r>
              <w:t>Всего:</w:t>
            </w:r>
          </w:p>
        </w:tc>
        <w:tc>
          <w:tcPr>
            <w:tcW w:w="2438" w:type="dxa"/>
            <w:gridSpan w:val="2"/>
          </w:tcPr>
          <w:p w:rsidR="00D1593E" w:rsidRDefault="00D1593E">
            <w:pPr>
              <w:pStyle w:val="ConsPlusNormal"/>
              <w:jc w:val="center"/>
            </w:pPr>
            <w:r>
              <w:t>2</w:t>
            </w:r>
          </w:p>
        </w:tc>
        <w:tc>
          <w:tcPr>
            <w:tcW w:w="2268" w:type="dxa"/>
            <w:gridSpan w:val="2"/>
          </w:tcPr>
          <w:p w:rsidR="00D1593E" w:rsidRDefault="00D1593E">
            <w:pPr>
              <w:pStyle w:val="ConsPlusNormal"/>
              <w:jc w:val="center"/>
            </w:pPr>
            <w:r>
              <w:t>5</w:t>
            </w:r>
          </w:p>
        </w:tc>
        <w:tc>
          <w:tcPr>
            <w:tcW w:w="2324" w:type="dxa"/>
            <w:gridSpan w:val="2"/>
          </w:tcPr>
          <w:p w:rsidR="00D1593E" w:rsidRDefault="00D1593E">
            <w:pPr>
              <w:pStyle w:val="ConsPlusNormal"/>
              <w:jc w:val="center"/>
            </w:pPr>
            <w:r>
              <w:t>9</w:t>
            </w:r>
          </w:p>
        </w:tc>
        <w:tc>
          <w:tcPr>
            <w:tcW w:w="2381" w:type="dxa"/>
            <w:gridSpan w:val="2"/>
          </w:tcPr>
          <w:p w:rsidR="00D1593E" w:rsidRDefault="00D1593E">
            <w:pPr>
              <w:pStyle w:val="ConsPlusNormal"/>
              <w:jc w:val="center"/>
            </w:pPr>
            <w:r>
              <w:t>16</w:t>
            </w:r>
          </w:p>
        </w:tc>
        <w:tc>
          <w:tcPr>
            <w:tcW w:w="2381" w:type="dxa"/>
            <w:gridSpan w:val="2"/>
          </w:tcPr>
          <w:p w:rsidR="00D1593E" w:rsidRDefault="00D1593E">
            <w:pPr>
              <w:pStyle w:val="ConsPlusNormal"/>
              <w:jc w:val="center"/>
            </w:pPr>
            <w:r>
              <w:t>4</w:t>
            </w:r>
          </w:p>
        </w:tc>
      </w:tr>
      <w:tr w:rsidR="00D1593E">
        <w:tc>
          <w:tcPr>
            <w:tcW w:w="850" w:type="dxa"/>
            <w:vMerge w:val="restart"/>
          </w:tcPr>
          <w:p w:rsidR="00D1593E" w:rsidRDefault="00D1593E">
            <w:pPr>
              <w:pStyle w:val="ConsPlusNormal"/>
              <w:jc w:val="center"/>
            </w:pPr>
            <w:r>
              <w:t>ПЧ-2</w:t>
            </w:r>
          </w:p>
        </w:tc>
        <w:tc>
          <w:tcPr>
            <w:tcW w:w="1282" w:type="dxa"/>
            <w:vMerge w:val="restart"/>
          </w:tcPr>
          <w:p w:rsidR="00D1593E" w:rsidRDefault="00D1593E">
            <w:pPr>
              <w:pStyle w:val="ConsPlusNormal"/>
              <w:jc w:val="center"/>
            </w:pPr>
            <w:r>
              <w:t>пос. Вербовский, д. Мишино д. Орлово</w:t>
            </w:r>
          </w:p>
        </w:tc>
        <w:tc>
          <w:tcPr>
            <w:tcW w:w="1644" w:type="dxa"/>
            <w:tcBorders>
              <w:bottom w:val="nil"/>
            </w:tcBorders>
          </w:tcPr>
          <w:p w:rsidR="00D1593E" w:rsidRDefault="00D1593E">
            <w:pPr>
              <w:pStyle w:val="ConsPlusNormal"/>
              <w:jc w:val="center"/>
            </w:pPr>
            <w:r>
              <w:t>АЦ ПЧ-2</w:t>
            </w:r>
          </w:p>
        </w:tc>
        <w:tc>
          <w:tcPr>
            <w:tcW w:w="794" w:type="dxa"/>
            <w:tcBorders>
              <w:bottom w:val="nil"/>
            </w:tcBorders>
          </w:tcPr>
          <w:p w:rsidR="00D1593E" w:rsidRDefault="00D1593E">
            <w:pPr>
              <w:pStyle w:val="ConsPlusNormal"/>
            </w:pPr>
          </w:p>
        </w:tc>
        <w:tc>
          <w:tcPr>
            <w:tcW w:w="1531" w:type="dxa"/>
            <w:tcBorders>
              <w:bottom w:val="nil"/>
            </w:tcBorders>
          </w:tcPr>
          <w:p w:rsidR="00D1593E" w:rsidRDefault="00D1593E">
            <w:pPr>
              <w:pStyle w:val="ConsPlusNormal"/>
              <w:jc w:val="center"/>
            </w:pPr>
            <w:r>
              <w:t>АЦ ПЧ-2;</w:t>
            </w:r>
          </w:p>
        </w:tc>
        <w:tc>
          <w:tcPr>
            <w:tcW w:w="737" w:type="dxa"/>
            <w:tcBorders>
              <w:bottom w:val="nil"/>
            </w:tcBorders>
          </w:tcPr>
          <w:p w:rsidR="00D1593E" w:rsidRDefault="00D1593E">
            <w:pPr>
              <w:pStyle w:val="ConsPlusNormal"/>
            </w:pPr>
          </w:p>
        </w:tc>
        <w:tc>
          <w:tcPr>
            <w:tcW w:w="1587" w:type="dxa"/>
            <w:tcBorders>
              <w:bottom w:val="nil"/>
            </w:tcBorders>
          </w:tcPr>
          <w:p w:rsidR="00D1593E" w:rsidRDefault="00D1593E">
            <w:pPr>
              <w:pStyle w:val="ConsPlusNormal"/>
              <w:jc w:val="center"/>
            </w:pPr>
            <w:r>
              <w:t>АЦ ПЧ-2;</w:t>
            </w:r>
          </w:p>
        </w:tc>
        <w:tc>
          <w:tcPr>
            <w:tcW w:w="737" w:type="dxa"/>
            <w:tcBorders>
              <w:bottom w:val="nil"/>
            </w:tcBorders>
          </w:tcPr>
          <w:p w:rsidR="00D1593E" w:rsidRDefault="00D1593E">
            <w:pPr>
              <w:pStyle w:val="ConsPlusNormal"/>
            </w:pPr>
          </w:p>
        </w:tc>
        <w:tc>
          <w:tcPr>
            <w:tcW w:w="1587" w:type="dxa"/>
            <w:tcBorders>
              <w:bottom w:val="nil"/>
            </w:tcBorders>
          </w:tcPr>
          <w:p w:rsidR="00D1593E" w:rsidRDefault="00D1593E">
            <w:pPr>
              <w:pStyle w:val="ConsPlusNormal"/>
              <w:jc w:val="center"/>
            </w:pPr>
            <w:r>
              <w:t>АЦ ПЧ-2;</w:t>
            </w:r>
          </w:p>
        </w:tc>
        <w:tc>
          <w:tcPr>
            <w:tcW w:w="794" w:type="dxa"/>
            <w:tcBorders>
              <w:bottom w:val="nil"/>
            </w:tcBorders>
          </w:tcPr>
          <w:p w:rsidR="00D1593E" w:rsidRDefault="00D1593E">
            <w:pPr>
              <w:pStyle w:val="ConsPlusNormal"/>
            </w:pPr>
          </w:p>
        </w:tc>
        <w:tc>
          <w:tcPr>
            <w:tcW w:w="1587" w:type="dxa"/>
            <w:tcBorders>
              <w:bottom w:val="nil"/>
            </w:tcBorders>
          </w:tcPr>
          <w:p w:rsidR="00D1593E" w:rsidRDefault="00D1593E">
            <w:pPr>
              <w:pStyle w:val="ConsPlusNormal"/>
              <w:jc w:val="center"/>
            </w:pPr>
            <w:r>
              <w:t>АСМ АСФ-1;</w:t>
            </w:r>
          </w:p>
        </w:tc>
        <w:tc>
          <w:tcPr>
            <w:tcW w:w="794" w:type="dxa"/>
            <w:tcBorders>
              <w:bottom w:val="nil"/>
            </w:tcBorders>
          </w:tcPr>
          <w:p w:rsidR="00D1593E" w:rsidRDefault="00D1593E">
            <w:pPr>
              <w:pStyle w:val="ConsPlusNormal"/>
            </w:pPr>
          </w:p>
        </w:tc>
      </w:tr>
      <w:tr w:rsidR="00D1593E">
        <w:tblPrEx>
          <w:tblBorders>
            <w:insideH w:val="nil"/>
          </w:tblBorders>
        </w:tblPrEx>
        <w:tc>
          <w:tcPr>
            <w:tcW w:w="850" w:type="dxa"/>
            <w:vMerge/>
          </w:tcPr>
          <w:p w:rsidR="00D1593E" w:rsidRDefault="00D1593E"/>
        </w:tc>
        <w:tc>
          <w:tcPr>
            <w:tcW w:w="1282" w:type="dxa"/>
            <w:vMerge/>
          </w:tcPr>
          <w:p w:rsidR="00D1593E" w:rsidRDefault="00D1593E"/>
        </w:tc>
        <w:tc>
          <w:tcPr>
            <w:tcW w:w="1644" w:type="dxa"/>
            <w:tcBorders>
              <w:top w:val="nil"/>
              <w:bottom w:val="nil"/>
            </w:tcBorders>
          </w:tcPr>
          <w:p w:rsidR="00D1593E" w:rsidRDefault="00D1593E">
            <w:pPr>
              <w:pStyle w:val="ConsPlusNormal"/>
            </w:pPr>
          </w:p>
        </w:tc>
        <w:tc>
          <w:tcPr>
            <w:tcW w:w="794" w:type="dxa"/>
            <w:tcBorders>
              <w:top w:val="nil"/>
              <w:bottom w:val="nil"/>
            </w:tcBorders>
          </w:tcPr>
          <w:p w:rsidR="00D1593E" w:rsidRDefault="00D1593E">
            <w:pPr>
              <w:pStyle w:val="ConsPlusNormal"/>
            </w:pPr>
          </w:p>
        </w:tc>
        <w:tc>
          <w:tcPr>
            <w:tcW w:w="1531" w:type="dxa"/>
            <w:tcBorders>
              <w:top w:val="nil"/>
              <w:bottom w:val="nil"/>
            </w:tcBorders>
          </w:tcPr>
          <w:p w:rsidR="00D1593E" w:rsidRDefault="00D1593E">
            <w:pPr>
              <w:pStyle w:val="ConsPlusNormal"/>
              <w:jc w:val="center"/>
            </w:pPr>
            <w:r>
              <w:t>АЦ ПЧ-2;</w:t>
            </w:r>
          </w:p>
          <w:p w:rsidR="00D1593E" w:rsidRDefault="00D1593E">
            <w:pPr>
              <w:pStyle w:val="ConsPlusNormal"/>
              <w:jc w:val="center"/>
            </w:pPr>
            <w:r>
              <w:t>АЛ ПЧ-2;</w:t>
            </w:r>
          </w:p>
        </w:tc>
        <w:tc>
          <w:tcPr>
            <w:tcW w:w="737" w:type="dxa"/>
            <w:tcBorders>
              <w:top w:val="nil"/>
              <w:bottom w:val="nil"/>
            </w:tcBorders>
          </w:tcPr>
          <w:p w:rsidR="00D1593E" w:rsidRDefault="00D1593E">
            <w:pPr>
              <w:pStyle w:val="ConsPlusNormal"/>
            </w:pPr>
          </w:p>
        </w:tc>
        <w:tc>
          <w:tcPr>
            <w:tcW w:w="1587" w:type="dxa"/>
            <w:tcBorders>
              <w:top w:val="nil"/>
              <w:bottom w:val="nil"/>
            </w:tcBorders>
          </w:tcPr>
          <w:p w:rsidR="00D1593E" w:rsidRDefault="00D1593E">
            <w:pPr>
              <w:pStyle w:val="ConsPlusNormal"/>
              <w:jc w:val="center"/>
            </w:pPr>
            <w:r>
              <w:t>АЦ ПЧ-2;</w:t>
            </w:r>
          </w:p>
          <w:p w:rsidR="00D1593E" w:rsidRDefault="00D1593E">
            <w:pPr>
              <w:pStyle w:val="ConsPlusNormal"/>
              <w:jc w:val="center"/>
            </w:pPr>
            <w:r>
              <w:t>АЦ ПЧ-1;</w:t>
            </w:r>
          </w:p>
        </w:tc>
        <w:tc>
          <w:tcPr>
            <w:tcW w:w="737" w:type="dxa"/>
            <w:tcBorders>
              <w:top w:val="nil"/>
              <w:bottom w:val="nil"/>
            </w:tcBorders>
          </w:tcPr>
          <w:p w:rsidR="00D1593E" w:rsidRDefault="00D1593E">
            <w:pPr>
              <w:pStyle w:val="ConsPlusNormal"/>
            </w:pPr>
          </w:p>
        </w:tc>
        <w:tc>
          <w:tcPr>
            <w:tcW w:w="1587" w:type="dxa"/>
            <w:tcBorders>
              <w:top w:val="nil"/>
              <w:bottom w:val="nil"/>
            </w:tcBorders>
          </w:tcPr>
          <w:p w:rsidR="00D1593E" w:rsidRDefault="00D1593E">
            <w:pPr>
              <w:pStyle w:val="ConsPlusNormal"/>
              <w:jc w:val="center"/>
            </w:pPr>
            <w:r>
              <w:t>АЦ ПЧ-2;</w:t>
            </w:r>
          </w:p>
          <w:p w:rsidR="00D1593E" w:rsidRDefault="00D1593E">
            <w:pPr>
              <w:pStyle w:val="ConsPlusNormal"/>
              <w:jc w:val="center"/>
            </w:pPr>
            <w:r>
              <w:t>АЦ ПЧ-1;</w:t>
            </w:r>
          </w:p>
        </w:tc>
        <w:tc>
          <w:tcPr>
            <w:tcW w:w="794" w:type="dxa"/>
            <w:tcBorders>
              <w:top w:val="nil"/>
              <w:bottom w:val="nil"/>
            </w:tcBorders>
          </w:tcPr>
          <w:p w:rsidR="00D1593E" w:rsidRDefault="00D1593E">
            <w:pPr>
              <w:pStyle w:val="ConsPlusNormal"/>
            </w:pPr>
          </w:p>
        </w:tc>
        <w:tc>
          <w:tcPr>
            <w:tcW w:w="1587" w:type="dxa"/>
            <w:tcBorders>
              <w:top w:val="nil"/>
              <w:bottom w:val="nil"/>
            </w:tcBorders>
          </w:tcPr>
          <w:p w:rsidR="00D1593E" w:rsidRDefault="00D1593E">
            <w:pPr>
              <w:pStyle w:val="ConsPlusNormal"/>
              <w:jc w:val="center"/>
            </w:pPr>
            <w:r>
              <w:t>АСО ПЧ-1</w:t>
            </w:r>
          </w:p>
          <w:p w:rsidR="00D1593E" w:rsidRDefault="00D1593E">
            <w:pPr>
              <w:pStyle w:val="ConsPlusNormal"/>
              <w:jc w:val="center"/>
            </w:pPr>
            <w:r>
              <w:t>Кран</w:t>
            </w:r>
          </w:p>
          <w:p w:rsidR="00D1593E" w:rsidRDefault="00D1593E">
            <w:pPr>
              <w:pStyle w:val="ConsPlusNormal"/>
              <w:jc w:val="center"/>
            </w:pPr>
            <w:r>
              <w:t>МПЗ</w:t>
            </w:r>
          </w:p>
        </w:tc>
        <w:tc>
          <w:tcPr>
            <w:tcW w:w="794" w:type="dxa"/>
            <w:tcBorders>
              <w:top w:val="nil"/>
              <w:bottom w:val="nil"/>
            </w:tcBorders>
          </w:tcPr>
          <w:p w:rsidR="00D1593E" w:rsidRDefault="00D1593E">
            <w:pPr>
              <w:pStyle w:val="ConsPlusNormal"/>
            </w:pPr>
          </w:p>
        </w:tc>
      </w:tr>
      <w:tr w:rsidR="00D1593E">
        <w:tc>
          <w:tcPr>
            <w:tcW w:w="850" w:type="dxa"/>
            <w:vMerge/>
          </w:tcPr>
          <w:p w:rsidR="00D1593E" w:rsidRDefault="00D1593E"/>
        </w:tc>
        <w:tc>
          <w:tcPr>
            <w:tcW w:w="1282" w:type="dxa"/>
            <w:vMerge/>
          </w:tcPr>
          <w:p w:rsidR="00D1593E" w:rsidRDefault="00D1593E"/>
        </w:tc>
        <w:tc>
          <w:tcPr>
            <w:tcW w:w="1644" w:type="dxa"/>
            <w:tcBorders>
              <w:top w:val="nil"/>
            </w:tcBorders>
          </w:tcPr>
          <w:p w:rsidR="00D1593E" w:rsidRDefault="00D1593E">
            <w:pPr>
              <w:pStyle w:val="ConsPlusNormal"/>
            </w:pPr>
          </w:p>
        </w:tc>
        <w:tc>
          <w:tcPr>
            <w:tcW w:w="794" w:type="dxa"/>
            <w:tcBorders>
              <w:top w:val="nil"/>
            </w:tcBorders>
          </w:tcPr>
          <w:p w:rsidR="00D1593E" w:rsidRDefault="00D1593E">
            <w:pPr>
              <w:pStyle w:val="ConsPlusNormal"/>
            </w:pPr>
          </w:p>
        </w:tc>
        <w:tc>
          <w:tcPr>
            <w:tcW w:w="1531" w:type="dxa"/>
            <w:tcBorders>
              <w:top w:val="nil"/>
            </w:tcBorders>
          </w:tcPr>
          <w:p w:rsidR="00D1593E" w:rsidRDefault="00D1593E">
            <w:pPr>
              <w:pStyle w:val="ConsPlusNormal"/>
              <w:jc w:val="center"/>
            </w:pPr>
            <w:r>
              <w:t>АГДЗ ПЧ-2;</w:t>
            </w:r>
          </w:p>
          <w:p w:rsidR="00D1593E" w:rsidRDefault="00D1593E">
            <w:pPr>
              <w:pStyle w:val="ConsPlusNormal"/>
              <w:jc w:val="center"/>
            </w:pPr>
            <w:r>
              <w:t>АСМ АСФ-1</w:t>
            </w:r>
          </w:p>
        </w:tc>
        <w:tc>
          <w:tcPr>
            <w:tcW w:w="737" w:type="dxa"/>
            <w:tcBorders>
              <w:top w:val="nil"/>
            </w:tcBorders>
          </w:tcPr>
          <w:p w:rsidR="00D1593E" w:rsidRDefault="00D1593E">
            <w:pPr>
              <w:pStyle w:val="ConsPlusNormal"/>
            </w:pPr>
          </w:p>
        </w:tc>
        <w:tc>
          <w:tcPr>
            <w:tcW w:w="1587" w:type="dxa"/>
            <w:tcBorders>
              <w:top w:val="nil"/>
            </w:tcBorders>
          </w:tcPr>
          <w:p w:rsidR="00D1593E" w:rsidRDefault="00D1593E">
            <w:pPr>
              <w:pStyle w:val="ConsPlusNormal"/>
              <w:jc w:val="center"/>
            </w:pPr>
            <w:r>
              <w:t>АЦ ПЧ-3;</w:t>
            </w:r>
          </w:p>
          <w:p w:rsidR="00D1593E" w:rsidRDefault="00D1593E">
            <w:pPr>
              <w:pStyle w:val="ConsPlusNormal"/>
              <w:jc w:val="center"/>
            </w:pPr>
            <w:r>
              <w:t>КП ПЧ-1;</w:t>
            </w:r>
          </w:p>
          <w:p w:rsidR="00D1593E" w:rsidRDefault="00D1593E">
            <w:pPr>
              <w:pStyle w:val="ConsPlusNormal"/>
              <w:jc w:val="center"/>
            </w:pPr>
            <w:r>
              <w:t>АЛ ПЧ-2;</w:t>
            </w:r>
          </w:p>
          <w:p w:rsidR="00D1593E" w:rsidRDefault="00D1593E">
            <w:pPr>
              <w:pStyle w:val="ConsPlusNormal"/>
              <w:jc w:val="center"/>
            </w:pPr>
            <w:r>
              <w:t>АСО ПЧ-1;</w:t>
            </w:r>
          </w:p>
          <w:p w:rsidR="00D1593E" w:rsidRDefault="00D1593E">
            <w:pPr>
              <w:pStyle w:val="ConsPlusNormal"/>
              <w:jc w:val="center"/>
            </w:pPr>
            <w:r>
              <w:t>АГДЗ ПЧ-2;</w:t>
            </w:r>
          </w:p>
          <w:p w:rsidR="00D1593E" w:rsidRDefault="00D1593E">
            <w:pPr>
              <w:pStyle w:val="ConsPlusNormal"/>
              <w:jc w:val="center"/>
            </w:pPr>
            <w:r>
              <w:t>АСМ АСФ-1</w:t>
            </w:r>
          </w:p>
        </w:tc>
        <w:tc>
          <w:tcPr>
            <w:tcW w:w="737" w:type="dxa"/>
            <w:tcBorders>
              <w:top w:val="nil"/>
            </w:tcBorders>
          </w:tcPr>
          <w:p w:rsidR="00D1593E" w:rsidRDefault="00D1593E">
            <w:pPr>
              <w:pStyle w:val="ConsPlusNormal"/>
            </w:pPr>
          </w:p>
        </w:tc>
        <w:tc>
          <w:tcPr>
            <w:tcW w:w="1587" w:type="dxa"/>
            <w:tcBorders>
              <w:top w:val="nil"/>
            </w:tcBorders>
          </w:tcPr>
          <w:p w:rsidR="00D1593E" w:rsidRDefault="00D1593E">
            <w:pPr>
              <w:pStyle w:val="ConsPlusNormal"/>
              <w:jc w:val="center"/>
            </w:pPr>
            <w:r>
              <w:t>АЦ ПЧ-2;</w:t>
            </w:r>
          </w:p>
          <w:p w:rsidR="00D1593E" w:rsidRDefault="00D1593E">
            <w:pPr>
              <w:pStyle w:val="ConsPlusNormal"/>
              <w:jc w:val="center"/>
            </w:pPr>
            <w:r>
              <w:t>АЦ ПЧ-3;</w:t>
            </w:r>
          </w:p>
          <w:p w:rsidR="00D1593E" w:rsidRDefault="00D1593E">
            <w:pPr>
              <w:pStyle w:val="ConsPlusNormal"/>
              <w:jc w:val="center"/>
            </w:pPr>
            <w:r>
              <w:t>АЦ ПЧ-3;</w:t>
            </w:r>
          </w:p>
          <w:p w:rsidR="00D1593E" w:rsidRDefault="00D1593E">
            <w:pPr>
              <w:pStyle w:val="ConsPlusNormal"/>
              <w:jc w:val="center"/>
            </w:pPr>
            <w:r>
              <w:t>АЦ ПЧ-3;</w:t>
            </w:r>
          </w:p>
          <w:p w:rsidR="00D1593E" w:rsidRDefault="00D1593E">
            <w:pPr>
              <w:pStyle w:val="ConsPlusNormal"/>
              <w:jc w:val="center"/>
            </w:pPr>
            <w:r>
              <w:t>КП ПЧ-1;</w:t>
            </w:r>
          </w:p>
          <w:p w:rsidR="00D1593E" w:rsidRDefault="00D1593E">
            <w:pPr>
              <w:pStyle w:val="ConsPlusNormal"/>
              <w:jc w:val="center"/>
            </w:pPr>
            <w:r>
              <w:t>АЛ ПЧ-2;</w:t>
            </w:r>
          </w:p>
          <w:p w:rsidR="00D1593E" w:rsidRDefault="00D1593E">
            <w:pPr>
              <w:pStyle w:val="ConsPlusNormal"/>
              <w:jc w:val="center"/>
            </w:pPr>
            <w:r>
              <w:t>АСО ПЧ-1;</w:t>
            </w:r>
          </w:p>
          <w:p w:rsidR="00D1593E" w:rsidRDefault="00D1593E">
            <w:pPr>
              <w:pStyle w:val="ConsPlusNormal"/>
              <w:jc w:val="center"/>
            </w:pPr>
            <w:r>
              <w:t>АГДЗ ПЧ-2;</w:t>
            </w:r>
          </w:p>
          <w:p w:rsidR="00D1593E" w:rsidRDefault="00D1593E">
            <w:pPr>
              <w:pStyle w:val="ConsPlusNormal"/>
              <w:jc w:val="center"/>
            </w:pPr>
            <w:r>
              <w:t>ПНС ПЧ-3;</w:t>
            </w:r>
          </w:p>
          <w:p w:rsidR="00D1593E" w:rsidRDefault="00D1593E">
            <w:pPr>
              <w:pStyle w:val="ConsPlusNormal"/>
              <w:jc w:val="center"/>
            </w:pPr>
            <w:r>
              <w:t>АР ПЧ-3;</w:t>
            </w:r>
          </w:p>
          <w:p w:rsidR="00D1593E" w:rsidRDefault="00D1593E">
            <w:pPr>
              <w:pStyle w:val="ConsPlusNormal"/>
              <w:jc w:val="center"/>
            </w:pPr>
            <w:r>
              <w:t>АСМ АСФ-1;</w:t>
            </w:r>
          </w:p>
          <w:p w:rsidR="00D1593E" w:rsidRDefault="00D1593E">
            <w:pPr>
              <w:pStyle w:val="ConsPlusNormal"/>
              <w:jc w:val="center"/>
            </w:pPr>
            <w:r>
              <w:t>АСМ АСФ-2;</w:t>
            </w:r>
          </w:p>
          <w:p w:rsidR="00D1593E" w:rsidRDefault="00D1593E">
            <w:pPr>
              <w:pStyle w:val="ConsPlusNormal"/>
              <w:jc w:val="center"/>
            </w:pPr>
            <w:r>
              <w:t>АРС ДПК-1;</w:t>
            </w:r>
          </w:p>
          <w:p w:rsidR="00D1593E" w:rsidRDefault="00D1593E">
            <w:pPr>
              <w:pStyle w:val="ConsPlusNormal"/>
              <w:jc w:val="center"/>
            </w:pPr>
            <w:r>
              <w:lastRenderedPageBreak/>
              <w:t>АРС ДПК-2</w:t>
            </w:r>
          </w:p>
        </w:tc>
        <w:tc>
          <w:tcPr>
            <w:tcW w:w="794" w:type="dxa"/>
            <w:tcBorders>
              <w:top w:val="nil"/>
            </w:tcBorders>
          </w:tcPr>
          <w:p w:rsidR="00D1593E" w:rsidRDefault="00D1593E">
            <w:pPr>
              <w:pStyle w:val="ConsPlusNormal"/>
            </w:pPr>
          </w:p>
        </w:tc>
        <w:tc>
          <w:tcPr>
            <w:tcW w:w="1587" w:type="dxa"/>
            <w:tcBorders>
              <w:top w:val="nil"/>
            </w:tcBorders>
          </w:tcPr>
          <w:p w:rsidR="00D1593E" w:rsidRDefault="00D1593E">
            <w:pPr>
              <w:pStyle w:val="ConsPlusNormal"/>
            </w:pPr>
          </w:p>
        </w:tc>
        <w:tc>
          <w:tcPr>
            <w:tcW w:w="794" w:type="dxa"/>
            <w:tcBorders>
              <w:top w:val="nil"/>
            </w:tcBorders>
          </w:tcPr>
          <w:p w:rsidR="00D1593E" w:rsidRDefault="00D1593E">
            <w:pPr>
              <w:pStyle w:val="ConsPlusNormal"/>
            </w:pPr>
          </w:p>
        </w:tc>
      </w:tr>
      <w:tr w:rsidR="00D1593E">
        <w:tc>
          <w:tcPr>
            <w:tcW w:w="850" w:type="dxa"/>
          </w:tcPr>
          <w:p w:rsidR="00D1593E" w:rsidRDefault="00D1593E">
            <w:pPr>
              <w:pStyle w:val="ConsPlusNormal"/>
              <w:jc w:val="center"/>
            </w:pPr>
            <w:r>
              <w:t>Итого по видам:</w:t>
            </w:r>
          </w:p>
        </w:tc>
        <w:tc>
          <w:tcPr>
            <w:tcW w:w="1282" w:type="dxa"/>
          </w:tcPr>
          <w:p w:rsidR="00D1593E" w:rsidRDefault="00D1593E">
            <w:pPr>
              <w:pStyle w:val="ConsPlusNormal"/>
            </w:pPr>
          </w:p>
        </w:tc>
        <w:tc>
          <w:tcPr>
            <w:tcW w:w="2438" w:type="dxa"/>
            <w:gridSpan w:val="2"/>
          </w:tcPr>
          <w:p w:rsidR="00D1593E" w:rsidRDefault="00D1593E">
            <w:pPr>
              <w:pStyle w:val="ConsPlusNormal"/>
              <w:jc w:val="center"/>
            </w:pPr>
            <w:r>
              <w:t>АЦ-1</w:t>
            </w:r>
          </w:p>
        </w:tc>
        <w:tc>
          <w:tcPr>
            <w:tcW w:w="2268" w:type="dxa"/>
            <w:gridSpan w:val="2"/>
          </w:tcPr>
          <w:p w:rsidR="00D1593E" w:rsidRDefault="00D1593E">
            <w:pPr>
              <w:pStyle w:val="ConsPlusNormal"/>
              <w:jc w:val="center"/>
            </w:pPr>
            <w:r>
              <w:t>АЦ-2;</w:t>
            </w:r>
          </w:p>
          <w:p w:rsidR="00D1593E" w:rsidRDefault="00D1593E">
            <w:pPr>
              <w:pStyle w:val="ConsPlusNormal"/>
              <w:jc w:val="center"/>
            </w:pPr>
            <w:r>
              <w:t>АЛ-1;</w:t>
            </w:r>
          </w:p>
          <w:p w:rsidR="00D1593E" w:rsidRDefault="00D1593E">
            <w:pPr>
              <w:pStyle w:val="ConsPlusNormal"/>
              <w:jc w:val="center"/>
            </w:pPr>
            <w:r>
              <w:t>АГДЗС-1;</w:t>
            </w:r>
          </w:p>
          <w:p w:rsidR="00D1593E" w:rsidRDefault="00D1593E">
            <w:pPr>
              <w:pStyle w:val="ConsPlusNormal"/>
              <w:jc w:val="center"/>
            </w:pPr>
            <w:r>
              <w:t>АСМ-1.</w:t>
            </w:r>
          </w:p>
        </w:tc>
        <w:tc>
          <w:tcPr>
            <w:tcW w:w="2324" w:type="dxa"/>
            <w:gridSpan w:val="2"/>
          </w:tcPr>
          <w:p w:rsidR="00D1593E" w:rsidRDefault="00D1593E">
            <w:pPr>
              <w:pStyle w:val="ConsPlusNormal"/>
              <w:jc w:val="center"/>
            </w:pPr>
            <w:r>
              <w:t>АЦ-4;</w:t>
            </w:r>
          </w:p>
          <w:p w:rsidR="00D1593E" w:rsidRDefault="00D1593E">
            <w:pPr>
              <w:pStyle w:val="ConsPlusNormal"/>
              <w:jc w:val="center"/>
            </w:pPr>
            <w:r>
              <w:t>КП-1;</w:t>
            </w:r>
          </w:p>
          <w:p w:rsidR="00D1593E" w:rsidRDefault="00D1593E">
            <w:pPr>
              <w:pStyle w:val="ConsPlusNormal"/>
              <w:jc w:val="center"/>
            </w:pPr>
            <w:r>
              <w:t>АЛ-1;</w:t>
            </w:r>
          </w:p>
          <w:p w:rsidR="00D1593E" w:rsidRDefault="00D1593E">
            <w:pPr>
              <w:pStyle w:val="ConsPlusNormal"/>
              <w:jc w:val="center"/>
            </w:pPr>
            <w:r>
              <w:t>АСО-1;</w:t>
            </w:r>
          </w:p>
          <w:p w:rsidR="00D1593E" w:rsidRDefault="00D1593E">
            <w:pPr>
              <w:pStyle w:val="ConsPlusNormal"/>
              <w:jc w:val="center"/>
            </w:pPr>
            <w:r>
              <w:t>АГДЗС-1;</w:t>
            </w:r>
          </w:p>
          <w:p w:rsidR="00D1593E" w:rsidRDefault="00D1593E">
            <w:pPr>
              <w:pStyle w:val="ConsPlusNormal"/>
              <w:jc w:val="center"/>
            </w:pPr>
            <w:r>
              <w:t>АСМ-1.</w:t>
            </w:r>
          </w:p>
        </w:tc>
        <w:tc>
          <w:tcPr>
            <w:tcW w:w="2381" w:type="dxa"/>
            <w:gridSpan w:val="2"/>
          </w:tcPr>
          <w:p w:rsidR="00D1593E" w:rsidRDefault="00D1593E">
            <w:pPr>
              <w:pStyle w:val="ConsPlusNormal"/>
              <w:jc w:val="center"/>
            </w:pPr>
            <w:r>
              <w:t>АЦ-7;</w:t>
            </w:r>
          </w:p>
          <w:p w:rsidR="00D1593E" w:rsidRDefault="00D1593E">
            <w:pPr>
              <w:pStyle w:val="ConsPlusNormal"/>
              <w:jc w:val="center"/>
            </w:pPr>
            <w:r>
              <w:t>КП-1;</w:t>
            </w:r>
          </w:p>
          <w:p w:rsidR="00D1593E" w:rsidRDefault="00D1593E">
            <w:pPr>
              <w:pStyle w:val="ConsPlusNormal"/>
              <w:jc w:val="center"/>
            </w:pPr>
            <w:r>
              <w:t>АЛ-1;</w:t>
            </w:r>
          </w:p>
          <w:p w:rsidR="00D1593E" w:rsidRDefault="00D1593E">
            <w:pPr>
              <w:pStyle w:val="ConsPlusNormal"/>
              <w:jc w:val="center"/>
            </w:pPr>
            <w:r>
              <w:t>АСО-1;</w:t>
            </w:r>
          </w:p>
          <w:p w:rsidR="00D1593E" w:rsidRDefault="00D1593E">
            <w:pPr>
              <w:pStyle w:val="ConsPlusNormal"/>
              <w:jc w:val="center"/>
            </w:pPr>
            <w:r>
              <w:t>АГДЗС-1;</w:t>
            </w:r>
          </w:p>
          <w:p w:rsidR="00D1593E" w:rsidRDefault="00D1593E">
            <w:pPr>
              <w:pStyle w:val="ConsPlusNormal"/>
              <w:jc w:val="center"/>
            </w:pPr>
            <w:r>
              <w:t>ПНС-1;</w:t>
            </w:r>
          </w:p>
          <w:p w:rsidR="00D1593E" w:rsidRDefault="00D1593E">
            <w:pPr>
              <w:pStyle w:val="ConsPlusNormal"/>
              <w:jc w:val="center"/>
            </w:pPr>
            <w:r>
              <w:t>АР-1;</w:t>
            </w:r>
          </w:p>
          <w:p w:rsidR="00D1593E" w:rsidRDefault="00D1593E">
            <w:pPr>
              <w:pStyle w:val="ConsPlusNormal"/>
              <w:jc w:val="center"/>
            </w:pPr>
            <w:r>
              <w:t>АСМ-2;</w:t>
            </w:r>
          </w:p>
          <w:p w:rsidR="00D1593E" w:rsidRDefault="00D1593E">
            <w:pPr>
              <w:pStyle w:val="ConsPlusNormal"/>
              <w:jc w:val="center"/>
            </w:pPr>
            <w:r>
              <w:t>АРС-2.</w:t>
            </w:r>
          </w:p>
        </w:tc>
        <w:tc>
          <w:tcPr>
            <w:tcW w:w="2381" w:type="dxa"/>
            <w:gridSpan w:val="2"/>
          </w:tcPr>
          <w:p w:rsidR="00D1593E" w:rsidRDefault="00D1593E">
            <w:pPr>
              <w:pStyle w:val="ConsPlusNormal"/>
              <w:jc w:val="center"/>
            </w:pPr>
            <w:r>
              <w:t>АСМ-1;</w:t>
            </w:r>
          </w:p>
          <w:p w:rsidR="00D1593E" w:rsidRDefault="00D1593E">
            <w:pPr>
              <w:pStyle w:val="ConsPlusNormal"/>
              <w:jc w:val="center"/>
            </w:pPr>
            <w:r>
              <w:t>Кран-1</w:t>
            </w:r>
          </w:p>
        </w:tc>
      </w:tr>
      <w:tr w:rsidR="00D1593E">
        <w:tc>
          <w:tcPr>
            <w:tcW w:w="2132" w:type="dxa"/>
            <w:gridSpan w:val="2"/>
          </w:tcPr>
          <w:p w:rsidR="00D1593E" w:rsidRDefault="00D1593E">
            <w:pPr>
              <w:pStyle w:val="ConsPlusNormal"/>
              <w:jc w:val="center"/>
            </w:pPr>
            <w:r>
              <w:t>Всего:</w:t>
            </w:r>
          </w:p>
        </w:tc>
        <w:tc>
          <w:tcPr>
            <w:tcW w:w="2438" w:type="dxa"/>
            <w:gridSpan w:val="2"/>
          </w:tcPr>
          <w:p w:rsidR="00D1593E" w:rsidRDefault="00D1593E">
            <w:pPr>
              <w:pStyle w:val="ConsPlusNormal"/>
              <w:jc w:val="center"/>
            </w:pPr>
            <w:r>
              <w:t>1</w:t>
            </w:r>
          </w:p>
        </w:tc>
        <w:tc>
          <w:tcPr>
            <w:tcW w:w="2268" w:type="dxa"/>
            <w:gridSpan w:val="2"/>
          </w:tcPr>
          <w:p w:rsidR="00D1593E" w:rsidRDefault="00D1593E">
            <w:pPr>
              <w:pStyle w:val="ConsPlusNormal"/>
              <w:jc w:val="center"/>
            </w:pPr>
            <w:r>
              <w:t>5</w:t>
            </w:r>
          </w:p>
        </w:tc>
        <w:tc>
          <w:tcPr>
            <w:tcW w:w="2324" w:type="dxa"/>
            <w:gridSpan w:val="2"/>
          </w:tcPr>
          <w:p w:rsidR="00D1593E" w:rsidRDefault="00D1593E">
            <w:pPr>
              <w:pStyle w:val="ConsPlusNormal"/>
              <w:jc w:val="center"/>
            </w:pPr>
            <w:r>
              <w:t>9</w:t>
            </w:r>
          </w:p>
        </w:tc>
        <w:tc>
          <w:tcPr>
            <w:tcW w:w="2381" w:type="dxa"/>
            <w:gridSpan w:val="2"/>
          </w:tcPr>
          <w:p w:rsidR="00D1593E" w:rsidRDefault="00D1593E">
            <w:pPr>
              <w:pStyle w:val="ConsPlusNormal"/>
              <w:jc w:val="center"/>
            </w:pPr>
            <w:r>
              <w:t>17</w:t>
            </w:r>
          </w:p>
        </w:tc>
        <w:tc>
          <w:tcPr>
            <w:tcW w:w="2381" w:type="dxa"/>
            <w:gridSpan w:val="2"/>
          </w:tcPr>
          <w:p w:rsidR="00D1593E" w:rsidRDefault="00D1593E">
            <w:pPr>
              <w:pStyle w:val="ConsPlusNormal"/>
              <w:jc w:val="center"/>
            </w:pPr>
            <w:r>
              <w:t>2</w:t>
            </w:r>
          </w:p>
        </w:tc>
      </w:tr>
      <w:tr w:rsidR="00D1593E">
        <w:tc>
          <w:tcPr>
            <w:tcW w:w="850" w:type="dxa"/>
            <w:vMerge w:val="restart"/>
          </w:tcPr>
          <w:p w:rsidR="00D1593E" w:rsidRDefault="00D1593E">
            <w:pPr>
              <w:pStyle w:val="ConsPlusNormal"/>
              <w:jc w:val="center"/>
            </w:pPr>
            <w:r>
              <w:t>ПЧ-2</w:t>
            </w:r>
          </w:p>
        </w:tc>
        <w:tc>
          <w:tcPr>
            <w:tcW w:w="1282" w:type="dxa"/>
            <w:vMerge w:val="restart"/>
          </w:tcPr>
          <w:p w:rsidR="00D1593E" w:rsidRDefault="00D1593E">
            <w:pPr>
              <w:pStyle w:val="ConsPlusNormal"/>
              <w:jc w:val="center"/>
            </w:pPr>
            <w:r>
              <w:t>д. Минеево, с. Репино</w:t>
            </w:r>
          </w:p>
        </w:tc>
        <w:tc>
          <w:tcPr>
            <w:tcW w:w="1644" w:type="dxa"/>
            <w:tcBorders>
              <w:bottom w:val="nil"/>
            </w:tcBorders>
          </w:tcPr>
          <w:p w:rsidR="00D1593E" w:rsidRDefault="00D1593E">
            <w:pPr>
              <w:pStyle w:val="ConsPlusNormal"/>
              <w:jc w:val="center"/>
            </w:pPr>
            <w:r>
              <w:t>АЦ ПЧ-2</w:t>
            </w:r>
          </w:p>
        </w:tc>
        <w:tc>
          <w:tcPr>
            <w:tcW w:w="794" w:type="dxa"/>
            <w:tcBorders>
              <w:bottom w:val="nil"/>
            </w:tcBorders>
          </w:tcPr>
          <w:p w:rsidR="00D1593E" w:rsidRDefault="00D1593E">
            <w:pPr>
              <w:pStyle w:val="ConsPlusNormal"/>
            </w:pPr>
          </w:p>
        </w:tc>
        <w:tc>
          <w:tcPr>
            <w:tcW w:w="1531" w:type="dxa"/>
            <w:tcBorders>
              <w:bottom w:val="nil"/>
            </w:tcBorders>
          </w:tcPr>
          <w:p w:rsidR="00D1593E" w:rsidRDefault="00D1593E">
            <w:pPr>
              <w:pStyle w:val="ConsPlusNormal"/>
              <w:jc w:val="center"/>
            </w:pPr>
            <w:r>
              <w:t>АЦ ПЧ-2;</w:t>
            </w:r>
          </w:p>
        </w:tc>
        <w:tc>
          <w:tcPr>
            <w:tcW w:w="737" w:type="dxa"/>
            <w:tcBorders>
              <w:bottom w:val="nil"/>
            </w:tcBorders>
          </w:tcPr>
          <w:p w:rsidR="00D1593E" w:rsidRDefault="00D1593E">
            <w:pPr>
              <w:pStyle w:val="ConsPlusNormal"/>
            </w:pPr>
          </w:p>
        </w:tc>
        <w:tc>
          <w:tcPr>
            <w:tcW w:w="1587" w:type="dxa"/>
            <w:tcBorders>
              <w:bottom w:val="nil"/>
            </w:tcBorders>
          </w:tcPr>
          <w:p w:rsidR="00D1593E" w:rsidRDefault="00D1593E">
            <w:pPr>
              <w:pStyle w:val="ConsPlusNormal"/>
              <w:jc w:val="center"/>
            </w:pPr>
            <w:r>
              <w:t>АЦ ПЧ-2;</w:t>
            </w:r>
          </w:p>
        </w:tc>
        <w:tc>
          <w:tcPr>
            <w:tcW w:w="737" w:type="dxa"/>
            <w:tcBorders>
              <w:bottom w:val="nil"/>
            </w:tcBorders>
          </w:tcPr>
          <w:p w:rsidR="00D1593E" w:rsidRDefault="00D1593E">
            <w:pPr>
              <w:pStyle w:val="ConsPlusNormal"/>
            </w:pPr>
          </w:p>
        </w:tc>
        <w:tc>
          <w:tcPr>
            <w:tcW w:w="1587" w:type="dxa"/>
            <w:tcBorders>
              <w:bottom w:val="nil"/>
            </w:tcBorders>
          </w:tcPr>
          <w:p w:rsidR="00D1593E" w:rsidRDefault="00D1593E">
            <w:pPr>
              <w:pStyle w:val="ConsPlusNormal"/>
              <w:jc w:val="center"/>
            </w:pPr>
            <w:r>
              <w:t>АЦ ПЧ-2;</w:t>
            </w:r>
          </w:p>
        </w:tc>
        <w:tc>
          <w:tcPr>
            <w:tcW w:w="794" w:type="dxa"/>
            <w:tcBorders>
              <w:bottom w:val="nil"/>
            </w:tcBorders>
          </w:tcPr>
          <w:p w:rsidR="00D1593E" w:rsidRDefault="00D1593E">
            <w:pPr>
              <w:pStyle w:val="ConsPlusNormal"/>
            </w:pPr>
          </w:p>
        </w:tc>
        <w:tc>
          <w:tcPr>
            <w:tcW w:w="1587" w:type="dxa"/>
            <w:tcBorders>
              <w:bottom w:val="nil"/>
            </w:tcBorders>
          </w:tcPr>
          <w:p w:rsidR="00D1593E" w:rsidRDefault="00D1593E">
            <w:pPr>
              <w:pStyle w:val="ConsPlusNormal"/>
              <w:jc w:val="center"/>
            </w:pPr>
            <w:r>
              <w:t>АСМ АСФ-1;</w:t>
            </w:r>
          </w:p>
        </w:tc>
        <w:tc>
          <w:tcPr>
            <w:tcW w:w="794" w:type="dxa"/>
            <w:tcBorders>
              <w:bottom w:val="nil"/>
            </w:tcBorders>
          </w:tcPr>
          <w:p w:rsidR="00D1593E" w:rsidRDefault="00D1593E">
            <w:pPr>
              <w:pStyle w:val="ConsPlusNormal"/>
            </w:pPr>
          </w:p>
        </w:tc>
      </w:tr>
      <w:tr w:rsidR="00D1593E">
        <w:tblPrEx>
          <w:tblBorders>
            <w:insideH w:val="nil"/>
          </w:tblBorders>
        </w:tblPrEx>
        <w:tc>
          <w:tcPr>
            <w:tcW w:w="850" w:type="dxa"/>
            <w:vMerge/>
          </w:tcPr>
          <w:p w:rsidR="00D1593E" w:rsidRDefault="00D1593E"/>
        </w:tc>
        <w:tc>
          <w:tcPr>
            <w:tcW w:w="1282" w:type="dxa"/>
            <w:vMerge/>
          </w:tcPr>
          <w:p w:rsidR="00D1593E" w:rsidRDefault="00D1593E"/>
        </w:tc>
        <w:tc>
          <w:tcPr>
            <w:tcW w:w="1644" w:type="dxa"/>
            <w:tcBorders>
              <w:top w:val="nil"/>
              <w:bottom w:val="nil"/>
            </w:tcBorders>
          </w:tcPr>
          <w:p w:rsidR="00D1593E" w:rsidRDefault="00D1593E">
            <w:pPr>
              <w:pStyle w:val="ConsPlusNormal"/>
            </w:pPr>
          </w:p>
        </w:tc>
        <w:tc>
          <w:tcPr>
            <w:tcW w:w="794" w:type="dxa"/>
            <w:tcBorders>
              <w:top w:val="nil"/>
              <w:bottom w:val="nil"/>
            </w:tcBorders>
          </w:tcPr>
          <w:p w:rsidR="00D1593E" w:rsidRDefault="00D1593E">
            <w:pPr>
              <w:pStyle w:val="ConsPlusNormal"/>
            </w:pPr>
          </w:p>
        </w:tc>
        <w:tc>
          <w:tcPr>
            <w:tcW w:w="1531" w:type="dxa"/>
            <w:tcBorders>
              <w:top w:val="nil"/>
              <w:bottom w:val="nil"/>
            </w:tcBorders>
          </w:tcPr>
          <w:p w:rsidR="00D1593E" w:rsidRDefault="00D1593E">
            <w:pPr>
              <w:pStyle w:val="ConsPlusNormal"/>
              <w:jc w:val="center"/>
            </w:pPr>
            <w:r>
              <w:t>АЦ ПЧ-2;</w:t>
            </w:r>
          </w:p>
          <w:p w:rsidR="00D1593E" w:rsidRDefault="00D1593E">
            <w:pPr>
              <w:pStyle w:val="ConsPlusNormal"/>
              <w:jc w:val="center"/>
            </w:pPr>
            <w:r>
              <w:t>АЛ ПЧ-2;</w:t>
            </w:r>
          </w:p>
        </w:tc>
        <w:tc>
          <w:tcPr>
            <w:tcW w:w="737" w:type="dxa"/>
            <w:tcBorders>
              <w:top w:val="nil"/>
              <w:bottom w:val="nil"/>
            </w:tcBorders>
          </w:tcPr>
          <w:p w:rsidR="00D1593E" w:rsidRDefault="00D1593E">
            <w:pPr>
              <w:pStyle w:val="ConsPlusNormal"/>
            </w:pPr>
          </w:p>
        </w:tc>
        <w:tc>
          <w:tcPr>
            <w:tcW w:w="1587" w:type="dxa"/>
            <w:tcBorders>
              <w:top w:val="nil"/>
              <w:bottom w:val="nil"/>
            </w:tcBorders>
          </w:tcPr>
          <w:p w:rsidR="00D1593E" w:rsidRDefault="00D1593E">
            <w:pPr>
              <w:pStyle w:val="ConsPlusNormal"/>
              <w:jc w:val="center"/>
            </w:pPr>
            <w:r>
              <w:t>АЦ ПЧ-2;</w:t>
            </w:r>
          </w:p>
          <w:p w:rsidR="00D1593E" w:rsidRDefault="00D1593E">
            <w:pPr>
              <w:pStyle w:val="ConsPlusNormal"/>
              <w:jc w:val="center"/>
            </w:pPr>
            <w:r>
              <w:t>АЦ ПЧ-1;</w:t>
            </w:r>
          </w:p>
        </w:tc>
        <w:tc>
          <w:tcPr>
            <w:tcW w:w="737" w:type="dxa"/>
            <w:tcBorders>
              <w:top w:val="nil"/>
              <w:bottom w:val="nil"/>
            </w:tcBorders>
          </w:tcPr>
          <w:p w:rsidR="00D1593E" w:rsidRDefault="00D1593E">
            <w:pPr>
              <w:pStyle w:val="ConsPlusNormal"/>
            </w:pPr>
          </w:p>
        </w:tc>
        <w:tc>
          <w:tcPr>
            <w:tcW w:w="1587" w:type="dxa"/>
            <w:tcBorders>
              <w:top w:val="nil"/>
              <w:bottom w:val="nil"/>
            </w:tcBorders>
          </w:tcPr>
          <w:p w:rsidR="00D1593E" w:rsidRDefault="00D1593E">
            <w:pPr>
              <w:pStyle w:val="ConsPlusNormal"/>
              <w:jc w:val="center"/>
            </w:pPr>
            <w:r>
              <w:t>АЦ ПЧ-2;</w:t>
            </w:r>
          </w:p>
          <w:p w:rsidR="00D1593E" w:rsidRDefault="00D1593E">
            <w:pPr>
              <w:pStyle w:val="ConsPlusNormal"/>
              <w:jc w:val="center"/>
            </w:pPr>
            <w:r>
              <w:t>АЦ ПЧ-1;</w:t>
            </w:r>
          </w:p>
        </w:tc>
        <w:tc>
          <w:tcPr>
            <w:tcW w:w="794" w:type="dxa"/>
            <w:tcBorders>
              <w:top w:val="nil"/>
              <w:bottom w:val="nil"/>
            </w:tcBorders>
          </w:tcPr>
          <w:p w:rsidR="00D1593E" w:rsidRDefault="00D1593E">
            <w:pPr>
              <w:pStyle w:val="ConsPlusNormal"/>
            </w:pPr>
          </w:p>
        </w:tc>
        <w:tc>
          <w:tcPr>
            <w:tcW w:w="1587" w:type="dxa"/>
            <w:tcBorders>
              <w:top w:val="nil"/>
              <w:bottom w:val="nil"/>
            </w:tcBorders>
          </w:tcPr>
          <w:p w:rsidR="00D1593E" w:rsidRDefault="00D1593E">
            <w:pPr>
              <w:pStyle w:val="ConsPlusNormal"/>
              <w:jc w:val="center"/>
            </w:pPr>
            <w:r>
              <w:t>АСО ПЧ-1</w:t>
            </w:r>
          </w:p>
          <w:p w:rsidR="00D1593E" w:rsidRDefault="00D1593E">
            <w:pPr>
              <w:pStyle w:val="ConsPlusNormal"/>
              <w:jc w:val="center"/>
            </w:pPr>
            <w:r>
              <w:t>Автобус,</w:t>
            </w:r>
          </w:p>
          <w:p w:rsidR="00D1593E" w:rsidRDefault="00D1593E">
            <w:pPr>
              <w:pStyle w:val="ConsPlusNormal"/>
              <w:jc w:val="center"/>
            </w:pPr>
            <w:r>
              <w:t>трактор</w:t>
            </w:r>
          </w:p>
          <w:p w:rsidR="00D1593E" w:rsidRDefault="00D1593E">
            <w:pPr>
              <w:pStyle w:val="ConsPlusNormal"/>
              <w:jc w:val="center"/>
            </w:pPr>
            <w:r>
              <w:t>СПК</w:t>
            </w:r>
          </w:p>
        </w:tc>
        <w:tc>
          <w:tcPr>
            <w:tcW w:w="794" w:type="dxa"/>
            <w:tcBorders>
              <w:top w:val="nil"/>
              <w:bottom w:val="nil"/>
            </w:tcBorders>
          </w:tcPr>
          <w:p w:rsidR="00D1593E" w:rsidRDefault="00D1593E">
            <w:pPr>
              <w:pStyle w:val="ConsPlusNormal"/>
            </w:pPr>
          </w:p>
        </w:tc>
      </w:tr>
      <w:tr w:rsidR="00D1593E">
        <w:tc>
          <w:tcPr>
            <w:tcW w:w="850" w:type="dxa"/>
            <w:vMerge/>
          </w:tcPr>
          <w:p w:rsidR="00D1593E" w:rsidRDefault="00D1593E"/>
        </w:tc>
        <w:tc>
          <w:tcPr>
            <w:tcW w:w="1282" w:type="dxa"/>
            <w:vMerge/>
          </w:tcPr>
          <w:p w:rsidR="00D1593E" w:rsidRDefault="00D1593E"/>
        </w:tc>
        <w:tc>
          <w:tcPr>
            <w:tcW w:w="1644" w:type="dxa"/>
            <w:tcBorders>
              <w:top w:val="nil"/>
            </w:tcBorders>
          </w:tcPr>
          <w:p w:rsidR="00D1593E" w:rsidRDefault="00D1593E">
            <w:pPr>
              <w:pStyle w:val="ConsPlusNormal"/>
            </w:pPr>
          </w:p>
        </w:tc>
        <w:tc>
          <w:tcPr>
            <w:tcW w:w="794" w:type="dxa"/>
            <w:tcBorders>
              <w:top w:val="nil"/>
            </w:tcBorders>
          </w:tcPr>
          <w:p w:rsidR="00D1593E" w:rsidRDefault="00D1593E">
            <w:pPr>
              <w:pStyle w:val="ConsPlusNormal"/>
            </w:pPr>
          </w:p>
        </w:tc>
        <w:tc>
          <w:tcPr>
            <w:tcW w:w="1531" w:type="dxa"/>
            <w:tcBorders>
              <w:top w:val="nil"/>
            </w:tcBorders>
          </w:tcPr>
          <w:p w:rsidR="00D1593E" w:rsidRDefault="00D1593E">
            <w:pPr>
              <w:pStyle w:val="ConsPlusNormal"/>
            </w:pPr>
          </w:p>
        </w:tc>
        <w:tc>
          <w:tcPr>
            <w:tcW w:w="737" w:type="dxa"/>
            <w:tcBorders>
              <w:top w:val="nil"/>
            </w:tcBorders>
          </w:tcPr>
          <w:p w:rsidR="00D1593E" w:rsidRDefault="00D1593E">
            <w:pPr>
              <w:pStyle w:val="ConsPlusNormal"/>
            </w:pPr>
          </w:p>
        </w:tc>
        <w:tc>
          <w:tcPr>
            <w:tcW w:w="1587" w:type="dxa"/>
            <w:tcBorders>
              <w:top w:val="nil"/>
            </w:tcBorders>
          </w:tcPr>
          <w:p w:rsidR="00D1593E" w:rsidRDefault="00D1593E">
            <w:pPr>
              <w:pStyle w:val="ConsPlusNormal"/>
              <w:jc w:val="center"/>
            </w:pPr>
            <w:r>
              <w:t>АЦ ПЧ-3;</w:t>
            </w:r>
          </w:p>
          <w:p w:rsidR="00D1593E" w:rsidRDefault="00D1593E">
            <w:pPr>
              <w:pStyle w:val="ConsPlusNormal"/>
              <w:jc w:val="center"/>
            </w:pPr>
            <w:r>
              <w:t>АЦ ПЧ-5;</w:t>
            </w:r>
          </w:p>
          <w:p w:rsidR="00D1593E" w:rsidRDefault="00D1593E">
            <w:pPr>
              <w:pStyle w:val="ConsPlusNormal"/>
              <w:jc w:val="center"/>
            </w:pPr>
            <w:r>
              <w:t>КП ПЧ-1;</w:t>
            </w:r>
          </w:p>
          <w:p w:rsidR="00D1593E" w:rsidRDefault="00D1593E">
            <w:pPr>
              <w:pStyle w:val="ConsPlusNormal"/>
              <w:jc w:val="center"/>
            </w:pPr>
            <w:r>
              <w:t>АЛ ПЧ-2;</w:t>
            </w:r>
          </w:p>
          <w:p w:rsidR="00D1593E" w:rsidRDefault="00D1593E">
            <w:pPr>
              <w:pStyle w:val="ConsPlusNormal"/>
              <w:jc w:val="center"/>
            </w:pPr>
            <w:r>
              <w:t>АСО ПЧ-1;</w:t>
            </w:r>
          </w:p>
          <w:p w:rsidR="00D1593E" w:rsidRDefault="00D1593E">
            <w:pPr>
              <w:pStyle w:val="ConsPlusNormal"/>
              <w:jc w:val="center"/>
            </w:pPr>
            <w:r>
              <w:t>АГДЗ ПЧ-2;</w:t>
            </w:r>
          </w:p>
          <w:p w:rsidR="00D1593E" w:rsidRDefault="00D1593E">
            <w:pPr>
              <w:pStyle w:val="ConsPlusNormal"/>
              <w:jc w:val="center"/>
            </w:pPr>
            <w:r>
              <w:t>АСМ АСФ-1</w:t>
            </w:r>
          </w:p>
        </w:tc>
        <w:tc>
          <w:tcPr>
            <w:tcW w:w="737" w:type="dxa"/>
            <w:tcBorders>
              <w:top w:val="nil"/>
            </w:tcBorders>
          </w:tcPr>
          <w:p w:rsidR="00D1593E" w:rsidRDefault="00D1593E">
            <w:pPr>
              <w:pStyle w:val="ConsPlusNormal"/>
            </w:pPr>
          </w:p>
        </w:tc>
        <w:tc>
          <w:tcPr>
            <w:tcW w:w="1587" w:type="dxa"/>
            <w:tcBorders>
              <w:top w:val="nil"/>
            </w:tcBorders>
          </w:tcPr>
          <w:p w:rsidR="00D1593E" w:rsidRDefault="00D1593E">
            <w:pPr>
              <w:pStyle w:val="ConsPlusNormal"/>
              <w:jc w:val="center"/>
            </w:pPr>
            <w:r>
              <w:t>АЦ ПЧ-3;</w:t>
            </w:r>
          </w:p>
          <w:p w:rsidR="00D1593E" w:rsidRDefault="00D1593E">
            <w:pPr>
              <w:pStyle w:val="ConsPlusNormal"/>
              <w:jc w:val="center"/>
            </w:pPr>
            <w:r>
              <w:t>АЦ ПЧ-5;</w:t>
            </w:r>
          </w:p>
          <w:p w:rsidR="00D1593E" w:rsidRDefault="00D1593E">
            <w:pPr>
              <w:pStyle w:val="ConsPlusNormal"/>
              <w:jc w:val="center"/>
            </w:pPr>
            <w:r>
              <w:t>АЦ ПЧ-5</w:t>
            </w:r>
          </w:p>
          <w:p w:rsidR="00D1593E" w:rsidRDefault="00D1593E">
            <w:pPr>
              <w:pStyle w:val="ConsPlusNormal"/>
              <w:jc w:val="center"/>
            </w:pPr>
            <w:r>
              <w:t>АЦ ПЧ-5</w:t>
            </w:r>
          </w:p>
          <w:p w:rsidR="00D1593E" w:rsidRDefault="00D1593E">
            <w:pPr>
              <w:pStyle w:val="ConsPlusNormal"/>
              <w:jc w:val="center"/>
            </w:pPr>
            <w:r>
              <w:t>КП ПЧ-1;</w:t>
            </w:r>
          </w:p>
          <w:p w:rsidR="00D1593E" w:rsidRDefault="00D1593E">
            <w:pPr>
              <w:pStyle w:val="ConsPlusNormal"/>
              <w:jc w:val="center"/>
            </w:pPr>
            <w:r>
              <w:t>АЛ ПЧ-2;</w:t>
            </w:r>
          </w:p>
          <w:p w:rsidR="00D1593E" w:rsidRDefault="00D1593E">
            <w:pPr>
              <w:pStyle w:val="ConsPlusNormal"/>
              <w:jc w:val="center"/>
            </w:pPr>
            <w:r>
              <w:t>АСО ПЧ-1;</w:t>
            </w:r>
          </w:p>
          <w:p w:rsidR="00D1593E" w:rsidRDefault="00D1593E">
            <w:pPr>
              <w:pStyle w:val="ConsPlusNormal"/>
              <w:jc w:val="center"/>
            </w:pPr>
            <w:r>
              <w:t>АГДЗ ПЧ-2;</w:t>
            </w:r>
          </w:p>
          <w:p w:rsidR="00D1593E" w:rsidRDefault="00D1593E">
            <w:pPr>
              <w:pStyle w:val="ConsPlusNormal"/>
              <w:jc w:val="center"/>
            </w:pPr>
            <w:r>
              <w:t>ПНС ПЧ-5;</w:t>
            </w:r>
          </w:p>
          <w:p w:rsidR="00D1593E" w:rsidRDefault="00D1593E">
            <w:pPr>
              <w:pStyle w:val="ConsPlusNormal"/>
              <w:jc w:val="center"/>
            </w:pPr>
            <w:r>
              <w:t>АР ПЧ-5;</w:t>
            </w:r>
          </w:p>
          <w:p w:rsidR="00D1593E" w:rsidRDefault="00D1593E">
            <w:pPr>
              <w:pStyle w:val="ConsPlusNormal"/>
              <w:jc w:val="center"/>
            </w:pPr>
            <w:r>
              <w:t>АСМ АСФ-1;</w:t>
            </w:r>
          </w:p>
          <w:p w:rsidR="00D1593E" w:rsidRDefault="00D1593E">
            <w:pPr>
              <w:pStyle w:val="ConsPlusNormal"/>
              <w:jc w:val="center"/>
            </w:pPr>
            <w:r>
              <w:t>АСМ АСФ-2;</w:t>
            </w:r>
          </w:p>
        </w:tc>
        <w:tc>
          <w:tcPr>
            <w:tcW w:w="794" w:type="dxa"/>
            <w:tcBorders>
              <w:top w:val="nil"/>
            </w:tcBorders>
          </w:tcPr>
          <w:p w:rsidR="00D1593E" w:rsidRDefault="00D1593E">
            <w:pPr>
              <w:pStyle w:val="ConsPlusNormal"/>
            </w:pPr>
          </w:p>
        </w:tc>
        <w:tc>
          <w:tcPr>
            <w:tcW w:w="1587" w:type="dxa"/>
            <w:tcBorders>
              <w:top w:val="nil"/>
            </w:tcBorders>
          </w:tcPr>
          <w:p w:rsidR="00D1593E" w:rsidRDefault="00D1593E">
            <w:pPr>
              <w:pStyle w:val="ConsPlusNormal"/>
            </w:pPr>
          </w:p>
        </w:tc>
        <w:tc>
          <w:tcPr>
            <w:tcW w:w="794" w:type="dxa"/>
            <w:tcBorders>
              <w:top w:val="nil"/>
            </w:tcBorders>
          </w:tcPr>
          <w:p w:rsidR="00D1593E" w:rsidRDefault="00D1593E">
            <w:pPr>
              <w:pStyle w:val="ConsPlusNormal"/>
            </w:pPr>
          </w:p>
        </w:tc>
      </w:tr>
      <w:tr w:rsidR="00D1593E">
        <w:tc>
          <w:tcPr>
            <w:tcW w:w="850" w:type="dxa"/>
          </w:tcPr>
          <w:p w:rsidR="00D1593E" w:rsidRDefault="00D1593E">
            <w:pPr>
              <w:pStyle w:val="ConsPlusNormal"/>
              <w:jc w:val="center"/>
            </w:pPr>
            <w:r>
              <w:t xml:space="preserve">Итого </w:t>
            </w:r>
            <w:r>
              <w:lastRenderedPageBreak/>
              <w:t>по видам:</w:t>
            </w:r>
          </w:p>
        </w:tc>
        <w:tc>
          <w:tcPr>
            <w:tcW w:w="1282" w:type="dxa"/>
          </w:tcPr>
          <w:p w:rsidR="00D1593E" w:rsidRDefault="00D1593E">
            <w:pPr>
              <w:pStyle w:val="ConsPlusNormal"/>
            </w:pPr>
          </w:p>
        </w:tc>
        <w:tc>
          <w:tcPr>
            <w:tcW w:w="2438" w:type="dxa"/>
            <w:gridSpan w:val="2"/>
          </w:tcPr>
          <w:p w:rsidR="00D1593E" w:rsidRDefault="00D1593E">
            <w:pPr>
              <w:pStyle w:val="ConsPlusNormal"/>
              <w:jc w:val="center"/>
            </w:pPr>
            <w:r>
              <w:t>АЦ-1</w:t>
            </w:r>
          </w:p>
        </w:tc>
        <w:tc>
          <w:tcPr>
            <w:tcW w:w="2268" w:type="dxa"/>
            <w:gridSpan w:val="2"/>
          </w:tcPr>
          <w:p w:rsidR="00D1593E" w:rsidRDefault="00D1593E">
            <w:pPr>
              <w:pStyle w:val="ConsPlusNormal"/>
              <w:jc w:val="center"/>
            </w:pPr>
            <w:r>
              <w:t>АЦ-2;</w:t>
            </w:r>
          </w:p>
          <w:p w:rsidR="00D1593E" w:rsidRDefault="00D1593E">
            <w:pPr>
              <w:pStyle w:val="ConsPlusNormal"/>
              <w:jc w:val="center"/>
            </w:pPr>
            <w:r>
              <w:lastRenderedPageBreak/>
              <w:t>АЛ-1;</w:t>
            </w:r>
          </w:p>
          <w:p w:rsidR="00D1593E" w:rsidRDefault="00D1593E">
            <w:pPr>
              <w:pStyle w:val="ConsPlusNormal"/>
              <w:jc w:val="center"/>
            </w:pPr>
            <w:r>
              <w:t>АГДЗ-1;</w:t>
            </w:r>
          </w:p>
        </w:tc>
        <w:tc>
          <w:tcPr>
            <w:tcW w:w="2324" w:type="dxa"/>
            <w:gridSpan w:val="2"/>
          </w:tcPr>
          <w:p w:rsidR="00D1593E" w:rsidRDefault="00D1593E">
            <w:pPr>
              <w:pStyle w:val="ConsPlusNormal"/>
              <w:jc w:val="center"/>
            </w:pPr>
            <w:r>
              <w:lastRenderedPageBreak/>
              <w:t>АЦ-5;</w:t>
            </w:r>
          </w:p>
          <w:p w:rsidR="00D1593E" w:rsidRDefault="00D1593E">
            <w:pPr>
              <w:pStyle w:val="ConsPlusNormal"/>
              <w:jc w:val="center"/>
            </w:pPr>
            <w:r>
              <w:lastRenderedPageBreak/>
              <w:t>КП-1;</w:t>
            </w:r>
          </w:p>
          <w:p w:rsidR="00D1593E" w:rsidRDefault="00D1593E">
            <w:pPr>
              <w:pStyle w:val="ConsPlusNormal"/>
              <w:jc w:val="center"/>
            </w:pPr>
            <w:r>
              <w:t>АЛ-1;</w:t>
            </w:r>
          </w:p>
          <w:p w:rsidR="00D1593E" w:rsidRDefault="00D1593E">
            <w:pPr>
              <w:pStyle w:val="ConsPlusNormal"/>
              <w:jc w:val="center"/>
            </w:pPr>
            <w:r>
              <w:t>АСО-1;</w:t>
            </w:r>
          </w:p>
          <w:p w:rsidR="00D1593E" w:rsidRDefault="00D1593E">
            <w:pPr>
              <w:pStyle w:val="ConsPlusNormal"/>
              <w:jc w:val="center"/>
            </w:pPr>
            <w:r>
              <w:t>АГДЗ-1;</w:t>
            </w:r>
          </w:p>
          <w:p w:rsidR="00D1593E" w:rsidRDefault="00D1593E">
            <w:pPr>
              <w:pStyle w:val="ConsPlusNormal"/>
              <w:jc w:val="center"/>
            </w:pPr>
            <w:r>
              <w:t>АСМ-1</w:t>
            </w:r>
          </w:p>
        </w:tc>
        <w:tc>
          <w:tcPr>
            <w:tcW w:w="2381" w:type="dxa"/>
            <w:gridSpan w:val="2"/>
          </w:tcPr>
          <w:p w:rsidR="00D1593E" w:rsidRDefault="00D1593E">
            <w:pPr>
              <w:pStyle w:val="ConsPlusNormal"/>
              <w:jc w:val="center"/>
            </w:pPr>
            <w:r>
              <w:lastRenderedPageBreak/>
              <w:t>АЦ-7;</w:t>
            </w:r>
          </w:p>
          <w:p w:rsidR="00D1593E" w:rsidRDefault="00D1593E">
            <w:pPr>
              <w:pStyle w:val="ConsPlusNormal"/>
              <w:jc w:val="center"/>
            </w:pPr>
            <w:r>
              <w:lastRenderedPageBreak/>
              <w:t>КП-1;</w:t>
            </w:r>
          </w:p>
          <w:p w:rsidR="00D1593E" w:rsidRDefault="00D1593E">
            <w:pPr>
              <w:pStyle w:val="ConsPlusNormal"/>
              <w:jc w:val="center"/>
            </w:pPr>
            <w:r>
              <w:t>АЛ-1;</w:t>
            </w:r>
          </w:p>
          <w:p w:rsidR="00D1593E" w:rsidRDefault="00D1593E">
            <w:pPr>
              <w:pStyle w:val="ConsPlusNormal"/>
              <w:jc w:val="center"/>
            </w:pPr>
            <w:r>
              <w:t>АСО-1;</w:t>
            </w:r>
          </w:p>
          <w:p w:rsidR="00D1593E" w:rsidRDefault="00D1593E">
            <w:pPr>
              <w:pStyle w:val="ConsPlusNormal"/>
              <w:jc w:val="center"/>
            </w:pPr>
            <w:r>
              <w:t>АГДЗ-1;</w:t>
            </w:r>
          </w:p>
          <w:p w:rsidR="00D1593E" w:rsidRDefault="00D1593E">
            <w:pPr>
              <w:pStyle w:val="ConsPlusNormal"/>
              <w:jc w:val="center"/>
            </w:pPr>
            <w:r>
              <w:t>ПНС-1;</w:t>
            </w:r>
          </w:p>
          <w:p w:rsidR="00D1593E" w:rsidRDefault="00D1593E">
            <w:pPr>
              <w:pStyle w:val="ConsPlusNormal"/>
              <w:jc w:val="center"/>
            </w:pPr>
            <w:r>
              <w:t>АР-1</w:t>
            </w:r>
          </w:p>
          <w:p w:rsidR="00D1593E" w:rsidRDefault="00D1593E">
            <w:pPr>
              <w:pStyle w:val="ConsPlusNormal"/>
              <w:jc w:val="center"/>
            </w:pPr>
            <w:r>
              <w:t>АСМ-2;</w:t>
            </w:r>
          </w:p>
          <w:p w:rsidR="00D1593E" w:rsidRDefault="00D1593E">
            <w:pPr>
              <w:pStyle w:val="ConsPlusNormal"/>
              <w:jc w:val="center"/>
            </w:pPr>
            <w:r>
              <w:t>АРС-2</w:t>
            </w:r>
          </w:p>
        </w:tc>
        <w:tc>
          <w:tcPr>
            <w:tcW w:w="2381" w:type="dxa"/>
            <w:gridSpan w:val="2"/>
          </w:tcPr>
          <w:p w:rsidR="00D1593E" w:rsidRDefault="00D1593E">
            <w:pPr>
              <w:pStyle w:val="ConsPlusNormal"/>
              <w:jc w:val="center"/>
            </w:pPr>
            <w:r>
              <w:lastRenderedPageBreak/>
              <w:t>АСМ-1;</w:t>
            </w:r>
          </w:p>
          <w:p w:rsidR="00D1593E" w:rsidRDefault="00D1593E">
            <w:pPr>
              <w:pStyle w:val="ConsPlusNormal"/>
              <w:jc w:val="center"/>
            </w:pPr>
            <w:r>
              <w:lastRenderedPageBreak/>
              <w:t>АСО-1</w:t>
            </w:r>
          </w:p>
          <w:p w:rsidR="00D1593E" w:rsidRDefault="00D1593E">
            <w:pPr>
              <w:pStyle w:val="ConsPlusNormal"/>
              <w:jc w:val="center"/>
            </w:pPr>
            <w:r>
              <w:t>Автобус-1</w:t>
            </w:r>
          </w:p>
          <w:p w:rsidR="00D1593E" w:rsidRDefault="00D1593E">
            <w:pPr>
              <w:pStyle w:val="ConsPlusNormal"/>
              <w:jc w:val="center"/>
            </w:pPr>
            <w:r>
              <w:t>Трактор-1</w:t>
            </w:r>
          </w:p>
        </w:tc>
      </w:tr>
      <w:tr w:rsidR="00D1593E">
        <w:tc>
          <w:tcPr>
            <w:tcW w:w="850" w:type="dxa"/>
          </w:tcPr>
          <w:p w:rsidR="00D1593E" w:rsidRDefault="00D1593E">
            <w:pPr>
              <w:pStyle w:val="ConsPlusNormal"/>
              <w:jc w:val="center"/>
            </w:pPr>
            <w:r>
              <w:lastRenderedPageBreak/>
              <w:t>Всего:</w:t>
            </w:r>
          </w:p>
        </w:tc>
        <w:tc>
          <w:tcPr>
            <w:tcW w:w="1282" w:type="dxa"/>
          </w:tcPr>
          <w:p w:rsidR="00D1593E" w:rsidRDefault="00D1593E">
            <w:pPr>
              <w:pStyle w:val="ConsPlusNormal"/>
            </w:pPr>
          </w:p>
        </w:tc>
        <w:tc>
          <w:tcPr>
            <w:tcW w:w="2438" w:type="dxa"/>
            <w:gridSpan w:val="2"/>
          </w:tcPr>
          <w:p w:rsidR="00D1593E" w:rsidRDefault="00D1593E">
            <w:pPr>
              <w:pStyle w:val="ConsPlusNormal"/>
              <w:jc w:val="center"/>
            </w:pPr>
            <w:r>
              <w:t>1</w:t>
            </w:r>
          </w:p>
        </w:tc>
        <w:tc>
          <w:tcPr>
            <w:tcW w:w="2268" w:type="dxa"/>
            <w:gridSpan w:val="2"/>
          </w:tcPr>
          <w:p w:rsidR="00D1593E" w:rsidRDefault="00D1593E">
            <w:pPr>
              <w:pStyle w:val="ConsPlusNormal"/>
              <w:jc w:val="center"/>
            </w:pPr>
            <w:r>
              <w:t>4</w:t>
            </w:r>
          </w:p>
        </w:tc>
        <w:tc>
          <w:tcPr>
            <w:tcW w:w="2324" w:type="dxa"/>
            <w:gridSpan w:val="2"/>
          </w:tcPr>
          <w:p w:rsidR="00D1593E" w:rsidRDefault="00D1593E">
            <w:pPr>
              <w:pStyle w:val="ConsPlusNormal"/>
              <w:jc w:val="center"/>
            </w:pPr>
            <w:r>
              <w:t>10</w:t>
            </w:r>
          </w:p>
        </w:tc>
        <w:tc>
          <w:tcPr>
            <w:tcW w:w="2381" w:type="dxa"/>
            <w:gridSpan w:val="2"/>
          </w:tcPr>
          <w:p w:rsidR="00D1593E" w:rsidRDefault="00D1593E">
            <w:pPr>
              <w:pStyle w:val="ConsPlusNormal"/>
              <w:jc w:val="center"/>
            </w:pPr>
            <w:r>
              <w:t>15</w:t>
            </w:r>
          </w:p>
        </w:tc>
        <w:tc>
          <w:tcPr>
            <w:tcW w:w="2381" w:type="dxa"/>
            <w:gridSpan w:val="2"/>
          </w:tcPr>
          <w:p w:rsidR="00D1593E" w:rsidRDefault="00D1593E">
            <w:pPr>
              <w:pStyle w:val="ConsPlusNormal"/>
              <w:jc w:val="center"/>
            </w:pPr>
            <w:r>
              <w:t>2</w:t>
            </w:r>
          </w:p>
        </w:tc>
      </w:tr>
    </w:tbl>
    <w:p w:rsidR="00D1593E" w:rsidRDefault="00D1593E">
      <w:pPr>
        <w:sectPr w:rsidR="00D1593E">
          <w:pgSz w:w="16838" w:h="11905" w:orient="landscape"/>
          <w:pgMar w:top="1701" w:right="1134" w:bottom="850" w:left="1134" w:header="0" w:footer="0" w:gutter="0"/>
          <w:cols w:space="720"/>
        </w:sectPr>
      </w:pPr>
    </w:p>
    <w:p w:rsidR="00D1593E" w:rsidRDefault="00D1593E">
      <w:pPr>
        <w:pStyle w:val="ConsPlusNormal"/>
        <w:jc w:val="both"/>
      </w:pPr>
    </w:p>
    <w:p w:rsidR="00D1593E" w:rsidRDefault="00D1593E">
      <w:pPr>
        <w:pStyle w:val="ConsPlusNonformat"/>
        <w:jc w:val="both"/>
      </w:pPr>
      <w:r>
        <w:t>Начальник местного</w:t>
      </w:r>
    </w:p>
    <w:p w:rsidR="00D1593E" w:rsidRDefault="00D1593E">
      <w:pPr>
        <w:pStyle w:val="ConsPlusNonformat"/>
        <w:jc w:val="both"/>
      </w:pPr>
      <w:r>
        <w:t>пожарно-спасательного гарнизона ___________  ______________________________</w:t>
      </w:r>
    </w:p>
    <w:p w:rsidR="00D1593E" w:rsidRDefault="00D1593E">
      <w:pPr>
        <w:pStyle w:val="ConsPlusNonformat"/>
        <w:jc w:val="both"/>
      </w:pPr>
      <w:r>
        <w:t xml:space="preserve">                                 (подпись)         (инициалы, фамилия)</w:t>
      </w:r>
    </w:p>
    <w:p w:rsidR="00D1593E" w:rsidRDefault="00D1593E">
      <w:pPr>
        <w:pStyle w:val="ConsPlusNormal"/>
        <w:jc w:val="both"/>
      </w:pPr>
    </w:p>
    <w:p w:rsidR="00D1593E" w:rsidRDefault="00D1593E">
      <w:pPr>
        <w:pStyle w:val="ConsPlusNormal"/>
        <w:ind w:firstLine="540"/>
        <w:jc w:val="both"/>
      </w:pPr>
      <w:r>
        <w:t>Примечание:</w:t>
      </w:r>
    </w:p>
    <w:p w:rsidR="00D1593E" w:rsidRDefault="00D1593E">
      <w:pPr>
        <w:pStyle w:val="ConsPlusNormal"/>
        <w:spacing w:before="220"/>
        <w:ind w:firstLine="540"/>
        <w:jc w:val="both"/>
      </w:pPr>
      <w:bookmarkStart w:id="7" w:name="P1330"/>
      <w:bookmarkEnd w:id="7"/>
      <w:r>
        <w:t>1. При получении первого сообщения о пожаре в нижеперечисленных организациях (участках территорий муниципальных образований) предусматривается высылка следующей техники (при ее наличии в местных пожарно-спасательных гарнизонах):</w:t>
      </w:r>
    </w:p>
    <w:p w:rsidR="00D1593E" w:rsidRDefault="00D1593E">
      <w:pPr>
        <w:pStyle w:val="ConsPlusNormal"/>
        <w:spacing w:before="220"/>
        <w:ind w:firstLine="540"/>
        <w:jc w:val="both"/>
      </w:pPr>
      <w:r>
        <w:t>административные здания органов государственной власти, органов местного самоуправления, общественные организации, избирательные участки и организации здравоохранения, театры и кинотеатры, детские дома и интернаты, школы, гостиницы, общежития, детские сады и ясли, другие здания с массовым пребыванием людей - две автоцистерны, автолестница (коленчатый подъемник) и автомобиль газодымозащитной службы;</w:t>
      </w:r>
    </w:p>
    <w:p w:rsidR="00D1593E" w:rsidRDefault="00D1593E">
      <w:pPr>
        <w:pStyle w:val="ConsPlusNormal"/>
        <w:spacing w:before="220"/>
        <w:ind w:firstLine="540"/>
        <w:jc w:val="both"/>
      </w:pPr>
      <w:r>
        <w:t>склады лесопиломатериалов - две автоцистерны, автолестница (коленчатый подъемник), пожарная насосная станция и рукавный автомобиль;</w:t>
      </w:r>
    </w:p>
    <w:p w:rsidR="00D1593E" w:rsidRDefault="00D1593E">
      <w:pPr>
        <w:pStyle w:val="ConsPlusNormal"/>
        <w:spacing w:before="220"/>
        <w:ind w:firstLine="540"/>
        <w:jc w:val="both"/>
      </w:pPr>
      <w:r>
        <w:t>музеи, книгохранилища, библиотеки и архивные организации - две автоцистерны, автомобили углекислотного тушения и водозащитной службы;</w:t>
      </w:r>
    </w:p>
    <w:p w:rsidR="00D1593E" w:rsidRDefault="00D1593E">
      <w:pPr>
        <w:pStyle w:val="ConsPlusNormal"/>
        <w:spacing w:before="220"/>
        <w:ind w:firstLine="540"/>
        <w:jc w:val="both"/>
      </w:pPr>
      <w:r>
        <w:t>здания (сооружения) высотой свыше 3 этажей - две автоцистерны, автолестница (коленчатый подъемник), автомобиль газодымозащитной службы и автонасос высокого давления;</w:t>
      </w:r>
    </w:p>
    <w:p w:rsidR="00D1593E" w:rsidRDefault="00D1593E">
      <w:pPr>
        <w:pStyle w:val="ConsPlusNormal"/>
        <w:spacing w:before="220"/>
        <w:ind w:firstLine="540"/>
        <w:jc w:val="both"/>
      </w:pPr>
      <w:r>
        <w:t>жилые дома (в период с 21.00 до 07.00 местного времени) - две автоцистерны;</w:t>
      </w:r>
    </w:p>
    <w:p w:rsidR="00D1593E" w:rsidRDefault="00D1593E">
      <w:pPr>
        <w:pStyle w:val="ConsPlusNormal"/>
        <w:spacing w:before="220"/>
        <w:ind w:firstLine="540"/>
        <w:jc w:val="both"/>
      </w:pPr>
      <w:r>
        <w:t>нефтебазы, хранилища легковоспламеняющихся и горючих жидкостей - две автоцистерны, автолестница (коленчатый подъемник), автомобиль порошкового тушения и автомобиль воздушно-пенного тушения;</w:t>
      </w:r>
    </w:p>
    <w:p w:rsidR="00D1593E" w:rsidRDefault="00D1593E">
      <w:pPr>
        <w:pStyle w:val="ConsPlusNormal"/>
        <w:spacing w:before="220"/>
        <w:ind w:firstLine="540"/>
        <w:jc w:val="both"/>
      </w:pPr>
      <w:r>
        <w:t>подвалы - две автоцистерны, автомобиль воздушно-пенного тушения и автомобиль газодымозащитной службы;</w:t>
      </w:r>
    </w:p>
    <w:p w:rsidR="00D1593E" w:rsidRDefault="00D1593E">
      <w:pPr>
        <w:pStyle w:val="ConsPlusNormal"/>
        <w:spacing w:before="220"/>
        <w:ind w:firstLine="540"/>
        <w:jc w:val="both"/>
      </w:pPr>
      <w:r>
        <w:t>объекты из легких металлических конструкций с полимерным утеплителем - две автоцистерны, автолестница (коленчатый подъемник), автомобиль технической службы, пожарная насосная станция и рукавный автомобиль;</w:t>
      </w:r>
    </w:p>
    <w:p w:rsidR="00D1593E" w:rsidRDefault="00D1593E">
      <w:pPr>
        <w:pStyle w:val="ConsPlusNormal"/>
        <w:spacing w:before="220"/>
        <w:ind w:firstLine="540"/>
        <w:jc w:val="both"/>
      </w:pPr>
      <w:r>
        <w:t>объекты железной дороги, железнодорожные составы и организации, непосредственно прилегающие к полосе железнодорожного отвода, - две автоцистерны, насосно-рукавный автомобиль и пожарный поезд;</w:t>
      </w:r>
    </w:p>
    <w:p w:rsidR="00D1593E" w:rsidRDefault="00D1593E">
      <w:pPr>
        <w:pStyle w:val="ConsPlusNormal"/>
        <w:spacing w:before="220"/>
        <w:ind w:firstLine="540"/>
        <w:jc w:val="both"/>
      </w:pPr>
      <w:r>
        <w:t>безводные районы - две автоцистерны, насосная станция, рукавный автомобиль и вспомогательная техника.</w:t>
      </w:r>
    </w:p>
    <w:p w:rsidR="00D1593E" w:rsidRDefault="00D1593E">
      <w:pPr>
        <w:pStyle w:val="ConsPlusNormal"/>
        <w:spacing w:before="220"/>
        <w:ind w:firstLine="540"/>
        <w:jc w:val="both"/>
      </w:pPr>
      <w:r>
        <w:t xml:space="preserve">2. При отсутствии в местных пожарно-спасательных гарнизонах техники количество сил и средств, направляемых в организации, предусмотренные </w:t>
      </w:r>
      <w:hyperlink w:anchor="P1330" w:history="1">
        <w:r>
          <w:rPr>
            <w:color w:val="0000FF"/>
          </w:rPr>
          <w:t>пунктом 1</w:t>
        </w:r>
      </w:hyperlink>
      <w:r>
        <w:t xml:space="preserve"> настоящего примечания, определяется начальником местного пожарно-спасательного гарнизона с учетом того, что их количество не должно быть меньше, чем предусмотрено для направления к месту вызова по номеру (рангу) пожара N 1-БИС.</w:t>
      </w: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right"/>
        <w:outlineLvl w:val="1"/>
      </w:pPr>
      <w:r>
        <w:lastRenderedPageBreak/>
        <w:t>Приложение N 4</w:t>
      </w:r>
    </w:p>
    <w:p w:rsidR="00D1593E" w:rsidRDefault="00D1593E">
      <w:pPr>
        <w:pStyle w:val="ConsPlusNormal"/>
        <w:jc w:val="right"/>
      </w:pPr>
      <w:r>
        <w:t>к Положению</w:t>
      </w:r>
    </w:p>
    <w:p w:rsidR="00D1593E" w:rsidRDefault="00D1593E">
      <w:pPr>
        <w:pStyle w:val="ConsPlusNormal"/>
        <w:jc w:val="right"/>
      </w:pPr>
      <w:r>
        <w:t>о пожарно-спасательных гарнизонах</w:t>
      </w:r>
    </w:p>
    <w:p w:rsidR="00D1593E" w:rsidRDefault="00D1593E">
      <w:pPr>
        <w:pStyle w:val="ConsPlusNormal"/>
        <w:jc w:val="both"/>
      </w:pPr>
    </w:p>
    <w:p w:rsidR="00D1593E" w:rsidRDefault="00D1593E">
      <w:pPr>
        <w:pStyle w:val="ConsPlusNonformat"/>
        <w:jc w:val="both"/>
      </w:pPr>
      <w:r>
        <w:t xml:space="preserve">             УТВЕРЖДАЮ                            СОГЛАСОВАНО</w:t>
      </w:r>
    </w:p>
    <w:p w:rsidR="00D1593E" w:rsidRDefault="00D1593E">
      <w:pPr>
        <w:pStyle w:val="ConsPlusNonformat"/>
        <w:jc w:val="both"/>
      </w:pPr>
    </w:p>
    <w:p w:rsidR="00D1593E" w:rsidRDefault="00D1593E">
      <w:pPr>
        <w:pStyle w:val="ConsPlusNonformat"/>
        <w:jc w:val="both"/>
      </w:pPr>
      <w:r>
        <w:t>__________________________________ Начальник Главного управления МЧС России</w:t>
      </w:r>
    </w:p>
    <w:p w:rsidR="00D1593E" w:rsidRDefault="00D1593E">
      <w:pPr>
        <w:pStyle w:val="ConsPlusNonformat"/>
        <w:jc w:val="both"/>
      </w:pPr>
      <w:r>
        <w:t xml:space="preserve">      (руководитель высшего        по _____________________________________</w:t>
      </w:r>
    </w:p>
    <w:p w:rsidR="00D1593E" w:rsidRDefault="00D1593E">
      <w:pPr>
        <w:pStyle w:val="ConsPlusNonformat"/>
        <w:jc w:val="both"/>
      </w:pPr>
      <w:r>
        <w:t xml:space="preserve">      исполнительного органа                (наименование субъекта</w:t>
      </w:r>
    </w:p>
    <w:p w:rsidR="00D1593E" w:rsidRDefault="00D1593E">
      <w:pPr>
        <w:pStyle w:val="ConsPlusNonformat"/>
        <w:jc w:val="both"/>
      </w:pPr>
      <w:r>
        <w:t xml:space="preserve">  государственной власти субъекта            Российской Федерации)</w:t>
      </w:r>
    </w:p>
    <w:p w:rsidR="00D1593E" w:rsidRDefault="00D1593E">
      <w:pPr>
        <w:pStyle w:val="ConsPlusNonformat"/>
        <w:jc w:val="both"/>
      </w:pPr>
      <w:r>
        <w:t xml:space="preserve">       Российской Федерации)</w:t>
      </w:r>
    </w:p>
    <w:p w:rsidR="00D1593E" w:rsidRDefault="00D1593E">
      <w:pPr>
        <w:pStyle w:val="ConsPlusNonformat"/>
        <w:jc w:val="both"/>
      </w:pPr>
    </w:p>
    <w:p w:rsidR="00D1593E" w:rsidRDefault="00D1593E">
      <w:pPr>
        <w:pStyle w:val="ConsPlusNonformat"/>
        <w:jc w:val="both"/>
      </w:pPr>
      <w:r>
        <w:t>_____________  ___________________ _______________  _______________________</w:t>
      </w:r>
    </w:p>
    <w:p w:rsidR="00D1593E" w:rsidRDefault="00D1593E">
      <w:pPr>
        <w:pStyle w:val="ConsPlusNonformat"/>
        <w:jc w:val="both"/>
      </w:pPr>
      <w:r>
        <w:t xml:space="preserve">  (подпись)    (инициалы, фамилия)    (подпись)       (инициалы, фамилия)</w:t>
      </w:r>
    </w:p>
    <w:p w:rsidR="00D1593E" w:rsidRDefault="00D1593E">
      <w:pPr>
        <w:pStyle w:val="ConsPlusNonformat"/>
        <w:jc w:val="both"/>
      </w:pPr>
    </w:p>
    <w:p w:rsidR="00D1593E" w:rsidRDefault="00D1593E">
      <w:pPr>
        <w:pStyle w:val="ConsPlusNonformat"/>
        <w:jc w:val="both"/>
      </w:pPr>
      <w:r>
        <w:t xml:space="preserve">        "__" ________ 20__                    "__" ________ 20__</w:t>
      </w:r>
    </w:p>
    <w:p w:rsidR="00D1593E" w:rsidRDefault="00D1593E">
      <w:pPr>
        <w:pStyle w:val="ConsPlusNonformat"/>
        <w:jc w:val="both"/>
      </w:pPr>
    </w:p>
    <w:p w:rsidR="00D1593E" w:rsidRDefault="00D1593E">
      <w:pPr>
        <w:pStyle w:val="ConsPlusNonformat"/>
        <w:jc w:val="both"/>
      </w:pPr>
      <w:r>
        <w:t xml:space="preserve">         МП                                    МП</w:t>
      </w:r>
    </w:p>
    <w:p w:rsidR="00D1593E" w:rsidRDefault="00D1593E">
      <w:pPr>
        <w:pStyle w:val="ConsPlusNonformat"/>
        <w:jc w:val="both"/>
      </w:pPr>
    </w:p>
    <w:p w:rsidR="00D1593E" w:rsidRDefault="00D1593E">
      <w:pPr>
        <w:pStyle w:val="ConsPlusNonformat"/>
        <w:jc w:val="both"/>
      </w:pPr>
      <w:bookmarkStart w:id="8" w:name="P1366"/>
      <w:bookmarkEnd w:id="8"/>
      <w:r>
        <w:t xml:space="preserve">                                   План</w:t>
      </w:r>
    </w:p>
    <w:p w:rsidR="00D1593E" w:rsidRDefault="00D1593E">
      <w:pPr>
        <w:pStyle w:val="ConsPlusNonformat"/>
        <w:jc w:val="both"/>
      </w:pPr>
      <w:r>
        <w:t xml:space="preserve">        привлечения сил и средств _________________________________</w:t>
      </w:r>
    </w:p>
    <w:p w:rsidR="00D1593E" w:rsidRDefault="00D1593E">
      <w:pPr>
        <w:pStyle w:val="ConsPlusNonformat"/>
        <w:jc w:val="both"/>
      </w:pPr>
      <w:r>
        <w:t xml:space="preserve">                                   (наименование территориального</w:t>
      </w:r>
    </w:p>
    <w:p w:rsidR="00D1593E" w:rsidRDefault="00D1593E">
      <w:pPr>
        <w:pStyle w:val="ConsPlusNonformat"/>
        <w:jc w:val="both"/>
      </w:pPr>
      <w:r>
        <w:t xml:space="preserve">                                  пожарно-спасательного гарнизона)</w:t>
      </w:r>
    </w:p>
    <w:p w:rsidR="00D1593E" w:rsidRDefault="00D1593E">
      <w:pPr>
        <w:pStyle w:val="ConsPlusNonformat"/>
        <w:jc w:val="both"/>
      </w:pPr>
      <w:r>
        <w:t xml:space="preserve">          для тушения пожаров и проведения аварийно-спасательных</w:t>
      </w:r>
    </w:p>
    <w:p w:rsidR="00D1593E" w:rsidRDefault="00D1593E">
      <w:pPr>
        <w:pStyle w:val="ConsPlusNonformat"/>
        <w:jc w:val="both"/>
      </w:pPr>
      <w:r>
        <w:t xml:space="preserve">                            работ на территории</w:t>
      </w:r>
    </w:p>
    <w:p w:rsidR="00D1593E" w:rsidRDefault="00D1593E">
      <w:pPr>
        <w:pStyle w:val="ConsPlusNonformat"/>
        <w:jc w:val="both"/>
      </w:pPr>
      <w:r>
        <w:t xml:space="preserve">        ____________________________________________________________</w:t>
      </w:r>
    </w:p>
    <w:p w:rsidR="00D1593E" w:rsidRDefault="00D1593E">
      <w:pPr>
        <w:pStyle w:val="ConsPlusNonformat"/>
        <w:jc w:val="both"/>
      </w:pPr>
      <w:r>
        <w:t xml:space="preserve">               (наименование субъекта Российской Федерации)</w:t>
      </w:r>
    </w:p>
    <w:p w:rsidR="00D1593E" w:rsidRDefault="00D1593E">
      <w:pPr>
        <w:pStyle w:val="ConsPlusNormal"/>
        <w:jc w:val="both"/>
      </w:pPr>
    </w:p>
    <w:p w:rsidR="00D1593E" w:rsidRDefault="00D1593E">
      <w:pPr>
        <w:sectPr w:rsidR="00D1593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68"/>
        <w:gridCol w:w="1969"/>
        <w:gridCol w:w="964"/>
        <w:gridCol w:w="964"/>
        <w:gridCol w:w="1077"/>
        <w:gridCol w:w="1020"/>
        <w:gridCol w:w="1134"/>
        <w:gridCol w:w="1004"/>
        <w:gridCol w:w="1531"/>
      </w:tblGrid>
      <w:tr w:rsidR="00D1593E">
        <w:tc>
          <w:tcPr>
            <w:tcW w:w="510" w:type="dxa"/>
            <w:vMerge w:val="restart"/>
          </w:tcPr>
          <w:p w:rsidR="00D1593E" w:rsidRDefault="00D1593E">
            <w:pPr>
              <w:pStyle w:val="ConsPlusNormal"/>
              <w:jc w:val="center"/>
            </w:pPr>
            <w:r>
              <w:lastRenderedPageBreak/>
              <w:t>N п/п</w:t>
            </w:r>
          </w:p>
        </w:tc>
        <w:tc>
          <w:tcPr>
            <w:tcW w:w="1868" w:type="dxa"/>
            <w:vMerge w:val="restart"/>
          </w:tcPr>
          <w:p w:rsidR="00D1593E" w:rsidRDefault="00D1593E">
            <w:pPr>
              <w:pStyle w:val="ConsPlusNormal"/>
              <w:jc w:val="center"/>
            </w:pPr>
            <w:r>
              <w:t>Наименование муниципальных образований, куда привлекаются силы и средства</w:t>
            </w:r>
          </w:p>
        </w:tc>
        <w:tc>
          <w:tcPr>
            <w:tcW w:w="1969" w:type="dxa"/>
            <w:vMerge w:val="restart"/>
          </w:tcPr>
          <w:p w:rsidR="00D1593E" w:rsidRDefault="00D1593E">
            <w:pPr>
              <w:pStyle w:val="ConsPlusNormal"/>
              <w:jc w:val="center"/>
            </w:pPr>
            <w:r>
              <w:t>Подразделения, привлекаемые для тушения пожаров, (место дислокации подразделения)</w:t>
            </w:r>
          </w:p>
        </w:tc>
        <w:tc>
          <w:tcPr>
            <w:tcW w:w="964" w:type="dxa"/>
            <w:vMerge w:val="restart"/>
          </w:tcPr>
          <w:p w:rsidR="00D1593E" w:rsidRDefault="00D1593E">
            <w:pPr>
              <w:pStyle w:val="ConsPlusNormal"/>
              <w:jc w:val="center"/>
            </w:pPr>
            <w:r>
              <w:t>Способ вызова (телефон, иное.)</w:t>
            </w:r>
          </w:p>
        </w:tc>
        <w:tc>
          <w:tcPr>
            <w:tcW w:w="964" w:type="dxa"/>
            <w:vMerge w:val="restart"/>
          </w:tcPr>
          <w:p w:rsidR="00D1593E" w:rsidRDefault="00D1593E">
            <w:pPr>
              <w:pStyle w:val="ConsPlusNormal"/>
              <w:jc w:val="center"/>
            </w:pPr>
            <w:r>
              <w:t>Расстояние до населенного пункта, км</w:t>
            </w:r>
          </w:p>
        </w:tc>
        <w:tc>
          <w:tcPr>
            <w:tcW w:w="4235" w:type="dxa"/>
            <w:gridSpan w:val="4"/>
          </w:tcPr>
          <w:p w:rsidR="00D1593E" w:rsidRDefault="00D1593E">
            <w:pPr>
              <w:pStyle w:val="ConsPlusNormal"/>
              <w:jc w:val="center"/>
            </w:pPr>
            <w:r>
              <w:t>Номер (ранг) пожара, по которому привлекаются силы и средства соседних муниципальных образований</w:t>
            </w:r>
          </w:p>
        </w:tc>
        <w:tc>
          <w:tcPr>
            <w:tcW w:w="1531" w:type="dxa"/>
            <w:vMerge w:val="restart"/>
          </w:tcPr>
          <w:p w:rsidR="00D1593E" w:rsidRDefault="00D1593E">
            <w:pPr>
              <w:pStyle w:val="ConsPlusNormal"/>
              <w:jc w:val="center"/>
            </w:pPr>
            <w:r>
              <w:t>Силы, привлекаемые на АСР (наименование организации)</w:t>
            </w:r>
          </w:p>
        </w:tc>
      </w:tr>
      <w:tr w:rsidR="00D1593E">
        <w:tc>
          <w:tcPr>
            <w:tcW w:w="510" w:type="dxa"/>
            <w:vMerge/>
          </w:tcPr>
          <w:p w:rsidR="00D1593E" w:rsidRDefault="00D1593E"/>
        </w:tc>
        <w:tc>
          <w:tcPr>
            <w:tcW w:w="1868" w:type="dxa"/>
            <w:vMerge/>
          </w:tcPr>
          <w:p w:rsidR="00D1593E" w:rsidRDefault="00D1593E"/>
        </w:tc>
        <w:tc>
          <w:tcPr>
            <w:tcW w:w="1969" w:type="dxa"/>
            <w:vMerge/>
          </w:tcPr>
          <w:p w:rsidR="00D1593E" w:rsidRDefault="00D1593E"/>
        </w:tc>
        <w:tc>
          <w:tcPr>
            <w:tcW w:w="964" w:type="dxa"/>
            <w:vMerge/>
          </w:tcPr>
          <w:p w:rsidR="00D1593E" w:rsidRDefault="00D1593E"/>
        </w:tc>
        <w:tc>
          <w:tcPr>
            <w:tcW w:w="964" w:type="dxa"/>
            <w:vMerge/>
          </w:tcPr>
          <w:p w:rsidR="00D1593E" w:rsidRDefault="00D1593E"/>
        </w:tc>
        <w:tc>
          <w:tcPr>
            <w:tcW w:w="2097" w:type="dxa"/>
            <w:gridSpan w:val="2"/>
          </w:tcPr>
          <w:p w:rsidR="00D1593E" w:rsidRDefault="00D1593E">
            <w:pPr>
              <w:pStyle w:val="ConsPlusNormal"/>
              <w:jc w:val="center"/>
            </w:pPr>
            <w:r>
              <w:t>N пожара</w:t>
            </w:r>
          </w:p>
        </w:tc>
        <w:tc>
          <w:tcPr>
            <w:tcW w:w="2138" w:type="dxa"/>
            <w:gridSpan w:val="2"/>
          </w:tcPr>
          <w:p w:rsidR="00D1593E" w:rsidRDefault="00D1593E">
            <w:pPr>
              <w:pStyle w:val="ConsPlusNormal"/>
              <w:jc w:val="center"/>
            </w:pPr>
            <w:r>
              <w:t>N пожара</w:t>
            </w:r>
          </w:p>
        </w:tc>
        <w:tc>
          <w:tcPr>
            <w:tcW w:w="1531" w:type="dxa"/>
            <w:vMerge/>
          </w:tcPr>
          <w:p w:rsidR="00D1593E" w:rsidRDefault="00D1593E"/>
        </w:tc>
      </w:tr>
      <w:tr w:rsidR="00D1593E">
        <w:tc>
          <w:tcPr>
            <w:tcW w:w="510" w:type="dxa"/>
            <w:vMerge/>
          </w:tcPr>
          <w:p w:rsidR="00D1593E" w:rsidRDefault="00D1593E"/>
        </w:tc>
        <w:tc>
          <w:tcPr>
            <w:tcW w:w="1868" w:type="dxa"/>
            <w:vMerge/>
          </w:tcPr>
          <w:p w:rsidR="00D1593E" w:rsidRDefault="00D1593E"/>
        </w:tc>
        <w:tc>
          <w:tcPr>
            <w:tcW w:w="1969" w:type="dxa"/>
            <w:vMerge/>
          </w:tcPr>
          <w:p w:rsidR="00D1593E" w:rsidRDefault="00D1593E"/>
        </w:tc>
        <w:tc>
          <w:tcPr>
            <w:tcW w:w="964" w:type="dxa"/>
            <w:vMerge/>
          </w:tcPr>
          <w:p w:rsidR="00D1593E" w:rsidRDefault="00D1593E"/>
        </w:tc>
        <w:tc>
          <w:tcPr>
            <w:tcW w:w="964" w:type="dxa"/>
            <w:vMerge/>
          </w:tcPr>
          <w:p w:rsidR="00D1593E" w:rsidRDefault="00D1593E"/>
        </w:tc>
        <w:tc>
          <w:tcPr>
            <w:tcW w:w="1077" w:type="dxa"/>
          </w:tcPr>
          <w:p w:rsidR="00D1593E" w:rsidRDefault="00D1593E">
            <w:pPr>
              <w:pStyle w:val="ConsPlusNormal"/>
              <w:jc w:val="center"/>
            </w:pPr>
            <w:r>
              <w:t>Привлекаемые подразделения</w:t>
            </w:r>
          </w:p>
        </w:tc>
        <w:tc>
          <w:tcPr>
            <w:tcW w:w="1020" w:type="dxa"/>
          </w:tcPr>
          <w:p w:rsidR="00D1593E" w:rsidRDefault="00D1593E">
            <w:pPr>
              <w:pStyle w:val="ConsPlusNormal"/>
              <w:jc w:val="center"/>
            </w:pPr>
            <w:r>
              <w:t>Расчетное время прибытия</w:t>
            </w:r>
          </w:p>
        </w:tc>
        <w:tc>
          <w:tcPr>
            <w:tcW w:w="1134" w:type="dxa"/>
          </w:tcPr>
          <w:p w:rsidR="00D1593E" w:rsidRDefault="00D1593E">
            <w:pPr>
              <w:pStyle w:val="ConsPlusNormal"/>
              <w:jc w:val="center"/>
            </w:pPr>
            <w:r>
              <w:t>Привлекаемые подразделения</w:t>
            </w:r>
          </w:p>
        </w:tc>
        <w:tc>
          <w:tcPr>
            <w:tcW w:w="1004" w:type="dxa"/>
          </w:tcPr>
          <w:p w:rsidR="00D1593E" w:rsidRDefault="00D1593E">
            <w:pPr>
              <w:pStyle w:val="ConsPlusNormal"/>
              <w:jc w:val="center"/>
            </w:pPr>
            <w:r>
              <w:t>Расчетное время прибытия</w:t>
            </w:r>
          </w:p>
        </w:tc>
        <w:tc>
          <w:tcPr>
            <w:tcW w:w="1531" w:type="dxa"/>
            <w:vMerge/>
          </w:tcPr>
          <w:p w:rsidR="00D1593E" w:rsidRDefault="00D1593E"/>
        </w:tc>
      </w:tr>
      <w:tr w:rsidR="00D1593E">
        <w:tc>
          <w:tcPr>
            <w:tcW w:w="510" w:type="dxa"/>
            <w:vMerge w:val="restart"/>
          </w:tcPr>
          <w:p w:rsidR="00D1593E" w:rsidRDefault="00D1593E">
            <w:pPr>
              <w:pStyle w:val="ConsPlusNormal"/>
              <w:jc w:val="center"/>
            </w:pPr>
            <w:r>
              <w:t>1.</w:t>
            </w:r>
          </w:p>
        </w:tc>
        <w:tc>
          <w:tcPr>
            <w:tcW w:w="1868" w:type="dxa"/>
            <w:vMerge w:val="restart"/>
          </w:tcPr>
          <w:p w:rsidR="00D1593E" w:rsidRDefault="00D1593E">
            <w:pPr>
              <w:pStyle w:val="ConsPlusNormal"/>
            </w:pPr>
            <w:r>
              <w:t>Муниципальное образование</w:t>
            </w:r>
          </w:p>
        </w:tc>
        <w:tc>
          <w:tcPr>
            <w:tcW w:w="1969" w:type="dxa"/>
          </w:tcPr>
          <w:p w:rsidR="00D1593E" w:rsidRDefault="00D1593E">
            <w:pPr>
              <w:pStyle w:val="ConsPlusNormal"/>
              <w:jc w:val="center"/>
            </w:pPr>
            <w:r>
              <w:t>ПЧ N ___ г ___</w:t>
            </w:r>
          </w:p>
        </w:tc>
        <w:tc>
          <w:tcPr>
            <w:tcW w:w="964" w:type="dxa"/>
          </w:tcPr>
          <w:p w:rsidR="00D1593E" w:rsidRDefault="00D1593E">
            <w:pPr>
              <w:pStyle w:val="ConsPlusNormal"/>
              <w:jc w:val="center"/>
            </w:pPr>
            <w:r>
              <w:t>01</w:t>
            </w:r>
          </w:p>
        </w:tc>
        <w:tc>
          <w:tcPr>
            <w:tcW w:w="964" w:type="dxa"/>
          </w:tcPr>
          <w:p w:rsidR="00D1593E" w:rsidRDefault="00D1593E">
            <w:pPr>
              <w:pStyle w:val="ConsPlusNormal"/>
              <w:jc w:val="center"/>
            </w:pPr>
            <w:r>
              <w:t>-</w:t>
            </w:r>
          </w:p>
        </w:tc>
        <w:tc>
          <w:tcPr>
            <w:tcW w:w="1077" w:type="dxa"/>
          </w:tcPr>
          <w:p w:rsidR="00D1593E" w:rsidRDefault="00D1593E">
            <w:pPr>
              <w:pStyle w:val="ConsPlusNormal"/>
              <w:jc w:val="center"/>
            </w:pPr>
            <w:r>
              <w:t>АЦ-40 (131)</w:t>
            </w:r>
          </w:p>
        </w:tc>
        <w:tc>
          <w:tcPr>
            <w:tcW w:w="1020" w:type="dxa"/>
          </w:tcPr>
          <w:p w:rsidR="00D1593E" w:rsidRDefault="00D1593E">
            <w:pPr>
              <w:pStyle w:val="ConsPlusNormal"/>
            </w:pPr>
          </w:p>
        </w:tc>
        <w:tc>
          <w:tcPr>
            <w:tcW w:w="1134" w:type="dxa"/>
          </w:tcPr>
          <w:p w:rsidR="00D1593E" w:rsidRDefault="00D1593E">
            <w:pPr>
              <w:pStyle w:val="ConsPlusNormal"/>
            </w:pPr>
          </w:p>
        </w:tc>
        <w:tc>
          <w:tcPr>
            <w:tcW w:w="1004" w:type="dxa"/>
          </w:tcPr>
          <w:p w:rsidR="00D1593E" w:rsidRDefault="00D1593E">
            <w:pPr>
              <w:pStyle w:val="ConsPlusNormal"/>
            </w:pPr>
          </w:p>
        </w:tc>
        <w:tc>
          <w:tcPr>
            <w:tcW w:w="1531" w:type="dxa"/>
          </w:tcPr>
          <w:p w:rsidR="00D1593E" w:rsidRDefault="00D1593E">
            <w:pPr>
              <w:pStyle w:val="ConsPlusNormal"/>
              <w:jc w:val="center"/>
            </w:pPr>
            <w:r>
              <w:t>УВД г. Мирный - 2 единицы техники</w:t>
            </w:r>
          </w:p>
          <w:p w:rsidR="00D1593E" w:rsidRDefault="00D1593E">
            <w:pPr>
              <w:pStyle w:val="ConsPlusNormal"/>
              <w:jc w:val="center"/>
            </w:pPr>
            <w:r>
              <w:t>Поликлиника г. Мирный - 1 единица техники (скорая)</w:t>
            </w:r>
          </w:p>
          <w:p w:rsidR="00D1593E" w:rsidRDefault="00D1593E">
            <w:pPr>
              <w:pStyle w:val="ConsPlusNormal"/>
              <w:jc w:val="center"/>
            </w:pPr>
            <w:r>
              <w:t>ПАТП г. Южный - 2 автобуса, трактор,</w:t>
            </w:r>
          </w:p>
        </w:tc>
      </w:tr>
      <w:tr w:rsidR="00D1593E">
        <w:tc>
          <w:tcPr>
            <w:tcW w:w="510" w:type="dxa"/>
            <w:vMerge/>
          </w:tcPr>
          <w:p w:rsidR="00D1593E" w:rsidRDefault="00D1593E"/>
        </w:tc>
        <w:tc>
          <w:tcPr>
            <w:tcW w:w="1868" w:type="dxa"/>
            <w:vMerge/>
          </w:tcPr>
          <w:p w:rsidR="00D1593E" w:rsidRDefault="00D1593E"/>
        </w:tc>
        <w:tc>
          <w:tcPr>
            <w:tcW w:w="1969" w:type="dxa"/>
          </w:tcPr>
          <w:p w:rsidR="00D1593E" w:rsidRDefault="00D1593E">
            <w:pPr>
              <w:pStyle w:val="ConsPlusNormal"/>
            </w:pPr>
          </w:p>
        </w:tc>
        <w:tc>
          <w:tcPr>
            <w:tcW w:w="964" w:type="dxa"/>
          </w:tcPr>
          <w:p w:rsidR="00D1593E" w:rsidRDefault="00D1593E">
            <w:pPr>
              <w:pStyle w:val="ConsPlusNormal"/>
            </w:pPr>
          </w:p>
        </w:tc>
        <w:tc>
          <w:tcPr>
            <w:tcW w:w="964" w:type="dxa"/>
          </w:tcPr>
          <w:p w:rsidR="00D1593E" w:rsidRDefault="00D1593E">
            <w:pPr>
              <w:pStyle w:val="ConsPlusNormal"/>
            </w:pPr>
          </w:p>
        </w:tc>
        <w:tc>
          <w:tcPr>
            <w:tcW w:w="1077" w:type="dxa"/>
          </w:tcPr>
          <w:p w:rsidR="00D1593E" w:rsidRDefault="00D1593E">
            <w:pPr>
              <w:pStyle w:val="ConsPlusNormal"/>
              <w:jc w:val="center"/>
            </w:pPr>
            <w:r>
              <w:t>АЦ-40 (130)</w:t>
            </w:r>
          </w:p>
        </w:tc>
        <w:tc>
          <w:tcPr>
            <w:tcW w:w="1020" w:type="dxa"/>
          </w:tcPr>
          <w:p w:rsidR="00D1593E" w:rsidRDefault="00D1593E">
            <w:pPr>
              <w:pStyle w:val="ConsPlusNormal"/>
            </w:pPr>
          </w:p>
        </w:tc>
        <w:tc>
          <w:tcPr>
            <w:tcW w:w="1134" w:type="dxa"/>
          </w:tcPr>
          <w:p w:rsidR="00D1593E" w:rsidRDefault="00D1593E">
            <w:pPr>
              <w:pStyle w:val="ConsPlusNormal"/>
            </w:pPr>
          </w:p>
        </w:tc>
        <w:tc>
          <w:tcPr>
            <w:tcW w:w="1004" w:type="dxa"/>
          </w:tcPr>
          <w:p w:rsidR="00D1593E" w:rsidRDefault="00D1593E">
            <w:pPr>
              <w:pStyle w:val="ConsPlusNormal"/>
            </w:pPr>
          </w:p>
        </w:tc>
        <w:tc>
          <w:tcPr>
            <w:tcW w:w="1531" w:type="dxa"/>
          </w:tcPr>
          <w:p w:rsidR="00D1593E" w:rsidRDefault="00D1593E">
            <w:pPr>
              <w:pStyle w:val="ConsPlusNormal"/>
            </w:pPr>
          </w:p>
        </w:tc>
      </w:tr>
      <w:tr w:rsidR="00D1593E">
        <w:tc>
          <w:tcPr>
            <w:tcW w:w="510" w:type="dxa"/>
            <w:vMerge/>
          </w:tcPr>
          <w:p w:rsidR="00D1593E" w:rsidRDefault="00D1593E"/>
        </w:tc>
        <w:tc>
          <w:tcPr>
            <w:tcW w:w="1868" w:type="dxa"/>
            <w:vMerge/>
          </w:tcPr>
          <w:p w:rsidR="00D1593E" w:rsidRDefault="00D1593E"/>
        </w:tc>
        <w:tc>
          <w:tcPr>
            <w:tcW w:w="1969" w:type="dxa"/>
          </w:tcPr>
          <w:p w:rsidR="00D1593E" w:rsidRDefault="00D1593E">
            <w:pPr>
              <w:pStyle w:val="ConsPlusNormal"/>
            </w:pPr>
          </w:p>
        </w:tc>
        <w:tc>
          <w:tcPr>
            <w:tcW w:w="964" w:type="dxa"/>
          </w:tcPr>
          <w:p w:rsidR="00D1593E" w:rsidRDefault="00D1593E">
            <w:pPr>
              <w:pStyle w:val="ConsPlusNormal"/>
            </w:pPr>
          </w:p>
        </w:tc>
        <w:tc>
          <w:tcPr>
            <w:tcW w:w="964" w:type="dxa"/>
          </w:tcPr>
          <w:p w:rsidR="00D1593E" w:rsidRDefault="00D1593E">
            <w:pPr>
              <w:pStyle w:val="ConsPlusNormal"/>
            </w:pPr>
          </w:p>
        </w:tc>
        <w:tc>
          <w:tcPr>
            <w:tcW w:w="1077" w:type="dxa"/>
          </w:tcPr>
          <w:p w:rsidR="00D1593E" w:rsidRDefault="00D1593E">
            <w:pPr>
              <w:pStyle w:val="ConsPlusNormal"/>
              <w:jc w:val="center"/>
            </w:pPr>
            <w:r>
              <w:t>АЦ-40 (133)</w:t>
            </w:r>
          </w:p>
        </w:tc>
        <w:tc>
          <w:tcPr>
            <w:tcW w:w="1020" w:type="dxa"/>
          </w:tcPr>
          <w:p w:rsidR="00D1593E" w:rsidRDefault="00D1593E">
            <w:pPr>
              <w:pStyle w:val="ConsPlusNormal"/>
            </w:pPr>
          </w:p>
        </w:tc>
        <w:tc>
          <w:tcPr>
            <w:tcW w:w="1134" w:type="dxa"/>
          </w:tcPr>
          <w:p w:rsidR="00D1593E" w:rsidRDefault="00D1593E">
            <w:pPr>
              <w:pStyle w:val="ConsPlusNormal"/>
            </w:pPr>
          </w:p>
        </w:tc>
        <w:tc>
          <w:tcPr>
            <w:tcW w:w="1004" w:type="dxa"/>
          </w:tcPr>
          <w:p w:rsidR="00D1593E" w:rsidRDefault="00D1593E">
            <w:pPr>
              <w:pStyle w:val="ConsPlusNormal"/>
            </w:pPr>
          </w:p>
        </w:tc>
        <w:tc>
          <w:tcPr>
            <w:tcW w:w="1531" w:type="dxa"/>
          </w:tcPr>
          <w:p w:rsidR="00D1593E" w:rsidRDefault="00D1593E">
            <w:pPr>
              <w:pStyle w:val="ConsPlusNormal"/>
            </w:pPr>
          </w:p>
        </w:tc>
      </w:tr>
      <w:tr w:rsidR="00D1593E">
        <w:tc>
          <w:tcPr>
            <w:tcW w:w="510" w:type="dxa"/>
            <w:vMerge/>
          </w:tcPr>
          <w:p w:rsidR="00D1593E" w:rsidRDefault="00D1593E"/>
        </w:tc>
        <w:tc>
          <w:tcPr>
            <w:tcW w:w="1868" w:type="dxa"/>
            <w:vMerge/>
          </w:tcPr>
          <w:p w:rsidR="00D1593E" w:rsidRDefault="00D1593E"/>
        </w:tc>
        <w:tc>
          <w:tcPr>
            <w:tcW w:w="1969" w:type="dxa"/>
          </w:tcPr>
          <w:p w:rsidR="00D1593E" w:rsidRDefault="00D1593E">
            <w:pPr>
              <w:pStyle w:val="ConsPlusNormal"/>
              <w:jc w:val="center"/>
            </w:pPr>
            <w:r>
              <w:t>ДПО ___ д. ___</w:t>
            </w:r>
          </w:p>
        </w:tc>
        <w:tc>
          <w:tcPr>
            <w:tcW w:w="964" w:type="dxa"/>
          </w:tcPr>
          <w:p w:rsidR="00D1593E" w:rsidRDefault="00D1593E">
            <w:pPr>
              <w:pStyle w:val="ConsPlusNormal"/>
              <w:jc w:val="center"/>
            </w:pPr>
            <w:r>
              <w:t>57337</w:t>
            </w:r>
          </w:p>
        </w:tc>
        <w:tc>
          <w:tcPr>
            <w:tcW w:w="964" w:type="dxa"/>
          </w:tcPr>
          <w:p w:rsidR="00D1593E" w:rsidRDefault="00D1593E">
            <w:pPr>
              <w:pStyle w:val="ConsPlusNormal"/>
              <w:jc w:val="center"/>
            </w:pPr>
            <w:r>
              <w:t>5</w:t>
            </w:r>
          </w:p>
        </w:tc>
        <w:tc>
          <w:tcPr>
            <w:tcW w:w="1077" w:type="dxa"/>
          </w:tcPr>
          <w:p w:rsidR="00D1593E" w:rsidRDefault="00D1593E">
            <w:pPr>
              <w:pStyle w:val="ConsPlusNormal"/>
            </w:pPr>
          </w:p>
        </w:tc>
        <w:tc>
          <w:tcPr>
            <w:tcW w:w="1020" w:type="dxa"/>
          </w:tcPr>
          <w:p w:rsidR="00D1593E" w:rsidRDefault="00D1593E">
            <w:pPr>
              <w:pStyle w:val="ConsPlusNormal"/>
            </w:pPr>
          </w:p>
        </w:tc>
        <w:tc>
          <w:tcPr>
            <w:tcW w:w="1134" w:type="dxa"/>
          </w:tcPr>
          <w:p w:rsidR="00D1593E" w:rsidRDefault="00D1593E">
            <w:pPr>
              <w:pStyle w:val="ConsPlusNormal"/>
            </w:pPr>
          </w:p>
        </w:tc>
        <w:tc>
          <w:tcPr>
            <w:tcW w:w="1004" w:type="dxa"/>
          </w:tcPr>
          <w:p w:rsidR="00D1593E" w:rsidRDefault="00D1593E">
            <w:pPr>
              <w:pStyle w:val="ConsPlusNormal"/>
            </w:pPr>
          </w:p>
        </w:tc>
        <w:tc>
          <w:tcPr>
            <w:tcW w:w="1531" w:type="dxa"/>
          </w:tcPr>
          <w:p w:rsidR="00D1593E" w:rsidRDefault="00D1593E">
            <w:pPr>
              <w:pStyle w:val="ConsPlusNormal"/>
            </w:pPr>
          </w:p>
        </w:tc>
      </w:tr>
      <w:tr w:rsidR="00D1593E">
        <w:tc>
          <w:tcPr>
            <w:tcW w:w="510" w:type="dxa"/>
            <w:vMerge/>
          </w:tcPr>
          <w:p w:rsidR="00D1593E" w:rsidRDefault="00D1593E"/>
        </w:tc>
        <w:tc>
          <w:tcPr>
            <w:tcW w:w="1868" w:type="dxa"/>
            <w:vMerge/>
          </w:tcPr>
          <w:p w:rsidR="00D1593E" w:rsidRDefault="00D1593E"/>
        </w:tc>
        <w:tc>
          <w:tcPr>
            <w:tcW w:w="1969" w:type="dxa"/>
          </w:tcPr>
          <w:p w:rsidR="00D1593E" w:rsidRDefault="00D1593E">
            <w:pPr>
              <w:pStyle w:val="ConsPlusNormal"/>
              <w:jc w:val="center"/>
            </w:pPr>
            <w:r>
              <w:t>ДПО ___ д. ___</w:t>
            </w:r>
          </w:p>
        </w:tc>
        <w:tc>
          <w:tcPr>
            <w:tcW w:w="964" w:type="dxa"/>
          </w:tcPr>
          <w:p w:rsidR="00D1593E" w:rsidRDefault="00D1593E">
            <w:pPr>
              <w:pStyle w:val="ConsPlusNormal"/>
              <w:jc w:val="center"/>
            </w:pPr>
            <w:r>
              <w:t>52277</w:t>
            </w:r>
          </w:p>
        </w:tc>
        <w:tc>
          <w:tcPr>
            <w:tcW w:w="964" w:type="dxa"/>
          </w:tcPr>
          <w:p w:rsidR="00D1593E" w:rsidRDefault="00D1593E">
            <w:pPr>
              <w:pStyle w:val="ConsPlusNormal"/>
              <w:jc w:val="center"/>
            </w:pPr>
            <w:r>
              <w:t>10</w:t>
            </w:r>
          </w:p>
        </w:tc>
        <w:tc>
          <w:tcPr>
            <w:tcW w:w="1077" w:type="dxa"/>
          </w:tcPr>
          <w:p w:rsidR="00D1593E" w:rsidRDefault="00D1593E">
            <w:pPr>
              <w:pStyle w:val="ConsPlusNormal"/>
            </w:pPr>
          </w:p>
        </w:tc>
        <w:tc>
          <w:tcPr>
            <w:tcW w:w="1020" w:type="dxa"/>
          </w:tcPr>
          <w:p w:rsidR="00D1593E" w:rsidRDefault="00D1593E">
            <w:pPr>
              <w:pStyle w:val="ConsPlusNormal"/>
            </w:pPr>
          </w:p>
        </w:tc>
        <w:tc>
          <w:tcPr>
            <w:tcW w:w="1134" w:type="dxa"/>
          </w:tcPr>
          <w:p w:rsidR="00D1593E" w:rsidRDefault="00D1593E">
            <w:pPr>
              <w:pStyle w:val="ConsPlusNormal"/>
              <w:jc w:val="center"/>
            </w:pPr>
            <w:r>
              <w:t>АЦ-40 (133)</w:t>
            </w:r>
          </w:p>
        </w:tc>
        <w:tc>
          <w:tcPr>
            <w:tcW w:w="1004" w:type="dxa"/>
          </w:tcPr>
          <w:p w:rsidR="00D1593E" w:rsidRDefault="00D1593E">
            <w:pPr>
              <w:pStyle w:val="ConsPlusNormal"/>
            </w:pPr>
          </w:p>
        </w:tc>
        <w:tc>
          <w:tcPr>
            <w:tcW w:w="1531" w:type="dxa"/>
          </w:tcPr>
          <w:p w:rsidR="00D1593E" w:rsidRDefault="00D1593E">
            <w:pPr>
              <w:pStyle w:val="ConsPlusNormal"/>
            </w:pPr>
          </w:p>
        </w:tc>
      </w:tr>
      <w:tr w:rsidR="00D1593E">
        <w:tc>
          <w:tcPr>
            <w:tcW w:w="510" w:type="dxa"/>
            <w:vMerge/>
          </w:tcPr>
          <w:p w:rsidR="00D1593E" w:rsidRDefault="00D1593E"/>
        </w:tc>
        <w:tc>
          <w:tcPr>
            <w:tcW w:w="1868" w:type="dxa"/>
            <w:vMerge/>
          </w:tcPr>
          <w:p w:rsidR="00D1593E" w:rsidRDefault="00D1593E"/>
        </w:tc>
        <w:tc>
          <w:tcPr>
            <w:tcW w:w="1969" w:type="dxa"/>
          </w:tcPr>
          <w:p w:rsidR="00D1593E" w:rsidRDefault="00D1593E">
            <w:pPr>
              <w:pStyle w:val="ConsPlusNormal"/>
              <w:jc w:val="center"/>
            </w:pPr>
            <w:r>
              <w:t>ДПО ___ д. ___</w:t>
            </w:r>
          </w:p>
        </w:tc>
        <w:tc>
          <w:tcPr>
            <w:tcW w:w="964" w:type="dxa"/>
          </w:tcPr>
          <w:p w:rsidR="00D1593E" w:rsidRDefault="00D1593E">
            <w:pPr>
              <w:pStyle w:val="ConsPlusNormal"/>
              <w:jc w:val="center"/>
            </w:pPr>
            <w:r>
              <w:t>51135</w:t>
            </w:r>
          </w:p>
        </w:tc>
        <w:tc>
          <w:tcPr>
            <w:tcW w:w="964" w:type="dxa"/>
          </w:tcPr>
          <w:p w:rsidR="00D1593E" w:rsidRDefault="00D1593E">
            <w:pPr>
              <w:pStyle w:val="ConsPlusNormal"/>
              <w:jc w:val="center"/>
            </w:pPr>
            <w:r>
              <w:t>12</w:t>
            </w:r>
          </w:p>
        </w:tc>
        <w:tc>
          <w:tcPr>
            <w:tcW w:w="1077" w:type="dxa"/>
          </w:tcPr>
          <w:p w:rsidR="00D1593E" w:rsidRDefault="00D1593E">
            <w:pPr>
              <w:pStyle w:val="ConsPlusNormal"/>
            </w:pPr>
          </w:p>
        </w:tc>
        <w:tc>
          <w:tcPr>
            <w:tcW w:w="1020" w:type="dxa"/>
          </w:tcPr>
          <w:p w:rsidR="00D1593E" w:rsidRDefault="00D1593E">
            <w:pPr>
              <w:pStyle w:val="ConsPlusNormal"/>
            </w:pPr>
          </w:p>
        </w:tc>
        <w:tc>
          <w:tcPr>
            <w:tcW w:w="1134" w:type="dxa"/>
          </w:tcPr>
          <w:p w:rsidR="00D1593E" w:rsidRDefault="00D1593E">
            <w:pPr>
              <w:pStyle w:val="ConsPlusNormal"/>
              <w:jc w:val="center"/>
            </w:pPr>
            <w:r>
              <w:t>АЦ-40 (66)</w:t>
            </w:r>
          </w:p>
        </w:tc>
        <w:tc>
          <w:tcPr>
            <w:tcW w:w="1004" w:type="dxa"/>
          </w:tcPr>
          <w:p w:rsidR="00D1593E" w:rsidRDefault="00D1593E">
            <w:pPr>
              <w:pStyle w:val="ConsPlusNormal"/>
            </w:pPr>
          </w:p>
        </w:tc>
        <w:tc>
          <w:tcPr>
            <w:tcW w:w="1531" w:type="dxa"/>
          </w:tcPr>
          <w:p w:rsidR="00D1593E" w:rsidRDefault="00D1593E">
            <w:pPr>
              <w:pStyle w:val="ConsPlusNormal"/>
            </w:pPr>
          </w:p>
        </w:tc>
      </w:tr>
      <w:tr w:rsidR="00D1593E">
        <w:tc>
          <w:tcPr>
            <w:tcW w:w="510" w:type="dxa"/>
            <w:vMerge/>
          </w:tcPr>
          <w:p w:rsidR="00D1593E" w:rsidRDefault="00D1593E"/>
        </w:tc>
        <w:tc>
          <w:tcPr>
            <w:tcW w:w="1868" w:type="dxa"/>
            <w:vMerge/>
          </w:tcPr>
          <w:p w:rsidR="00D1593E" w:rsidRDefault="00D1593E"/>
        </w:tc>
        <w:tc>
          <w:tcPr>
            <w:tcW w:w="1969" w:type="dxa"/>
          </w:tcPr>
          <w:p w:rsidR="00D1593E" w:rsidRDefault="00D1593E">
            <w:pPr>
              <w:pStyle w:val="ConsPlusNormal"/>
              <w:jc w:val="center"/>
            </w:pPr>
            <w:r>
              <w:t>ДПО ___ д. ___</w:t>
            </w:r>
          </w:p>
        </w:tc>
        <w:tc>
          <w:tcPr>
            <w:tcW w:w="964" w:type="dxa"/>
          </w:tcPr>
          <w:p w:rsidR="00D1593E" w:rsidRDefault="00D1593E">
            <w:pPr>
              <w:pStyle w:val="ConsPlusNormal"/>
              <w:jc w:val="center"/>
            </w:pPr>
            <w:r>
              <w:t>40277</w:t>
            </w:r>
          </w:p>
        </w:tc>
        <w:tc>
          <w:tcPr>
            <w:tcW w:w="964" w:type="dxa"/>
          </w:tcPr>
          <w:p w:rsidR="00D1593E" w:rsidRDefault="00D1593E">
            <w:pPr>
              <w:pStyle w:val="ConsPlusNormal"/>
              <w:jc w:val="center"/>
            </w:pPr>
            <w:r>
              <w:t>17</w:t>
            </w:r>
          </w:p>
        </w:tc>
        <w:tc>
          <w:tcPr>
            <w:tcW w:w="1077" w:type="dxa"/>
          </w:tcPr>
          <w:p w:rsidR="00D1593E" w:rsidRDefault="00D1593E">
            <w:pPr>
              <w:pStyle w:val="ConsPlusNormal"/>
            </w:pPr>
          </w:p>
        </w:tc>
        <w:tc>
          <w:tcPr>
            <w:tcW w:w="1020" w:type="dxa"/>
          </w:tcPr>
          <w:p w:rsidR="00D1593E" w:rsidRDefault="00D1593E">
            <w:pPr>
              <w:pStyle w:val="ConsPlusNormal"/>
            </w:pPr>
          </w:p>
        </w:tc>
        <w:tc>
          <w:tcPr>
            <w:tcW w:w="1134" w:type="dxa"/>
          </w:tcPr>
          <w:p w:rsidR="00D1593E" w:rsidRDefault="00D1593E">
            <w:pPr>
              <w:pStyle w:val="ConsPlusNormal"/>
              <w:jc w:val="center"/>
            </w:pPr>
            <w:r>
              <w:t>АЦ-40 (130)</w:t>
            </w:r>
          </w:p>
        </w:tc>
        <w:tc>
          <w:tcPr>
            <w:tcW w:w="1004" w:type="dxa"/>
          </w:tcPr>
          <w:p w:rsidR="00D1593E" w:rsidRDefault="00D1593E">
            <w:pPr>
              <w:pStyle w:val="ConsPlusNormal"/>
            </w:pPr>
          </w:p>
        </w:tc>
        <w:tc>
          <w:tcPr>
            <w:tcW w:w="1531" w:type="dxa"/>
          </w:tcPr>
          <w:p w:rsidR="00D1593E" w:rsidRDefault="00D1593E">
            <w:pPr>
              <w:pStyle w:val="ConsPlusNormal"/>
            </w:pPr>
          </w:p>
        </w:tc>
      </w:tr>
      <w:tr w:rsidR="00D1593E">
        <w:tc>
          <w:tcPr>
            <w:tcW w:w="510" w:type="dxa"/>
            <w:vMerge/>
          </w:tcPr>
          <w:p w:rsidR="00D1593E" w:rsidRDefault="00D1593E"/>
        </w:tc>
        <w:tc>
          <w:tcPr>
            <w:tcW w:w="1868" w:type="dxa"/>
            <w:vMerge/>
          </w:tcPr>
          <w:p w:rsidR="00D1593E" w:rsidRDefault="00D1593E"/>
        </w:tc>
        <w:tc>
          <w:tcPr>
            <w:tcW w:w="1969" w:type="dxa"/>
          </w:tcPr>
          <w:p w:rsidR="00D1593E" w:rsidRDefault="00D1593E">
            <w:pPr>
              <w:pStyle w:val="ConsPlusNormal"/>
              <w:jc w:val="center"/>
            </w:pPr>
            <w:r>
              <w:t>ДПО ___ д. ___</w:t>
            </w:r>
          </w:p>
        </w:tc>
        <w:tc>
          <w:tcPr>
            <w:tcW w:w="964" w:type="dxa"/>
          </w:tcPr>
          <w:p w:rsidR="00D1593E" w:rsidRDefault="00D1593E">
            <w:pPr>
              <w:pStyle w:val="ConsPlusNormal"/>
              <w:jc w:val="center"/>
            </w:pPr>
            <w:r>
              <w:t>40348</w:t>
            </w:r>
          </w:p>
        </w:tc>
        <w:tc>
          <w:tcPr>
            <w:tcW w:w="964" w:type="dxa"/>
          </w:tcPr>
          <w:p w:rsidR="00D1593E" w:rsidRDefault="00D1593E">
            <w:pPr>
              <w:pStyle w:val="ConsPlusNormal"/>
              <w:jc w:val="center"/>
            </w:pPr>
            <w:r>
              <w:t>10</w:t>
            </w:r>
          </w:p>
        </w:tc>
        <w:tc>
          <w:tcPr>
            <w:tcW w:w="1077" w:type="dxa"/>
          </w:tcPr>
          <w:p w:rsidR="00D1593E" w:rsidRDefault="00D1593E">
            <w:pPr>
              <w:pStyle w:val="ConsPlusNormal"/>
            </w:pPr>
          </w:p>
        </w:tc>
        <w:tc>
          <w:tcPr>
            <w:tcW w:w="1020" w:type="dxa"/>
          </w:tcPr>
          <w:p w:rsidR="00D1593E" w:rsidRDefault="00D1593E">
            <w:pPr>
              <w:pStyle w:val="ConsPlusNormal"/>
            </w:pPr>
          </w:p>
        </w:tc>
        <w:tc>
          <w:tcPr>
            <w:tcW w:w="1134" w:type="dxa"/>
          </w:tcPr>
          <w:p w:rsidR="00D1593E" w:rsidRDefault="00D1593E">
            <w:pPr>
              <w:pStyle w:val="ConsPlusNormal"/>
              <w:jc w:val="center"/>
            </w:pPr>
            <w:r>
              <w:t>МП-1600</w:t>
            </w:r>
          </w:p>
        </w:tc>
        <w:tc>
          <w:tcPr>
            <w:tcW w:w="1004" w:type="dxa"/>
          </w:tcPr>
          <w:p w:rsidR="00D1593E" w:rsidRDefault="00D1593E">
            <w:pPr>
              <w:pStyle w:val="ConsPlusNormal"/>
            </w:pPr>
          </w:p>
        </w:tc>
        <w:tc>
          <w:tcPr>
            <w:tcW w:w="1531" w:type="dxa"/>
          </w:tcPr>
          <w:p w:rsidR="00D1593E" w:rsidRDefault="00D1593E">
            <w:pPr>
              <w:pStyle w:val="ConsPlusNormal"/>
              <w:jc w:val="center"/>
            </w:pPr>
            <w:r>
              <w:t>Топливозаправщик</w:t>
            </w:r>
          </w:p>
        </w:tc>
      </w:tr>
      <w:tr w:rsidR="00D1593E">
        <w:tc>
          <w:tcPr>
            <w:tcW w:w="510" w:type="dxa"/>
            <w:vMerge/>
          </w:tcPr>
          <w:p w:rsidR="00D1593E" w:rsidRDefault="00D1593E"/>
        </w:tc>
        <w:tc>
          <w:tcPr>
            <w:tcW w:w="1868" w:type="dxa"/>
            <w:vMerge/>
          </w:tcPr>
          <w:p w:rsidR="00D1593E" w:rsidRDefault="00D1593E"/>
        </w:tc>
        <w:tc>
          <w:tcPr>
            <w:tcW w:w="1969" w:type="dxa"/>
          </w:tcPr>
          <w:p w:rsidR="00D1593E" w:rsidRDefault="00D1593E">
            <w:pPr>
              <w:pStyle w:val="ConsPlusNormal"/>
              <w:jc w:val="center"/>
            </w:pPr>
            <w:r>
              <w:t>ПЧ N ___ д. ___</w:t>
            </w:r>
          </w:p>
        </w:tc>
        <w:tc>
          <w:tcPr>
            <w:tcW w:w="964" w:type="dxa"/>
          </w:tcPr>
          <w:p w:rsidR="00D1593E" w:rsidRDefault="00D1593E">
            <w:pPr>
              <w:pStyle w:val="ConsPlusNormal"/>
              <w:jc w:val="center"/>
            </w:pPr>
            <w:r>
              <w:t>21300</w:t>
            </w:r>
          </w:p>
        </w:tc>
        <w:tc>
          <w:tcPr>
            <w:tcW w:w="964" w:type="dxa"/>
          </w:tcPr>
          <w:p w:rsidR="00D1593E" w:rsidRDefault="00D1593E">
            <w:pPr>
              <w:pStyle w:val="ConsPlusNormal"/>
              <w:jc w:val="center"/>
            </w:pPr>
            <w:r>
              <w:t>37</w:t>
            </w:r>
          </w:p>
        </w:tc>
        <w:tc>
          <w:tcPr>
            <w:tcW w:w="1077" w:type="dxa"/>
          </w:tcPr>
          <w:p w:rsidR="00D1593E" w:rsidRDefault="00D1593E">
            <w:pPr>
              <w:pStyle w:val="ConsPlusNormal"/>
            </w:pPr>
          </w:p>
        </w:tc>
        <w:tc>
          <w:tcPr>
            <w:tcW w:w="1020" w:type="dxa"/>
          </w:tcPr>
          <w:p w:rsidR="00D1593E" w:rsidRDefault="00D1593E">
            <w:pPr>
              <w:pStyle w:val="ConsPlusNormal"/>
            </w:pPr>
          </w:p>
        </w:tc>
        <w:tc>
          <w:tcPr>
            <w:tcW w:w="1134" w:type="dxa"/>
          </w:tcPr>
          <w:p w:rsidR="00D1593E" w:rsidRDefault="00D1593E">
            <w:pPr>
              <w:pStyle w:val="ConsPlusNormal"/>
            </w:pPr>
          </w:p>
        </w:tc>
        <w:tc>
          <w:tcPr>
            <w:tcW w:w="1004" w:type="dxa"/>
          </w:tcPr>
          <w:p w:rsidR="00D1593E" w:rsidRDefault="00D1593E">
            <w:pPr>
              <w:pStyle w:val="ConsPlusNormal"/>
            </w:pPr>
          </w:p>
        </w:tc>
        <w:tc>
          <w:tcPr>
            <w:tcW w:w="1531" w:type="dxa"/>
          </w:tcPr>
          <w:p w:rsidR="00D1593E" w:rsidRDefault="00D1593E">
            <w:pPr>
              <w:pStyle w:val="ConsPlusNormal"/>
              <w:jc w:val="center"/>
            </w:pPr>
            <w:r>
              <w:t>АЦ-40 (131)</w:t>
            </w:r>
          </w:p>
        </w:tc>
      </w:tr>
      <w:tr w:rsidR="00D1593E">
        <w:tc>
          <w:tcPr>
            <w:tcW w:w="510" w:type="dxa"/>
            <w:vMerge/>
          </w:tcPr>
          <w:p w:rsidR="00D1593E" w:rsidRDefault="00D1593E"/>
        </w:tc>
        <w:tc>
          <w:tcPr>
            <w:tcW w:w="1868" w:type="dxa"/>
            <w:vMerge/>
          </w:tcPr>
          <w:p w:rsidR="00D1593E" w:rsidRDefault="00D1593E"/>
        </w:tc>
        <w:tc>
          <w:tcPr>
            <w:tcW w:w="1969" w:type="dxa"/>
          </w:tcPr>
          <w:p w:rsidR="00D1593E" w:rsidRDefault="00D1593E">
            <w:pPr>
              <w:pStyle w:val="ConsPlusNormal"/>
              <w:jc w:val="center"/>
            </w:pPr>
            <w:r>
              <w:t>ПЧ N ___ г. ___</w:t>
            </w:r>
          </w:p>
        </w:tc>
        <w:tc>
          <w:tcPr>
            <w:tcW w:w="964" w:type="dxa"/>
          </w:tcPr>
          <w:p w:rsidR="00D1593E" w:rsidRDefault="00D1593E">
            <w:pPr>
              <w:pStyle w:val="ConsPlusNormal"/>
              <w:jc w:val="center"/>
            </w:pPr>
            <w:r>
              <w:t>2-01</w:t>
            </w:r>
          </w:p>
        </w:tc>
        <w:tc>
          <w:tcPr>
            <w:tcW w:w="964" w:type="dxa"/>
          </w:tcPr>
          <w:p w:rsidR="00D1593E" w:rsidRDefault="00D1593E">
            <w:pPr>
              <w:pStyle w:val="ConsPlusNormal"/>
              <w:jc w:val="center"/>
            </w:pPr>
            <w:r>
              <w:t>28</w:t>
            </w:r>
          </w:p>
        </w:tc>
        <w:tc>
          <w:tcPr>
            <w:tcW w:w="1077" w:type="dxa"/>
          </w:tcPr>
          <w:p w:rsidR="00D1593E" w:rsidRDefault="00D1593E">
            <w:pPr>
              <w:pStyle w:val="ConsPlusNormal"/>
            </w:pPr>
          </w:p>
        </w:tc>
        <w:tc>
          <w:tcPr>
            <w:tcW w:w="1020" w:type="dxa"/>
          </w:tcPr>
          <w:p w:rsidR="00D1593E" w:rsidRDefault="00D1593E">
            <w:pPr>
              <w:pStyle w:val="ConsPlusNormal"/>
            </w:pPr>
          </w:p>
        </w:tc>
        <w:tc>
          <w:tcPr>
            <w:tcW w:w="1134" w:type="dxa"/>
          </w:tcPr>
          <w:p w:rsidR="00D1593E" w:rsidRDefault="00D1593E">
            <w:pPr>
              <w:pStyle w:val="ConsPlusNormal"/>
            </w:pPr>
          </w:p>
        </w:tc>
        <w:tc>
          <w:tcPr>
            <w:tcW w:w="1004" w:type="dxa"/>
          </w:tcPr>
          <w:p w:rsidR="00D1593E" w:rsidRDefault="00D1593E">
            <w:pPr>
              <w:pStyle w:val="ConsPlusNormal"/>
            </w:pPr>
          </w:p>
        </w:tc>
        <w:tc>
          <w:tcPr>
            <w:tcW w:w="1531" w:type="dxa"/>
          </w:tcPr>
          <w:p w:rsidR="00D1593E" w:rsidRDefault="00D1593E">
            <w:pPr>
              <w:pStyle w:val="ConsPlusNormal"/>
              <w:jc w:val="center"/>
            </w:pPr>
            <w:r>
              <w:t>АЦ-40 (131)</w:t>
            </w:r>
          </w:p>
        </w:tc>
      </w:tr>
      <w:tr w:rsidR="00D1593E">
        <w:tc>
          <w:tcPr>
            <w:tcW w:w="510" w:type="dxa"/>
            <w:vMerge/>
          </w:tcPr>
          <w:p w:rsidR="00D1593E" w:rsidRDefault="00D1593E"/>
        </w:tc>
        <w:tc>
          <w:tcPr>
            <w:tcW w:w="1868" w:type="dxa"/>
            <w:vMerge/>
          </w:tcPr>
          <w:p w:rsidR="00D1593E" w:rsidRDefault="00D1593E"/>
        </w:tc>
        <w:tc>
          <w:tcPr>
            <w:tcW w:w="1969" w:type="dxa"/>
            <w:vMerge w:val="restart"/>
          </w:tcPr>
          <w:p w:rsidR="00D1593E" w:rsidRDefault="00D1593E">
            <w:pPr>
              <w:pStyle w:val="ConsPlusNormal"/>
              <w:jc w:val="center"/>
            </w:pPr>
            <w:r>
              <w:t>Опорный пункт г. ______</w:t>
            </w:r>
          </w:p>
        </w:tc>
        <w:tc>
          <w:tcPr>
            <w:tcW w:w="964" w:type="dxa"/>
          </w:tcPr>
          <w:p w:rsidR="00D1593E" w:rsidRDefault="00D1593E">
            <w:pPr>
              <w:pStyle w:val="ConsPlusNormal"/>
              <w:jc w:val="center"/>
            </w:pPr>
            <w:r>
              <w:t>21501</w:t>
            </w:r>
          </w:p>
        </w:tc>
        <w:tc>
          <w:tcPr>
            <w:tcW w:w="964" w:type="dxa"/>
          </w:tcPr>
          <w:p w:rsidR="00D1593E" w:rsidRDefault="00D1593E">
            <w:pPr>
              <w:pStyle w:val="ConsPlusNormal"/>
              <w:jc w:val="center"/>
            </w:pPr>
            <w:r>
              <w:t>37</w:t>
            </w:r>
          </w:p>
        </w:tc>
        <w:tc>
          <w:tcPr>
            <w:tcW w:w="1077" w:type="dxa"/>
          </w:tcPr>
          <w:p w:rsidR="00D1593E" w:rsidRDefault="00D1593E">
            <w:pPr>
              <w:pStyle w:val="ConsPlusNormal"/>
            </w:pPr>
          </w:p>
        </w:tc>
        <w:tc>
          <w:tcPr>
            <w:tcW w:w="1020" w:type="dxa"/>
          </w:tcPr>
          <w:p w:rsidR="00D1593E" w:rsidRDefault="00D1593E">
            <w:pPr>
              <w:pStyle w:val="ConsPlusNormal"/>
            </w:pPr>
          </w:p>
        </w:tc>
        <w:tc>
          <w:tcPr>
            <w:tcW w:w="1134" w:type="dxa"/>
          </w:tcPr>
          <w:p w:rsidR="00D1593E" w:rsidRDefault="00D1593E">
            <w:pPr>
              <w:pStyle w:val="ConsPlusNormal"/>
            </w:pPr>
          </w:p>
        </w:tc>
        <w:tc>
          <w:tcPr>
            <w:tcW w:w="1004" w:type="dxa"/>
          </w:tcPr>
          <w:p w:rsidR="00D1593E" w:rsidRDefault="00D1593E">
            <w:pPr>
              <w:pStyle w:val="ConsPlusNormal"/>
            </w:pPr>
          </w:p>
        </w:tc>
        <w:tc>
          <w:tcPr>
            <w:tcW w:w="1531" w:type="dxa"/>
          </w:tcPr>
          <w:p w:rsidR="00D1593E" w:rsidRDefault="00D1593E">
            <w:pPr>
              <w:pStyle w:val="ConsPlusNormal"/>
              <w:jc w:val="center"/>
            </w:pPr>
            <w:r>
              <w:t>ПНС-110</w:t>
            </w:r>
          </w:p>
        </w:tc>
      </w:tr>
      <w:tr w:rsidR="00D1593E">
        <w:tc>
          <w:tcPr>
            <w:tcW w:w="510" w:type="dxa"/>
            <w:vMerge/>
          </w:tcPr>
          <w:p w:rsidR="00D1593E" w:rsidRDefault="00D1593E"/>
        </w:tc>
        <w:tc>
          <w:tcPr>
            <w:tcW w:w="1868" w:type="dxa"/>
            <w:vMerge/>
          </w:tcPr>
          <w:p w:rsidR="00D1593E" w:rsidRDefault="00D1593E"/>
        </w:tc>
        <w:tc>
          <w:tcPr>
            <w:tcW w:w="1969" w:type="dxa"/>
            <w:vMerge/>
          </w:tcPr>
          <w:p w:rsidR="00D1593E" w:rsidRDefault="00D1593E"/>
        </w:tc>
        <w:tc>
          <w:tcPr>
            <w:tcW w:w="964" w:type="dxa"/>
          </w:tcPr>
          <w:p w:rsidR="00D1593E" w:rsidRDefault="00D1593E">
            <w:pPr>
              <w:pStyle w:val="ConsPlusNormal"/>
            </w:pPr>
          </w:p>
        </w:tc>
        <w:tc>
          <w:tcPr>
            <w:tcW w:w="964" w:type="dxa"/>
          </w:tcPr>
          <w:p w:rsidR="00D1593E" w:rsidRDefault="00D1593E">
            <w:pPr>
              <w:pStyle w:val="ConsPlusNormal"/>
            </w:pPr>
          </w:p>
        </w:tc>
        <w:tc>
          <w:tcPr>
            <w:tcW w:w="1077" w:type="dxa"/>
          </w:tcPr>
          <w:p w:rsidR="00D1593E" w:rsidRDefault="00D1593E">
            <w:pPr>
              <w:pStyle w:val="ConsPlusNormal"/>
            </w:pPr>
          </w:p>
        </w:tc>
        <w:tc>
          <w:tcPr>
            <w:tcW w:w="1020" w:type="dxa"/>
          </w:tcPr>
          <w:p w:rsidR="00D1593E" w:rsidRDefault="00D1593E">
            <w:pPr>
              <w:pStyle w:val="ConsPlusNormal"/>
            </w:pPr>
          </w:p>
        </w:tc>
        <w:tc>
          <w:tcPr>
            <w:tcW w:w="1134" w:type="dxa"/>
          </w:tcPr>
          <w:p w:rsidR="00D1593E" w:rsidRDefault="00D1593E">
            <w:pPr>
              <w:pStyle w:val="ConsPlusNormal"/>
            </w:pPr>
          </w:p>
        </w:tc>
        <w:tc>
          <w:tcPr>
            <w:tcW w:w="1004" w:type="dxa"/>
          </w:tcPr>
          <w:p w:rsidR="00D1593E" w:rsidRDefault="00D1593E">
            <w:pPr>
              <w:pStyle w:val="ConsPlusNormal"/>
            </w:pPr>
          </w:p>
        </w:tc>
        <w:tc>
          <w:tcPr>
            <w:tcW w:w="1531" w:type="dxa"/>
          </w:tcPr>
          <w:p w:rsidR="00D1593E" w:rsidRDefault="00D1593E">
            <w:pPr>
              <w:pStyle w:val="ConsPlusNormal"/>
              <w:jc w:val="center"/>
            </w:pPr>
            <w:r>
              <w:t>АР-2 (131)</w:t>
            </w:r>
          </w:p>
        </w:tc>
      </w:tr>
      <w:tr w:rsidR="00D1593E">
        <w:tc>
          <w:tcPr>
            <w:tcW w:w="510" w:type="dxa"/>
            <w:vMerge/>
          </w:tcPr>
          <w:p w:rsidR="00D1593E" w:rsidRDefault="00D1593E"/>
        </w:tc>
        <w:tc>
          <w:tcPr>
            <w:tcW w:w="1868" w:type="dxa"/>
            <w:vMerge/>
          </w:tcPr>
          <w:p w:rsidR="00D1593E" w:rsidRDefault="00D1593E"/>
        </w:tc>
        <w:tc>
          <w:tcPr>
            <w:tcW w:w="1969" w:type="dxa"/>
          </w:tcPr>
          <w:p w:rsidR="00D1593E" w:rsidRDefault="00D1593E">
            <w:pPr>
              <w:pStyle w:val="ConsPlusNormal"/>
              <w:jc w:val="center"/>
            </w:pPr>
            <w:r>
              <w:t>ДПО ___ д. ___</w:t>
            </w:r>
          </w:p>
        </w:tc>
        <w:tc>
          <w:tcPr>
            <w:tcW w:w="964" w:type="dxa"/>
          </w:tcPr>
          <w:p w:rsidR="00D1593E" w:rsidRDefault="00D1593E">
            <w:pPr>
              <w:pStyle w:val="ConsPlusNormal"/>
              <w:jc w:val="center"/>
            </w:pPr>
            <w:r>
              <w:t>40277</w:t>
            </w:r>
          </w:p>
        </w:tc>
        <w:tc>
          <w:tcPr>
            <w:tcW w:w="964" w:type="dxa"/>
          </w:tcPr>
          <w:p w:rsidR="00D1593E" w:rsidRDefault="00D1593E">
            <w:pPr>
              <w:pStyle w:val="ConsPlusNormal"/>
              <w:jc w:val="center"/>
            </w:pPr>
            <w:r>
              <w:t>17</w:t>
            </w:r>
          </w:p>
        </w:tc>
        <w:tc>
          <w:tcPr>
            <w:tcW w:w="1077" w:type="dxa"/>
          </w:tcPr>
          <w:p w:rsidR="00D1593E" w:rsidRDefault="00D1593E">
            <w:pPr>
              <w:pStyle w:val="ConsPlusNormal"/>
              <w:jc w:val="center"/>
            </w:pPr>
            <w:r>
              <w:t>АЦ-40 (130)</w:t>
            </w:r>
          </w:p>
        </w:tc>
        <w:tc>
          <w:tcPr>
            <w:tcW w:w="1020" w:type="dxa"/>
          </w:tcPr>
          <w:p w:rsidR="00D1593E" w:rsidRDefault="00D1593E">
            <w:pPr>
              <w:pStyle w:val="ConsPlusNormal"/>
            </w:pPr>
          </w:p>
        </w:tc>
        <w:tc>
          <w:tcPr>
            <w:tcW w:w="1134" w:type="dxa"/>
          </w:tcPr>
          <w:p w:rsidR="00D1593E" w:rsidRDefault="00D1593E">
            <w:pPr>
              <w:pStyle w:val="ConsPlusNormal"/>
            </w:pPr>
          </w:p>
        </w:tc>
        <w:tc>
          <w:tcPr>
            <w:tcW w:w="1004" w:type="dxa"/>
          </w:tcPr>
          <w:p w:rsidR="00D1593E" w:rsidRDefault="00D1593E">
            <w:pPr>
              <w:pStyle w:val="ConsPlusNormal"/>
            </w:pPr>
          </w:p>
        </w:tc>
        <w:tc>
          <w:tcPr>
            <w:tcW w:w="1531" w:type="dxa"/>
          </w:tcPr>
          <w:p w:rsidR="00D1593E" w:rsidRDefault="00D1593E">
            <w:pPr>
              <w:pStyle w:val="ConsPlusNormal"/>
              <w:jc w:val="center"/>
            </w:pPr>
            <w:r>
              <w:t>Пожарный поезд, станция ___</w:t>
            </w:r>
          </w:p>
        </w:tc>
      </w:tr>
      <w:tr w:rsidR="00D1593E">
        <w:tc>
          <w:tcPr>
            <w:tcW w:w="510" w:type="dxa"/>
            <w:vMerge w:val="restart"/>
          </w:tcPr>
          <w:p w:rsidR="00D1593E" w:rsidRDefault="00D1593E">
            <w:pPr>
              <w:pStyle w:val="ConsPlusNormal"/>
              <w:jc w:val="center"/>
            </w:pPr>
            <w:r>
              <w:t>2.</w:t>
            </w:r>
          </w:p>
        </w:tc>
        <w:tc>
          <w:tcPr>
            <w:tcW w:w="1868" w:type="dxa"/>
            <w:vMerge w:val="restart"/>
          </w:tcPr>
          <w:p w:rsidR="00D1593E" w:rsidRDefault="00D1593E">
            <w:pPr>
              <w:pStyle w:val="ConsPlusNormal"/>
            </w:pPr>
            <w:r>
              <w:t>Муниципальное образование</w:t>
            </w:r>
          </w:p>
        </w:tc>
        <w:tc>
          <w:tcPr>
            <w:tcW w:w="1969" w:type="dxa"/>
          </w:tcPr>
          <w:p w:rsidR="00D1593E" w:rsidRDefault="00D1593E">
            <w:pPr>
              <w:pStyle w:val="ConsPlusNormal"/>
              <w:jc w:val="center"/>
            </w:pPr>
            <w:r>
              <w:t>ДПО ___ д. ___</w:t>
            </w:r>
          </w:p>
        </w:tc>
        <w:tc>
          <w:tcPr>
            <w:tcW w:w="964" w:type="dxa"/>
          </w:tcPr>
          <w:p w:rsidR="00D1593E" w:rsidRDefault="00D1593E">
            <w:pPr>
              <w:pStyle w:val="ConsPlusNormal"/>
              <w:jc w:val="center"/>
            </w:pPr>
            <w:r>
              <w:t>53133</w:t>
            </w:r>
          </w:p>
        </w:tc>
        <w:tc>
          <w:tcPr>
            <w:tcW w:w="964" w:type="dxa"/>
          </w:tcPr>
          <w:p w:rsidR="00D1593E" w:rsidRDefault="00D1593E">
            <w:pPr>
              <w:pStyle w:val="ConsPlusNormal"/>
              <w:jc w:val="center"/>
            </w:pPr>
            <w:r>
              <w:t>0 - 15</w:t>
            </w:r>
          </w:p>
        </w:tc>
        <w:tc>
          <w:tcPr>
            <w:tcW w:w="1077" w:type="dxa"/>
          </w:tcPr>
          <w:p w:rsidR="00D1593E" w:rsidRDefault="00D1593E">
            <w:pPr>
              <w:pStyle w:val="ConsPlusNormal"/>
              <w:jc w:val="center"/>
            </w:pPr>
            <w:r>
              <w:t>АЦ-40 (53)</w:t>
            </w:r>
          </w:p>
        </w:tc>
        <w:tc>
          <w:tcPr>
            <w:tcW w:w="1020" w:type="dxa"/>
          </w:tcPr>
          <w:p w:rsidR="00D1593E" w:rsidRDefault="00D1593E">
            <w:pPr>
              <w:pStyle w:val="ConsPlusNormal"/>
            </w:pPr>
          </w:p>
        </w:tc>
        <w:tc>
          <w:tcPr>
            <w:tcW w:w="1134" w:type="dxa"/>
          </w:tcPr>
          <w:p w:rsidR="00D1593E" w:rsidRDefault="00D1593E">
            <w:pPr>
              <w:pStyle w:val="ConsPlusNormal"/>
            </w:pPr>
          </w:p>
        </w:tc>
        <w:tc>
          <w:tcPr>
            <w:tcW w:w="1004" w:type="dxa"/>
          </w:tcPr>
          <w:p w:rsidR="00D1593E" w:rsidRDefault="00D1593E">
            <w:pPr>
              <w:pStyle w:val="ConsPlusNormal"/>
            </w:pPr>
          </w:p>
        </w:tc>
        <w:tc>
          <w:tcPr>
            <w:tcW w:w="1531" w:type="dxa"/>
          </w:tcPr>
          <w:p w:rsidR="00D1593E" w:rsidRDefault="00D1593E">
            <w:pPr>
              <w:pStyle w:val="ConsPlusNormal"/>
              <w:jc w:val="center"/>
            </w:pPr>
            <w:r>
              <w:t>2 трактора СПК Сосновый,</w:t>
            </w:r>
          </w:p>
          <w:p w:rsidR="00D1593E" w:rsidRDefault="00D1593E">
            <w:pPr>
              <w:pStyle w:val="ConsPlusNormal"/>
              <w:jc w:val="center"/>
            </w:pPr>
            <w:r>
              <w:t>автобус ПАТП г. Ростов</w:t>
            </w:r>
          </w:p>
        </w:tc>
      </w:tr>
      <w:tr w:rsidR="00D1593E">
        <w:tc>
          <w:tcPr>
            <w:tcW w:w="510" w:type="dxa"/>
            <w:vMerge/>
          </w:tcPr>
          <w:p w:rsidR="00D1593E" w:rsidRDefault="00D1593E"/>
        </w:tc>
        <w:tc>
          <w:tcPr>
            <w:tcW w:w="1868" w:type="dxa"/>
            <w:vMerge/>
          </w:tcPr>
          <w:p w:rsidR="00D1593E" w:rsidRDefault="00D1593E"/>
        </w:tc>
        <w:tc>
          <w:tcPr>
            <w:tcW w:w="1969" w:type="dxa"/>
          </w:tcPr>
          <w:p w:rsidR="00D1593E" w:rsidRDefault="00D1593E">
            <w:pPr>
              <w:pStyle w:val="ConsPlusNormal"/>
              <w:jc w:val="center"/>
            </w:pPr>
            <w:r>
              <w:t>ДПО ___ д. ___</w:t>
            </w:r>
          </w:p>
        </w:tc>
        <w:tc>
          <w:tcPr>
            <w:tcW w:w="964" w:type="dxa"/>
          </w:tcPr>
          <w:p w:rsidR="00D1593E" w:rsidRDefault="00D1593E">
            <w:pPr>
              <w:pStyle w:val="ConsPlusNormal"/>
              <w:jc w:val="center"/>
            </w:pPr>
            <w:r>
              <w:t>42115</w:t>
            </w:r>
          </w:p>
        </w:tc>
        <w:tc>
          <w:tcPr>
            <w:tcW w:w="964" w:type="dxa"/>
          </w:tcPr>
          <w:p w:rsidR="00D1593E" w:rsidRDefault="00D1593E">
            <w:pPr>
              <w:pStyle w:val="ConsPlusNormal"/>
              <w:jc w:val="center"/>
            </w:pPr>
            <w:r>
              <w:t>7 - 15</w:t>
            </w:r>
          </w:p>
        </w:tc>
        <w:tc>
          <w:tcPr>
            <w:tcW w:w="1077" w:type="dxa"/>
          </w:tcPr>
          <w:p w:rsidR="00D1593E" w:rsidRDefault="00D1593E">
            <w:pPr>
              <w:pStyle w:val="ConsPlusNormal"/>
            </w:pPr>
          </w:p>
        </w:tc>
        <w:tc>
          <w:tcPr>
            <w:tcW w:w="1020" w:type="dxa"/>
          </w:tcPr>
          <w:p w:rsidR="00D1593E" w:rsidRDefault="00D1593E">
            <w:pPr>
              <w:pStyle w:val="ConsPlusNormal"/>
            </w:pPr>
          </w:p>
        </w:tc>
        <w:tc>
          <w:tcPr>
            <w:tcW w:w="1134" w:type="dxa"/>
          </w:tcPr>
          <w:p w:rsidR="00D1593E" w:rsidRDefault="00D1593E">
            <w:pPr>
              <w:pStyle w:val="ConsPlusNormal"/>
            </w:pPr>
          </w:p>
        </w:tc>
        <w:tc>
          <w:tcPr>
            <w:tcW w:w="1004" w:type="dxa"/>
          </w:tcPr>
          <w:p w:rsidR="00D1593E" w:rsidRDefault="00D1593E">
            <w:pPr>
              <w:pStyle w:val="ConsPlusNormal"/>
            </w:pPr>
          </w:p>
        </w:tc>
        <w:tc>
          <w:tcPr>
            <w:tcW w:w="1531" w:type="dxa"/>
          </w:tcPr>
          <w:p w:rsidR="00D1593E" w:rsidRDefault="00D1593E">
            <w:pPr>
              <w:pStyle w:val="ConsPlusNormal"/>
              <w:jc w:val="center"/>
            </w:pPr>
            <w:r>
              <w:t>Водополивочная машина</w:t>
            </w:r>
          </w:p>
        </w:tc>
      </w:tr>
      <w:tr w:rsidR="00D1593E">
        <w:tc>
          <w:tcPr>
            <w:tcW w:w="510" w:type="dxa"/>
            <w:vMerge/>
          </w:tcPr>
          <w:p w:rsidR="00D1593E" w:rsidRDefault="00D1593E"/>
        </w:tc>
        <w:tc>
          <w:tcPr>
            <w:tcW w:w="1868" w:type="dxa"/>
            <w:vMerge/>
          </w:tcPr>
          <w:p w:rsidR="00D1593E" w:rsidRDefault="00D1593E"/>
        </w:tc>
        <w:tc>
          <w:tcPr>
            <w:tcW w:w="1969" w:type="dxa"/>
          </w:tcPr>
          <w:p w:rsidR="00D1593E" w:rsidRDefault="00D1593E">
            <w:pPr>
              <w:pStyle w:val="ConsPlusNormal"/>
              <w:jc w:val="center"/>
            </w:pPr>
            <w:r>
              <w:t>ПЧ N ___ д. ___</w:t>
            </w:r>
          </w:p>
        </w:tc>
        <w:tc>
          <w:tcPr>
            <w:tcW w:w="964" w:type="dxa"/>
          </w:tcPr>
          <w:p w:rsidR="00D1593E" w:rsidRDefault="00D1593E">
            <w:pPr>
              <w:pStyle w:val="ConsPlusNormal"/>
              <w:jc w:val="center"/>
            </w:pPr>
            <w:r>
              <w:t>01</w:t>
            </w:r>
          </w:p>
        </w:tc>
        <w:tc>
          <w:tcPr>
            <w:tcW w:w="964" w:type="dxa"/>
          </w:tcPr>
          <w:p w:rsidR="00D1593E" w:rsidRDefault="00D1593E">
            <w:pPr>
              <w:pStyle w:val="ConsPlusNormal"/>
              <w:jc w:val="center"/>
            </w:pPr>
            <w:r>
              <w:t>10 - 30</w:t>
            </w:r>
          </w:p>
        </w:tc>
        <w:tc>
          <w:tcPr>
            <w:tcW w:w="1077" w:type="dxa"/>
          </w:tcPr>
          <w:p w:rsidR="00D1593E" w:rsidRDefault="00D1593E">
            <w:pPr>
              <w:pStyle w:val="ConsPlusNormal"/>
              <w:jc w:val="center"/>
            </w:pPr>
            <w:r>
              <w:t>АЦ-40 (131)</w:t>
            </w:r>
          </w:p>
        </w:tc>
        <w:tc>
          <w:tcPr>
            <w:tcW w:w="1020" w:type="dxa"/>
          </w:tcPr>
          <w:p w:rsidR="00D1593E" w:rsidRDefault="00D1593E">
            <w:pPr>
              <w:pStyle w:val="ConsPlusNormal"/>
            </w:pPr>
          </w:p>
        </w:tc>
        <w:tc>
          <w:tcPr>
            <w:tcW w:w="1134" w:type="dxa"/>
          </w:tcPr>
          <w:p w:rsidR="00D1593E" w:rsidRDefault="00D1593E">
            <w:pPr>
              <w:pStyle w:val="ConsPlusNormal"/>
              <w:jc w:val="center"/>
            </w:pPr>
            <w:r>
              <w:t>АЦ-40 (130)</w:t>
            </w:r>
          </w:p>
        </w:tc>
        <w:tc>
          <w:tcPr>
            <w:tcW w:w="1004" w:type="dxa"/>
          </w:tcPr>
          <w:p w:rsidR="00D1593E" w:rsidRDefault="00D1593E">
            <w:pPr>
              <w:pStyle w:val="ConsPlusNormal"/>
            </w:pPr>
          </w:p>
        </w:tc>
        <w:tc>
          <w:tcPr>
            <w:tcW w:w="1531" w:type="dxa"/>
          </w:tcPr>
          <w:p w:rsidR="00D1593E" w:rsidRDefault="00D1593E">
            <w:pPr>
              <w:pStyle w:val="ConsPlusNormal"/>
            </w:pPr>
          </w:p>
        </w:tc>
      </w:tr>
      <w:tr w:rsidR="00D1593E">
        <w:tc>
          <w:tcPr>
            <w:tcW w:w="510" w:type="dxa"/>
            <w:vMerge/>
          </w:tcPr>
          <w:p w:rsidR="00D1593E" w:rsidRDefault="00D1593E"/>
        </w:tc>
        <w:tc>
          <w:tcPr>
            <w:tcW w:w="1868" w:type="dxa"/>
            <w:vMerge/>
          </w:tcPr>
          <w:p w:rsidR="00D1593E" w:rsidRDefault="00D1593E"/>
        </w:tc>
        <w:tc>
          <w:tcPr>
            <w:tcW w:w="1969" w:type="dxa"/>
          </w:tcPr>
          <w:p w:rsidR="00D1593E" w:rsidRDefault="00D1593E">
            <w:pPr>
              <w:pStyle w:val="ConsPlusNormal"/>
              <w:jc w:val="center"/>
            </w:pPr>
            <w:r>
              <w:t>ДПО ___ д. ___</w:t>
            </w:r>
          </w:p>
        </w:tc>
        <w:tc>
          <w:tcPr>
            <w:tcW w:w="964" w:type="dxa"/>
          </w:tcPr>
          <w:p w:rsidR="00D1593E" w:rsidRDefault="00D1593E">
            <w:pPr>
              <w:pStyle w:val="ConsPlusNormal"/>
              <w:jc w:val="center"/>
            </w:pPr>
            <w:r>
              <w:t>57337</w:t>
            </w:r>
          </w:p>
        </w:tc>
        <w:tc>
          <w:tcPr>
            <w:tcW w:w="964" w:type="dxa"/>
          </w:tcPr>
          <w:p w:rsidR="00D1593E" w:rsidRDefault="00D1593E">
            <w:pPr>
              <w:pStyle w:val="ConsPlusNormal"/>
              <w:jc w:val="center"/>
            </w:pPr>
            <w:r>
              <w:t>6 - 28</w:t>
            </w:r>
          </w:p>
        </w:tc>
        <w:tc>
          <w:tcPr>
            <w:tcW w:w="1077" w:type="dxa"/>
          </w:tcPr>
          <w:p w:rsidR="00D1593E" w:rsidRDefault="00D1593E">
            <w:pPr>
              <w:pStyle w:val="ConsPlusNormal"/>
            </w:pPr>
          </w:p>
        </w:tc>
        <w:tc>
          <w:tcPr>
            <w:tcW w:w="1020" w:type="dxa"/>
          </w:tcPr>
          <w:p w:rsidR="00D1593E" w:rsidRDefault="00D1593E">
            <w:pPr>
              <w:pStyle w:val="ConsPlusNormal"/>
            </w:pPr>
          </w:p>
        </w:tc>
        <w:tc>
          <w:tcPr>
            <w:tcW w:w="1134" w:type="dxa"/>
          </w:tcPr>
          <w:p w:rsidR="00D1593E" w:rsidRDefault="00D1593E">
            <w:pPr>
              <w:pStyle w:val="ConsPlusNormal"/>
              <w:jc w:val="center"/>
            </w:pPr>
            <w:r>
              <w:t>АЦ-40 (53)</w:t>
            </w:r>
          </w:p>
        </w:tc>
        <w:tc>
          <w:tcPr>
            <w:tcW w:w="1004" w:type="dxa"/>
          </w:tcPr>
          <w:p w:rsidR="00D1593E" w:rsidRDefault="00D1593E">
            <w:pPr>
              <w:pStyle w:val="ConsPlusNormal"/>
            </w:pPr>
          </w:p>
        </w:tc>
        <w:tc>
          <w:tcPr>
            <w:tcW w:w="1531" w:type="dxa"/>
          </w:tcPr>
          <w:p w:rsidR="00D1593E" w:rsidRDefault="00D1593E">
            <w:pPr>
              <w:pStyle w:val="ConsPlusNormal"/>
            </w:pPr>
          </w:p>
        </w:tc>
      </w:tr>
      <w:tr w:rsidR="00D1593E">
        <w:tc>
          <w:tcPr>
            <w:tcW w:w="510" w:type="dxa"/>
            <w:vMerge/>
          </w:tcPr>
          <w:p w:rsidR="00D1593E" w:rsidRDefault="00D1593E"/>
        </w:tc>
        <w:tc>
          <w:tcPr>
            <w:tcW w:w="1868" w:type="dxa"/>
            <w:vMerge/>
          </w:tcPr>
          <w:p w:rsidR="00D1593E" w:rsidRDefault="00D1593E"/>
        </w:tc>
        <w:tc>
          <w:tcPr>
            <w:tcW w:w="1969" w:type="dxa"/>
          </w:tcPr>
          <w:p w:rsidR="00D1593E" w:rsidRDefault="00D1593E">
            <w:pPr>
              <w:pStyle w:val="ConsPlusNormal"/>
              <w:jc w:val="center"/>
            </w:pPr>
            <w:r>
              <w:t>ДПО ___ д. ___</w:t>
            </w:r>
          </w:p>
        </w:tc>
        <w:tc>
          <w:tcPr>
            <w:tcW w:w="964" w:type="dxa"/>
          </w:tcPr>
          <w:p w:rsidR="00D1593E" w:rsidRDefault="00D1593E">
            <w:pPr>
              <w:pStyle w:val="ConsPlusNormal"/>
              <w:jc w:val="center"/>
            </w:pPr>
            <w:r>
              <w:t>31602</w:t>
            </w:r>
          </w:p>
        </w:tc>
        <w:tc>
          <w:tcPr>
            <w:tcW w:w="964" w:type="dxa"/>
          </w:tcPr>
          <w:p w:rsidR="00D1593E" w:rsidRDefault="00D1593E">
            <w:pPr>
              <w:pStyle w:val="ConsPlusNormal"/>
              <w:jc w:val="center"/>
            </w:pPr>
            <w:r>
              <w:t>7 - 14</w:t>
            </w:r>
          </w:p>
        </w:tc>
        <w:tc>
          <w:tcPr>
            <w:tcW w:w="1077" w:type="dxa"/>
          </w:tcPr>
          <w:p w:rsidR="00D1593E" w:rsidRDefault="00D1593E">
            <w:pPr>
              <w:pStyle w:val="ConsPlusNormal"/>
            </w:pPr>
          </w:p>
        </w:tc>
        <w:tc>
          <w:tcPr>
            <w:tcW w:w="1020" w:type="dxa"/>
          </w:tcPr>
          <w:p w:rsidR="00D1593E" w:rsidRDefault="00D1593E">
            <w:pPr>
              <w:pStyle w:val="ConsPlusNormal"/>
            </w:pPr>
          </w:p>
        </w:tc>
        <w:tc>
          <w:tcPr>
            <w:tcW w:w="1134" w:type="dxa"/>
          </w:tcPr>
          <w:p w:rsidR="00D1593E" w:rsidRDefault="00D1593E">
            <w:pPr>
              <w:pStyle w:val="ConsPlusNormal"/>
              <w:jc w:val="center"/>
            </w:pPr>
            <w:r>
              <w:t>МП-1600</w:t>
            </w:r>
          </w:p>
        </w:tc>
        <w:tc>
          <w:tcPr>
            <w:tcW w:w="1004" w:type="dxa"/>
          </w:tcPr>
          <w:p w:rsidR="00D1593E" w:rsidRDefault="00D1593E">
            <w:pPr>
              <w:pStyle w:val="ConsPlusNormal"/>
            </w:pPr>
          </w:p>
        </w:tc>
        <w:tc>
          <w:tcPr>
            <w:tcW w:w="1531" w:type="dxa"/>
          </w:tcPr>
          <w:p w:rsidR="00D1593E" w:rsidRDefault="00D1593E">
            <w:pPr>
              <w:pStyle w:val="ConsPlusNormal"/>
            </w:pPr>
          </w:p>
        </w:tc>
      </w:tr>
      <w:tr w:rsidR="00D1593E">
        <w:tc>
          <w:tcPr>
            <w:tcW w:w="510" w:type="dxa"/>
            <w:vMerge/>
          </w:tcPr>
          <w:p w:rsidR="00D1593E" w:rsidRDefault="00D1593E"/>
        </w:tc>
        <w:tc>
          <w:tcPr>
            <w:tcW w:w="1868" w:type="dxa"/>
            <w:vMerge/>
          </w:tcPr>
          <w:p w:rsidR="00D1593E" w:rsidRDefault="00D1593E"/>
        </w:tc>
        <w:tc>
          <w:tcPr>
            <w:tcW w:w="1969" w:type="dxa"/>
          </w:tcPr>
          <w:p w:rsidR="00D1593E" w:rsidRDefault="00D1593E">
            <w:pPr>
              <w:pStyle w:val="ConsPlusNormal"/>
              <w:jc w:val="center"/>
            </w:pPr>
            <w:r>
              <w:t>В/ч N ___ г. ___</w:t>
            </w:r>
          </w:p>
        </w:tc>
        <w:tc>
          <w:tcPr>
            <w:tcW w:w="964" w:type="dxa"/>
          </w:tcPr>
          <w:p w:rsidR="00D1593E" w:rsidRDefault="00D1593E">
            <w:pPr>
              <w:pStyle w:val="ConsPlusNormal"/>
              <w:jc w:val="center"/>
            </w:pPr>
            <w:r>
              <w:t>40371</w:t>
            </w:r>
          </w:p>
        </w:tc>
        <w:tc>
          <w:tcPr>
            <w:tcW w:w="964" w:type="dxa"/>
          </w:tcPr>
          <w:p w:rsidR="00D1593E" w:rsidRDefault="00D1593E">
            <w:pPr>
              <w:pStyle w:val="ConsPlusNormal"/>
              <w:jc w:val="center"/>
            </w:pPr>
            <w:r>
              <w:t>11 - 25</w:t>
            </w:r>
          </w:p>
        </w:tc>
        <w:tc>
          <w:tcPr>
            <w:tcW w:w="1077" w:type="dxa"/>
          </w:tcPr>
          <w:p w:rsidR="00D1593E" w:rsidRDefault="00D1593E">
            <w:pPr>
              <w:pStyle w:val="ConsPlusNormal"/>
            </w:pPr>
          </w:p>
        </w:tc>
        <w:tc>
          <w:tcPr>
            <w:tcW w:w="1020" w:type="dxa"/>
          </w:tcPr>
          <w:p w:rsidR="00D1593E" w:rsidRDefault="00D1593E">
            <w:pPr>
              <w:pStyle w:val="ConsPlusNormal"/>
            </w:pPr>
          </w:p>
        </w:tc>
        <w:tc>
          <w:tcPr>
            <w:tcW w:w="1134" w:type="dxa"/>
          </w:tcPr>
          <w:p w:rsidR="00D1593E" w:rsidRDefault="00D1593E">
            <w:pPr>
              <w:pStyle w:val="ConsPlusNormal"/>
              <w:jc w:val="center"/>
            </w:pPr>
            <w:r>
              <w:t>АЦ-40 (131)</w:t>
            </w:r>
          </w:p>
        </w:tc>
        <w:tc>
          <w:tcPr>
            <w:tcW w:w="1004" w:type="dxa"/>
          </w:tcPr>
          <w:p w:rsidR="00D1593E" w:rsidRDefault="00D1593E">
            <w:pPr>
              <w:pStyle w:val="ConsPlusNormal"/>
            </w:pPr>
          </w:p>
        </w:tc>
        <w:tc>
          <w:tcPr>
            <w:tcW w:w="1531" w:type="dxa"/>
          </w:tcPr>
          <w:p w:rsidR="00D1593E" w:rsidRDefault="00D1593E">
            <w:pPr>
              <w:pStyle w:val="ConsPlusNormal"/>
            </w:pPr>
          </w:p>
        </w:tc>
      </w:tr>
      <w:tr w:rsidR="00D1593E">
        <w:tc>
          <w:tcPr>
            <w:tcW w:w="510" w:type="dxa"/>
            <w:vMerge/>
          </w:tcPr>
          <w:p w:rsidR="00D1593E" w:rsidRDefault="00D1593E"/>
        </w:tc>
        <w:tc>
          <w:tcPr>
            <w:tcW w:w="1868" w:type="dxa"/>
            <w:vMerge/>
          </w:tcPr>
          <w:p w:rsidR="00D1593E" w:rsidRDefault="00D1593E"/>
        </w:tc>
        <w:tc>
          <w:tcPr>
            <w:tcW w:w="1969" w:type="dxa"/>
          </w:tcPr>
          <w:p w:rsidR="00D1593E" w:rsidRDefault="00D1593E">
            <w:pPr>
              <w:pStyle w:val="ConsPlusNormal"/>
              <w:jc w:val="center"/>
            </w:pPr>
            <w:r>
              <w:t>ДПО ___ д. ___</w:t>
            </w:r>
          </w:p>
        </w:tc>
        <w:tc>
          <w:tcPr>
            <w:tcW w:w="964" w:type="dxa"/>
          </w:tcPr>
          <w:p w:rsidR="00D1593E" w:rsidRDefault="00D1593E">
            <w:pPr>
              <w:pStyle w:val="ConsPlusNormal"/>
              <w:jc w:val="center"/>
            </w:pPr>
            <w:r>
              <w:t>34211</w:t>
            </w:r>
          </w:p>
        </w:tc>
        <w:tc>
          <w:tcPr>
            <w:tcW w:w="964" w:type="dxa"/>
          </w:tcPr>
          <w:p w:rsidR="00D1593E" w:rsidRDefault="00D1593E">
            <w:pPr>
              <w:pStyle w:val="ConsPlusNormal"/>
              <w:jc w:val="center"/>
            </w:pPr>
            <w:r>
              <w:t>14</w:t>
            </w:r>
          </w:p>
        </w:tc>
        <w:tc>
          <w:tcPr>
            <w:tcW w:w="1077" w:type="dxa"/>
          </w:tcPr>
          <w:p w:rsidR="00D1593E" w:rsidRDefault="00D1593E">
            <w:pPr>
              <w:pStyle w:val="ConsPlusNormal"/>
            </w:pPr>
          </w:p>
        </w:tc>
        <w:tc>
          <w:tcPr>
            <w:tcW w:w="1020" w:type="dxa"/>
          </w:tcPr>
          <w:p w:rsidR="00D1593E" w:rsidRDefault="00D1593E">
            <w:pPr>
              <w:pStyle w:val="ConsPlusNormal"/>
            </w:pPr>
          </w:p>
        </w:tc>
        <w:tc>
          <w:tcPr>
            <w:tcW w:w="1134" w:type="dxa"/>
          </w:tcPr>
          <w:p w:rsidR="00D1593E" w:rsidRDefault="00D1593E">
            <w:pPr>
              <w:pStyle w:val="ConsPlusNormal"/>
            </w:pPr>
          </w:p>
        </w:tc>
        <w:tc>
          <w:tcPr>
            <w:tcW w:w="1004" w:type="dxa"/>
          </w:tcPr>
          <w:p w:rsidR="00D1593E" w:rsidRDefault="00D1593E">
            <w:pPr>
              <w:pStyle w:val="ConsPlusNormal"/>
            </w:pPr>
          </w:p>
        </w:tc>
        <w:tc>
          <w:tcPr>
            <w:tcW w:w="1531" w:type="dxa"/>
          </w:tcPr>
          <w:p w:rsidR="00D1593E" w:rsidRDefault="00D1593E">
            <w:pPr>
              <w:pStyle w:val="ConsPlusNormal"/>
              <w:jc w:val="center"/>
            </w:pPr>
            <w:r>
              <w:t>АЦ-30 (53)</w:t>
            </w:r>
          </w:p>
        </w:tc>
      </w:tr>
      <w:tr w:rsidR="00D1593E">
        <w:tc>
          <w:tcPr>
            <w:tcW w:w="510" w:type="dxa"/>
            <w:vMerge/>
          </w:tcPr>
          <w:p w:rsidR="00D1593E" w:rsidRDefault="00D1593E"/>
        </w:tc>
        <w:tc>
          <w:tcPr>
            <w:tcW w:w="1868" w:type="dxa"/>
            <w:vMerge/>
          </w:tcPr>
          <w:p w:rsidR="00D1593E" w:rsidRDefault="00D1593E"/>
        </w:tc>
        <w:tc>
          <w:tcPr>
            <w:tcW w:w="1969" w:type="dxa"/>
          </w:tcPr>
          <w:p w:rsidR="00D1593E" w:rsidRDefault="00D1593E">
            <w:pPr>
              <w:pStyle w:val="ConsPlusNormal"/>
              <w:jc w:val="center"/>
            </w:pPr>
            <w:r>
              <w:t>ПЧ N ___ г. ___</w:t>
            </w:r>
          </w:p>
        </w:tc>
        <w:tc>
          <w:tcPr>
            <w:tcW w:w="964" w:type="dxa"/>
          </w:tcPr>
          <w:p w:rsidR="00D1593E" w:rsidRDefault="00D1593E">
            <w:pPr>
              <w:pStyle w:val="ConsPlusNormal"/>
              <w:jc w:val="center"/>
            </w:pPr>
            <w:r>
              <w:t>2-01</w:t>
            </w:r>
          </w:p>
        </w:tc>
        <w:tc>
          <w:tcPr>
            <w:tcW w:w="964" w:type="dxa"/>
          </w:tcPr>
          <w:p w:rsidR="00D1593E" w:rsidRDefault="00D1593E">
            <w:pPr>
              <w:pStyle w:val="ConsPlusNormal"/>
              <w:jc w:val="center"/>
            </w:pPr>
            <w:r>
              <w:t>15 - 25</w:t>
            </w:r>
          </w:p>
        </w:tc>
        <w:tc>
          <w:tcPr>
            <w:tcW w:w="1077" w:type="dxa"/>
          </w:tcPr>
          <w:p w:rsidR="00D1593E" w:rsidRDefault="00D1593E">
            <w:pPr>
              <w:pStyle w:val="ConsPlusNormal"/>
            </w:pPr>
          </w:p>
        </w:tc>
        <w:tc>
          <w:tcPr>
            <w:tcW w:w="1020" w:type="dxa"/>
          </w:tcPr>
          <w:p w:rsidR="00D1593E" w:rsidRDefault="00D1593E">
            <w:pPr>
              <w:pStyle w:val="ConsPlusNormal"/>
            </w:pPr>
          </w:p>
        </w:tc>
        <w:tc>
          <w:tcPr>
            <w:tcW w:w="1134" w:type="dxa"/>
          </w:tcPr>
          <w:p w:rsidR="00D1593E" w:rsidRDefault="00D1593E">
            <w:pPr>
              <w:pStyle w:val="ConsPlusNormal"/>
            </w:pPr>
          </w:p>
        </w:tc>
        <w:tc>
          <w:tcPr>
            <w:tcW w:w="1004" w:type="dxa"/>
          </w:tcPr>
          <w:p w:rsidR="00D1593E" w:rsidRDefault="00D1593E">
            <w:pPr>
              <w:pStyle w:val="ConsPlusNormal"/>
            </w:pPr>
          </w:p>
        </w:tc>
        <w:tc>
          <w:tcPr>
            <w:tcW w:w="1531" w:type="dxa"/>
          </w:tcPr>
          <w:p w:rsidR="00D1593E" w:rsidRDefault="00D1593E">
            <w:pPr>
              <w:pStyle w:val="ConsPlusNormal"/>
              <w:jc w:val="center"/>
            </w:pPr>
            <w:r>
              <w:t>АЦ-40 (130)</w:t>
            </w:r>
          </w:p>
          <w:p w:rsidR="00D1593E" w:rsidRDefault="00D1593E">
            <w:pPr>
              <w:pStyle w:val="ConsPlusNormal"/>
              <w:jc w:val="center"/>
            </w:pPr>
            <w:r>
              <w:t>Рабочие 30 человек</w:t>
            </w:r>
          </w:p>
        </w:tc>
      </w:tr>
      <w:tr w:rsidR="00D1593E">
        <w:tc>
          <w:tcPr>
            <w:tcW w:w="510" w:type="dxa"/>
            <w:vMerge/>
          </w:tcPr>
          <w:p w:rsidR="00D1593E" w:rsidRDefault="00D1593E"/>
        </w:tc>
        <w:tc>
          <w:tcPr>
            <w:tcW w:w="1868" w:type="dxa"/>
            <w:vMerge/>
          </w:tcPr>
          <w:p w:rsidR="00D1593E" w:rsidRDefault="00D1593E"/>
        </w:tc>
        <w:tc>
          <w:tcPr>
            <w:tcW w:w="1969" w:type="dxa"/>
          </w:tcPr>
          <w:p w:rsidR="00D1593E" w:rsidRDefault="00D1593E">
            <w:pPr>
              <w:pStyle w:val="ConsPlusNormal"/>
              <w:jc w:val="center"/>
            </w:pPr>
            <w:r>
              <w:t>ПЧ N ___ г. ___</w:t>
            </w:r>
          </w:p>
        </w:tc>
        <w:tc>
          <w:tcPr>
            <w:tcW w:w="964" w:type="dxa"/>
          </w:tcPr>
          <w:p w:rsidR="00D1593E" w:rsidRDefault="00D1593E">
            <w:pPr>
              <w:pStyle w:val="ConsPlusNormal"/>
              <w:jc w:val="center"/>
            </w:pPr>
            <w:r>
              <w:t>21300</w:t>
            </w:r>
          </w:p>
        </w:tc>
        <w:tc>
          <w:tcPr>
            <w:tcW w:w="964" w:type="dxa"/>
          </w:tcPr>
          <w:p w:rsidR="00D1593E" w:rsidRDefault="00D1593E">
            <w:pPr>
              <w:pStyle w:val="ConsPlusNormal"/>
              <w:jc w:val="center"/>
            </w:pPr>
            <w:r>
              <w:t>37</w:t>
            </w:r>
          </w:p>
        </w:tc>
        <w:tc>
          <w:tcPr>
            <w:tcW w:w="1077" w:type="dxa"/>
          </w:tcPr>
          <w:p w:rsidR="00D1593E" w:rsidRDefault="00D1593E">
            <w:pPr>
              <w:pStyle w:val="ConsPlusNormal"/>
            </w:pPr>
          </w:p>
        </w:tc>
        <w:tc>
          <w:tcPr>
            <w:tcW w:w="1020" w:type="dxa"/>
          </w:tcPr>
          <w:p w:rsidR="00D1593E" w:rsidRDefault="00D1593E">
            <w:pPr>
              <w:pStyle w:val="ConsPlusNormal"/>
            </w:pPr>
          </w:p>
        </w:tc>
        <w:tc>
          <w:tcPr>
            <w:tcW w:w="1134" w:type="dxa"/>
          </w:tcPr>
          <w:p w:rsidR="00D1593E" w:rsidRDefault="00D1593E">
            <w:pPr>
              <w:pStyle w:val="ConsPlusNormal"/>
            </w:pPr>
          </w:p>
        </w:tc>
        <w:tc>
          <w:tcPr>
            <w:tcW w:w="1004" w:type="dxa"/>
          </w:tcPr>
          <w:p w:rsidR="00D1593E" w:rsidRDefault="00D1593E">
            <w:pPr>
              <w:pStyle w:val="ConsPlusNormal"/>
            </w:pPr>
          </w:p>
        </w:tc>
        <w:tc>
          <w:tcPr>
            <w:tcW w:w="1531" w:type="dxa"/>
          </w:tcPr>
          <w:p w:rsidR="00D1593E" w:rsidRDefault="00D1593E">
            <w:pPr>
              <w:pStyle w:val="ConsPlusNormal"/>
              <w:jc w:val="center"/>
            </w:pPr>
            <w:r>
              <w:t>АЦ-40 (131)</w:t>
            </w:r>
          </w:p>
        </w:tc>
      </w:tr>
      <w:tr w:rsidR="00D1593E">
        <w:tc>
          <w:tcPr>
            <w:tcW w:w="510" w:type="dxa"/>
            <w:vMerge/>
          </w:tcPr>
          <w:p w:rsidR="00D1593E" w:rsidRDefault="00D1593E"/>
        </w:tc>
        <w:tc>
          <w:tcPr>
            <w:tcW w:w="1868" w:type="dxa"/>
            <w:vMerge/>
          </w:tcPr>
          <w:p w:rsidR="00D1593E" w:rsidRDefault="00D1593E"/>
        </w:tc>
        <w:tc>
          <w:tcPr>
            <w:tcW w:w="1969" w:type="dxa"/>
          </w:tcPr>
          <w:p w:rsidR="00D1593E" w:rsidRDefault="00D1593E">
            <w:pPr>
              <w:pStyle w:val="ConsPlusNormal"/>
              <w:jc w:val="center"/>
            </w:pPr>
            <w:r>
              <w:t>Опорный пункт г. ______</w:t>
            </w:r>
          </w:p>
        </w:tc>
        <w:tc>
          <w:tcPr>
            <w:tcW w:w="964" w:type="dxa"/>
          </w:tcPr>
          <w:p w:rsidR="00D1593E" w:rsidRDefault="00D1593E">
            <w:pPr>
              <w:pStyle w:val="ConsPlusNormal"/>
              <w:jc w:val="center"/>
            </w:pPr>
            <w:r>
              <w:t>21501</w:t>
            </w:r>
          </w:p>
        </w:tc>
        <w:tc>
          <w:tcPr>
            <w:tcW w:w="964" w:type="dxa"/>
          </w:tcPr>
          <w:p w:rsidR="00D1593E" w:rsidRDefault="00D1593E">
            <w:pPr>
              <w:pStyle w:val="ConsPlusNormal"/>
              <w:jc w:val="center"/>
            </w:pPr>
            <w:r>
              <w:t>24</w:t>
            </w:r>
          </w:p>
        </w:tc>
        <w:tc>
          <w:tcPr>
            <w:tcW w:w="1077" w:type="dxa"/>
          </w:tcPr>
          <w:p w:rsidR="00D1593E" w:rsidRDefault="00D1593E">
            <w:pPr>
              <w:pStyle w:val="ConsPlusNormal"/>
            </w:pPr>
          </w:p>
        </w:tc>
        <w:tc>
          <w:tcPr>
            <w:tcW w:w="1020" w:type="dxa"/>
          </w:tcPr>
          <w:p w:rsidR="00D1593E" w:rsidRDefault="00D1593E">
            <w:pPr>
              <w:pStyle w:val="ConsPlusNormal"/>
            </w:pPr>
          </w:p>
        </w:tc>
        <w:tc>
          <w:tcPr>
            <w:tcW w:w="1134" w:type="dxa"/>
          </w:tcPr>
          <w:p w:rsidR="00D1593E" w:rsidRDefault="00D1593E">
            <w:pPr>
              <w:pStyle w:val="ConsPlusNormal"/>
            </w:pPr>
          </w:p>
        </w:tc>
        <w:tc>
          <w:tcPr>
            <w:tcW w:w="1004" w:type="dxa"/>
          </w:tcPr>
          <w:p w:rsidR="00D1593E" w:rsidRDefault="00D1593E">
            <w:pPr>
              <w:pStyle w:val="ConsPlusNormal"/>
            </w:pPr>
          </w:p>
        </w:tc>
        <w:tc>
          <w:tcPr>
            <w:tcW w:w="1531" w:type="dxa"/>
          </w:tcPr>
          <w:p w:rsidR="00D1593E" w:rsidRDefault="00D1593E">
            <w:pPr>
              <w:pStyle w:val="ConsPlusNormal"/>
              <w:jc w:val="center"/>
            </w:pPr>
            <w:r>
              <w:t>ПНС-110</w:t>
            </w:r>
          </w:p>
          <w:p w:rsidR="00D1593E" w:rsidRDefault="00D1593E">
            <w:pPr>
              <w:pStyle w:val="ConsPlusNormal"/>
              <w:jc w:val="center"/>
            </w:pPr>
            <w:r>
              <w:t>АР-2 (131)</w:t>
            </w:r>
          </w:p>
        </w:tc>
      </w:tr>
      <w:tr w:rsidR="00D1593E">
        <w:tc>
          <w:tcPr>
            <w:tcW w:w="510" w:type="dxa"/>
            <w:vMerge/>
          </w:tcPr>
          <w:p w:rsidR="00D1593E" w:rsidRDefault="00D1593E"/>
        </w:tc>
        <w:tc>
          <w:tcPr>
            <w:tcW w:w="1868" w:type="dxa"/>
            <w:vMerge/>
          </w:tcPr>
          <w:p w:rsidR="00D1593E" w:rsidRDefault="00D1593E"/>
        </w:tc>
        <w:tc>
          <w:tcPr>
            <w:tcW w:w="1969" w:type="dxa"/>
          </w:tcPr>
          <w:p w:rsidR="00D1593E" w:rsidRDefault="00D1593E">
            <w:pPr>
              <w:pStyle w:val="ConsPlusNormal"/>
              <w:jc w:val="center"/>
            </w:pPr>
            <w:r>
              <w:t>Автобаза N ___ г. ______</w:t>
            </w:r>
          </w:p>
        </w:tc>
        <w:tc>
          <w:tcPr>
            <w:tcW w:w="964" w:type="dxa"/>
          </w:tcPr>
          <w:p w:rsidR="00D1593E" w:rsidRDefault="00D1593E">
            <w:pPr>
              <w:pStyle w:val="ConsPlusNormal"/>
              <w:jc w:val="center"/>
            </w:pPr>
            <w:r>
              <w:t>21409</w:t>
            </w:r>
          </w:p>
        </w:tc>
        <w:tc>
          <w:tcPr>
            <w:tcW w:w="964" w:type="dxa"/>
          </w:tcPr>
          <w:p w:rsidR="00D1593E" w:rsidRDefault="00D1593E">
            <w:pPr>
              <w:pStyle w:val="ConsPlusNormal"/>
              <w:jc w:val="center"/>
            </w:pPr>
            <w:r>
              <w:t>6</w:t>
            </w:r>
          </w:p>
        </w:tc>
        <w:tc>
          <w:tcPr>
            <w:tcW w:w="1077" w:type="dxa"/>
          </w:tcPr>
          <w:p w:rsidR="00D1593E" w:rsidRDefault="00D1593E">
            <w:pPr>
              <w:pStyle w:val="ConsPlusNormal"/>
            </w:pPr>
          </w:p>
        </w:tc>
        <w:tc>
          <w:tcPr>
            <w:tcW w:w="1020" w:type="dxa"/>
          </w:tcPr>
          <w:p w:rsidR="00D1593E" w:rsidRDefault="00D1593E">
            <w:pPr>
              <w:pStyle w:val="ConsPlusNormal"/>
            </w:pPr>
          </w:p>
        </w:tc>
        <w:tc>
          <w:tcPr>
            <w:tcW w:w="1134" w:type="dxa"/>
          </w:tcPr>
          <w:p w:rsidR="00D1593E" w:rsidRDefault="00D1593E">
            <w:pPr>
              <w:pStyle w:val="ConsPlusNormal"/>
            </w:pPr>
          </w:p>
        </w:tc>
        <w:tc>
          <w:tcPr>
            <w:tcW w:w="1004" w:type="dxa"/>
          </w:tcPr>
          <w:p w:rsidR="00D1593E" w:rsidRDefault="00D1593E">
            <w:pPr>
              <w:pStyle w:val="ConsPlusNormal"/>
            </w:pPr>
          </w:p>
        </w:tc>
        <w:tc>
          <w:tcPr>
            <w:tcW w:w="1531" w:type="dxa"/>
          </w:tcPr>
          <w:p w:rsidR="00D1593E" w:rsidRDefault="00D1593E">
            <w:pPr>
              <w:pStyle w:val="ConsPlusNormal"/>
              <w:jc w:val="center"/>
            </w:pPr>
            <w:r>
              <w:t>2 топливозаправщика</w:t>
            </w:r>
          </w:p>
        </w:tc>
      </w:tr>
    </w:tbl>
    <w:p w:rsidR="00D1593E" w:rsidRDefault="00D1593E">
      <w:pPr>
        <w:sectPr w:rsidR="00D1593E">
          <w:pgSz w:w="16838" w:h="11905" w:orient="landscape"/>
          <w:pgMar w:top="1701" w:right="1134" w:bottom="850" w:left="1134" w:header="0" w:footer="0" w:gutter="0"/>
          <w:cols w:space="720"/>
        </w:sectPr>
      </w:pPr>
    </w:p>
    <w:p w:rsidR="00D1593E" w:rsidRDefault="00D1593E">
      <w:pPr>
        <w:pStyle w:val="ConsPlusNormal"/>
        <w:jc w:val="both"/>
      </w:pPr>
    </w:p>
    <w:p w:rsidR="00D1593E" w:rsidRDefault="00D1593E">
      <w:pPr>
        <w:pStyle w:val="ConsPlusNonformat"/>
        <w:jc w:val="both"/>
      </w:pPr>
      <w:r>
        <w:t>__________________________________________________ _________ ______________</w:t>
      </w:r>
    </w:p>
    <w:p w:rsidR="00D1593E" w:rsidRDefault="00D1593E">
      <w:pPr>
        <w:pStyle w:val="ConsPlusNonformat"/>
        <w:jc w:val="both"/>
      </w:pPr>
      <w:r>
        <w:t>(должность лица, разработавшего Плана привлечения) (подпись)   (инициалы,</w:t>
      </w:r>
    </w:p>
    <w:p w:rsidR="00D1593E" w:rsidRDefault="00D1593E">
      <w:pPr>
        <w:pStyle w:val="ConsPlusNonformat"/>
        <w:jc w:val="both"/>
      </w:pPr>
      <w:r>
        <w:t xml:space="preserve">                                                                фамилия)</w:t>
      </w:r>
    </w:p>
    <w:p w:rsidR="00D1593E" w:rsidRDefault="00D1593E">
      <w:pPr>
        <w:pStyle w:val="ConsPlusNormal"/>
        <w:jc w:val="both"/>
      </w:pPr>
    </w:p>
    <w:p w:rsidR="00D1593E" w:rsidRDefault="00D1593E">
      <w:pPr>
        <w:pStyle w:val="ConsPlusNormal"/>
        <w:ind w:firstLine="540"/>
        <w:jc w:val="both"/>
      </w:pPr>
      <w:r>
        <w:t>Примечание: При наличии в муниципальном образовании аварийно-спасательных формирований они включаются в Расписание выезда для выполнения специальных работ.</w:t>
      </w: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right"/>
        <w:outlineLvl w:val="1"/>
      </w:pPr>
      <w:r>
        <w:t>Приложение N 5</w:t>
      </w:r>
    </w:p>
    <w:p w:rsidR="00D1593E" w:rsidRDefault="00D1593E">
      <w:pPr>
        <w:pStyle w:val="ConsPlusNormal"/>
        <w:jc w:val="right"/>
      </w:pPr>
      <w:r>
        <w:t>к Положению</w:t>
      </w:r>
    </w:p>
    <w:p w:rsidR="00D1593E" w:rsidRDefault="00D1593E">
      <w:pPr>
        <w:pStyle w:val="ConsPlusNormal"/>
        <w:jc w:val="right"/>
      </w:pPr>
      <w:r>
        <w:t>о пожарно-спасательных гарнизонах</w:t>
      </w:r>
    </w:p>
    <w:p w:rsidR="00D1593E" w:rsidRDefault="00D1593E">
      <w:pPr>
        <w:pStyle w:val="ConsPlusNormal"/>
        <w:jc w:val="both"/>
      </w:pPr>
    </w:p>
    <w:p w:rsidR="00D1593E" w:rsidRDefault="00D1593E">
      <w:pPr>
        <w:pStyle w:val="ConsPlusNormal"/>
        <w:jc w:val="right"/>
      </w:pPr>
      <w:r>
        <w:t>Рекомендуемый образец</w:t>
      </w:r>
    </w:p>
    <w:p w:rsidR="00D1593E" w:rsidRDefault="00D1593E">
      <w:pPr>
        <w:pStyle w:val="ConsPlusNormal"/>
        <w:jc w:val="both"/>
      </w:pPr>
    </w:p>
    <w:p w:rsidR="00D1593E" w:rsidRDefault="00D1593E">
      <w:pPr>
        <w:pStyle w:val="ConsPlusNormal"/>
        <w:jc w:val="center"/>
      </w:pPr>
      <w:bookmarkStart w:id="9" w:name="P1605"/>
      <w:bookmarkEnd w:id="9"/>
      <w:r>
        <w:t>Расчет</w:t>
      </w:r>
    </w:p>
    <w:p w:rsidR="00D1593E" w:rsidRDefault="00D1593E">
      <w:pPr>
        <w:pStyle w:val="ConsPlusNormal"/>
        <w:jc w:val="center"/>
      </w:pPr>
      <w:r>
        <w:t>сил и средств опорного пункта по тушению крупных пожаров</w:t>
      </w:r>
    </w:p>
    <w:p w:rsidR="00D1593E" w:rsidRDefault="00D1593E">
      <w:pPr>
        <w:pStyle w:val="ConsPlusNormal"/>
        <w:jc w:val="center"/>
      </w:pPr>
      <w:r>
        <w:t>и проведению АСР местного пожарно-спасательного гарнизона</w:t>
      </w:r>
    </w:p>
    <w:p w:rsidR="00D1593E" w:rsidRDefault="00D159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4"/>
        <w:gridCol w:w="1982"/>
        <w:gridCol w:w="2256"/>
        <w:gridCol w:w="2098"/>
        <w:gridCol w:w="1982"/>
        <w:gridCol w:w="1858"/>
      </w:tblGrid>
      <w:tr w:rsidR="00D1593E">
        <w:tc>
          <w:tcPr>
            <w:tcW w:w="974" w:type="dxa"/>
            <w:tcBorders>
              <w:top w:val="single" w:sz="4" w:space="0" w:color="auto"/>
              <w:bottom w:val="single" w:sz="4" w:space="0" w:color="auto"/>
            </w:tcBorders>
          </w:tcPr>
          <w:p w:rsidR="00D1593E" w:rsidRDefault="00D1593E">
            <w:pPr>
              <w:pStyle w:val="ConsPlusNormal"/>
              <w:jc w:val="center"/>
            </w:pPr>
            <w:r>
              <w:t>Наименование субъекта Российской Федерации</w:t>
            </w:r>
          </w:p>
        </w:tc>
        <w:tc>
          <w:tcPr>
            <w:tcW w:w="1982" w:type="dxa"/>
            <w:tcBorders>
              <w:top w:val="single" w:sz="4" w:space="0" w:color="auto"/>
              <w:bottom w:val="single" w:sz="4" w:space="0" w:color="auto"/>
            </w:tcBorders>
          </w:tcPr>
          <w:p w:rsidR="00D1593E" w:rsidRDefault="00D1593E">
            <w:pPr>
              <w:pStyle w:val="ConsPlusNormal"/>
              <w:jc w:val="center"/>
            </w:pPr>
            <w:r>
              <w:t xml:space="preserve">Наименование местного пожарно-спасательного гарнизона, подразделения гарнизона, на базе которого создан ОП, зона ответственности, фамилия, инициалы начальника </w:t>
            </w:r>
            <w:r>
              <w:lastRenderedPageBreak/>
              <w:t>гарнизона и начальника подразделения</w:t>
            </w:r>
          </w:p>
        </w:tc>
        <w:tc>
          <w:tcPr>
            <w:tcW w:w="2256" w:type="dxa"/>
            <w:tcBorders>
              <w:top w:val="single" w:sz="4" w:space="0" w:color="auto"/>
              <w:bottom w:val="single" w:sz="4" w:space="0" w:color="auto"/>
            </w:tcBorders>
          </w:tcPr>
          <w:p w:rsidR="00D1593E" w:rsidRDefault="00D1593E">
            <w:pPr>
              <w:pStyle w:val="ConsPlusNormal"/>
              <w:jc w:val="center"/>
            </w:pPr>
            <w:r>
              <w:lastRenderedPageBreak/>
              <w:t>МГ по тушению крупных пожаров, численность л/с, перечень техники</w:t>
            </w:r>
          </w:p>
        </w:tc>
        <w:tc>
          <w:tcPr>
            <w:tcW w:w="2098" w:type="dxa"/>
            <w:tcBorders>
              <w:top w:val="single" w:sz="4" w:space="0" w:color="auto"/>
              <w:bottom w:val="single" w:sz="4" w:space="0" w:color="auto"/>
            </w:tcBorders>
          </w:tcPr>
          <w:p w:rsidR="00D1593E" w:rsidRDefault="00D1593E">
            <w:pPr>
              <w:pStyle w:val="ConsPlusNormal"/>
              <w:jc w:val="center"/>
            </w:pPr>
            <w:r>
              <w:t>МГ по проведению АСР при ликвидации ЧС, связанных с наводнениями (паводками), численность личного состава, перечень техники</w:t>
            </w:r>
          </w:p>
        </w:tc>
        <w:tc>
          <w:tcPr>
            <w:tcW w:w="1982" w:type="dxa"/>
            <w:tcBorders>
              <w:top w:val="single" w:sz="4" w:space="0" w:color="auto"/>
              <w:bottom w:val="single" w:sz="4" w:space="0" w:color="auto"/>
            </w:tcBorders>
          </w:tcPr>
          <w:p w:rsidR="00D1593E" w:rsidRDefault="00D1593E">
            <w:pPr>
              <w:pStyle w:val="ConsPlusNormal"/>
              <w:jc w:val="center"/>
            </w:pPr>
            <w:r>
              <w:t>МГ по проведению АСР, при ликвидации ЧС, связанных с техногенными и транспортными авариями, численность личного состава, перечень техники</w:t>
            </w:r>
          </w:p>
        </w:tc>
        <w:tc>
          <w:tcPr>
            <w:tcW w:w="1858" w:type="dxa"/>
            <w:tcBorders>
              <w:top w:val="single" w:sz="4" w:space="0" w:color="auto"/>
              <w:bottom w:val="single" w:sz="4" w:space="0" w:color="auto"/>
            </w:tcBorders>
          </w:tcPr>
          <w:p w:rsidR="00D1593E" w:rsidRDefault="00D1593E">
            <w:pPr>
              <w:pStyle w:val="ConsPlusNormal"/>
              <w:jc w:val="center"/>
            </w:pPr>
            <w:r>
              <w:t>МГ по проведению АСР при ликвидации ЧС, связанных с радиационным, химическим или биологическим заражением, численность личного состава, перечень техники</w:t>
            </w:r>
          </w:p>
        </w:tc>
      </w:tr>
      <w:tr w:rsidR="00D1593E">
        <w:tc>
          <w:tcPr>
            <w:tcW w:w="974" w:type="dxa"/>
            <w:vMerge w:val="restart"/>
            <w:tcBorders>
              <w:top w:val="single" w:sz="4" w:space="0" w:color="auto"/>
              <w:bottom w:val="single" w:sz="4" w:space="0" w:color="auto"/>
            </w:tcBorders>
            <w:vAlign w:val="center"/>
          </w:tcPr>
          <w:p w:rsidR="00D1593E" w:rsidRDefault="00D1593E">
            <w:pPr>
              <w:pStyle w:val="ConsPlusNormal"/>
              <w:jc w:val="center"/>
            </w:pPr>
            <w:r>
              <w:t>N-ская область</w:t>
            </w:r>
          </w:p>
        </w:tc>
        <w:tc>
          <w:tcPr>
            <w:tcW w:w="1982" w:type="dxa"/>
            <w:vMerge w:val="restart"/>
            <w:tcBorders>
              <w:top w:val="single" w:sz="4" w:space="0" w:color="auto"/>
              <w:bottom w:val="nil"/>
            </w:tcBorders>
            <w:vAlign w:val="center"/>
          </w:tcPr>
          <w:p w:rsidR="00D1593E" w:rsidRDefault="00D1593E">
            <w:pPr>
              <w:pStyle w:val="ConsPlusNormal"/>
              <w:jc w:val="center"/>
            </w:pPr>
            <w:r>
              <w:t>Пожарно-спасательный гарнизон N 1</w:t>
            </w:r>
          </w:p>
        </w:tc>
        <w:tc>
          <w:tcPr>
            <w:tcW w:w="2256" w:type="dxa"/>
            <w:tcBorders>
              <w:top w:val="single" w:sz="4" w:space="0" w:color="auto"/>
              <w:bottom w:val="nil"/>
            </w:tcBorders>
            <w:vAlign w:val="bottom"/>
          </w:tcPr>
          <w:p w:rsidR="00D1593E" w:rsidRDefault="00D1593E">
            <w:pPr>
              <w:pStyle w:val="ConsPlusNormal"/>
              <w:jc w:val="center"/>
            </w:pPr>
            <w:r>
              <w:t>50 человек</w:t>
            </w:r>
          </w:p>
        </w:tc>
        <w:tc>
          <w:tcPr>
            <w:tcW w:w="2098" w:type="dxa"/>
            <w:vMerge w:val="restart"/>
            <w:tcBorders>
              <w:top w:val="single" w:sz="4" w:space="0" w:color="auto"/>
              <w:bottom w:val="nil"/>
            </w:tcBorders>
            <w:vAlign w:val="bottom"/>
          </w:tcPr>
          <w:p w:rsidR="00D1593E" w:rsidRDefault="00D1593E">
            <w:pPr>
              <w:pStyle w:val="ConsPlusNormal"/>
              <w:jc w:val="center"/>
            </w:pPr>
            <w:r>
              <w:t>30 человек</w:t>
            </w:r>
          </w:p>
        </w:tc>
        <w:tc>
          <w:tcPr>
            <w:tcW w:w="1982" w:type="dxa"/>
            <w:vMerge w:val="restart"/>
            <w:tcBorders>
              <w:top w:val="single" w:sz="4" w:space="0" w:color="auto"/>
              <w:bottom w:val="nil"/>
            </w:tcBorders>
            <w:vAlign w:val="bottom"/>
          </w:tcPr>
          <w:p w:rsidR="00D1593E" w:rsidRDefault="00D1593E">
            <w:pPr>
              <w:pStyle w:val="ConsPlusNormal"/>
              <w:jc w:val="center"/>
            </w:pPr>
            <w:r>
              <w:t>30 человек</w:t>
            </w:r>
          </w:p>
        </w:tc>
        <w:tc>
          <w:tcPr>
            <w:tcW w:w="1858" w:type="dxa"/>
            <w:tcBorders>
              <w:top w:val="single" w:sz="4" w:space="0" w:color="auto"/>
              <w:bottom w:val="nil"/>
            </w:tcBorders>
            <w:vAlign w:val="bottom"/>
          </w:tcPr>
          <w:p w:rsidR="00D1593E" w:rsidRDefault="00D1593E">
            <w:pPr>
              <w:pStyle w:val="ConsPlusNormal"/>
              <w:jc w:val="center"/>
            </w:pPr>
            <w:r>
              <w:t>30 человек</w:t>
            </w:r>
          </w:p>
        </w:tc>
      </w:tr>
      <w:tr w:rsidR="00D1593E">
        <w:tblPrEx>
          <w:tblBorders>
            <w:insideH w:val="none" w:sz="0" w:space="0" w:color="auto"/>
          </w:tblBorders>
        </w:tblPrEx>
        <w:trPr>
          <w:trHeight w:val="450"/>
        </w:trPr>
        <w:tc>
          <w:tcPr>
            <w:tcW w:w="974" w:type="dxa"/>
            <w:vMerge/>
            <w:tcBorders>
              <w:top w:val="single" w:sz="4" w:space="0" w:color="auto"/>
              <w:bottom w:val="single" w:sz="4" w:space="0" w:color="auto"/>
            </w:tcBorders>
          </w:tcPr>
          <w:p w:rsidR="00D1593E" w:rsidRDefault="00D1593E"/>
        </w:tc>
        <w:tc>
          <w:tcPr>
            <w:tcW w:w="1982" w:type="dxa"/>
            <w:vMerge/>
            <w:tcBorders>
              <w:top w:val="single" w:sz="4" w:space="0" w:color="auto"/>
              <w:bottom w:val="nil"/>
            </w:tcBorders>
          </w:tcPr>
          <w:p w:rsidR="00D1593E" w:rsidRDefault="00D1593E"/>
        </w:tc>
        <w:tc>
          <w:tcPr>
            <w:tcW w:w="2256" w:type="dxa"/>
            <w:vMerge w:val="restart"/>
            <w:tcBorders>
              <w:top w:val="nil"/>
              <w:bottom w:val="single" w:sz="4" w:space="0" w:color="auto"/>
            </w:tcBorders>
          </w:tcPr>
          <w:p w:rsidR="00D1593E" w:rsidRDefault="00D1593E">
            <w:pPr>
              <w:pStyle w:val="ConsPlusNormal"/>
              <w:jc w:val="center"/>
            </w:pPr>
            <w:r>
              <w:t>1 ПНС-110 - СЧ-9</w:t>
            </w:r>
          </w:p>
          <w:p w:rsidR="00D1593E" w:rsidRDefault="00D1593E">
            <w:pPr>
              <w:pStyle w:val="ConsPlusNormal"/>
              <w:jc w:val="center"/>
            </w:pPr>
            <w:r>
              <w:t>1 АР-2 - СЧ-9</w:t>
            </w:r>
          </w:p>
          <w:p w:rsidR="00D1593E" w:rsidRDefault="00D1593E">
            <w:pPr>
              <w:pStyle w:val="ConsPlusNormal"/>
              <w:jc w:val="center"/>
            </w:pPr>
            <w:r>
              <w:t>1 ОПТ - ПЧ-42</w:t>
            </w:r>
          </w:p>
          <w:p w:rsidR="00D1593E" w:rsidRDefault="00D1593E">
            <w:pPr>
              <w:pStyle w:val="ConsPlusNormal"/>
              <w:jc w:val="center"/>
            </w:pPr>
            <w:r>
              <w:t>1 УКС - СЧ-9</w:t>
            </w:r>
          </w:p>
          <w:p w:rsidR="00D1593E" w:rsidRDefault="00D1593E">
            <w:pPr>
              <w:pStyle w:val="ConsPlusNormal"/>
              <w:jc w:val="center"/>
            </w:pPr>
            <w:r>
              <w:t>1 АЛ-30 - СЧ-9</w:t>
            </w:r>
          </w:p>
          <w:p w:rsidR="00D1593E" w:rsidRDefault="00D1593E">
            <w:pPr>
              <w:pStyle w:val="ConsPlusNormal"/>
              <w:jc w:val="center"/>
            </w:pPr>
            <w:r>
              <w:t>1 АД - ПЧ-1</w:t>
            </w:r>
          </w:p>
          <w:p w:rsidR="00D1593E" w:rsidRDefault="00D1593E">
            <w:pPr>
              <w:pStyle w:val="ConsPlusNormal"/>
              <w:jc w:val="center"/>
            </w:pPr>
            <w:r>
              <w:t>1 автобус - СЧ-9</w:t>
            </w:r>
          </w:p>
          <w:p w:rsidR="00D1593E" w:rsidRDefault="00D1593E">
            <w:pPr>
              <w:pStyle w:val="ConsPlusNormal"/>
              <w:jc w:val="center"/>
            </w:pPr>
            <w:r>
              <w:t>1 ВМ-131 - СЧ-9</w:t>
            </w:r>
          </w:p>
          <w:p w:rsidR="00D1593E" w:rsidRDefault="00D1593E">
            <w:pPr>
              <w:pStyle w:val="ConsPlusNormal"/>
              <w:jc w:val="center"/>
            </w:pPr>
            <w:r>
              <w:t>1 ВАЗ-21214 - СЧ-9</w:t>
            </w:r>
          </w:p>
          <w:p w:rsidR="00D1593E" w:rsidRDefault="00D1593E">
            <w:pPr>
              <w:pStyle w:val="ConsPlusNormal"/>
              <w:jc w:val="center"/>
            </w:pPr>
            <w:r>
              <w:t>1 бронещит БЛС-40 - СЧ-9</w:t>
            </w:r>
          </w:p>
          <w:p w:rsidR="00D1593E" w:rsidRDefault="00D1593E">
            <w:pPr>
              <w:pStyle w:val="ConsPlusNormal"/>
              <w:jc w:val="center"/>
            </w:pPr>
            <w:r>
              <w:t>1 АР - ОПТС</w:t>
            </w:r>
          </w:p>
          <w:p w:rsidR="00D1593E" w:rsidRDefault="00D1593E">
            <w:pPr>
              <w:pStyle w:val="ConsPlusNormal"/>
              <w:jc w:val="center"/>
            </w:pPr>
            <w:r>
              <w:t>1 автомобиль грузовой - ПЧ-3</w:t>
            </w:r>
          </w:p>
          <w:p w:rsidR="00D1593E" w:rsidRDefault="00D1593E">
            <w:pPr>
              <w:pStyle w:val="ConsPlusNormal"/>
              <w:jc w:val="center"/>
            </w:pPr>
            <w:r>
              <w:t>1 мотопомпа - СЧ-9</w:t>
            </w:r>
          </w:p>
          <w:p w:rsidR="00D1593E" w:rsidRDefault="00D1593E">
            <w:pPr>
              <w:pStyle w:val="ConsPlusNormal"/>
              <w:jc w:val="center"/>
            </w:pPr>
            <w:r>
              <w:t>1 кухня походная</w:t>
            </w:r>
          </w:p>
          <w:p w:rsidR="00D1593E" w:rsidRDefault="00D1593E">
            <w:pPr>
              <w:pStyle w:val="ConsPlusNormal"/>
              <w:jc w:val="center"/>
            </w:pPr>
            <w:r>
              <w:t>КП-125М - СЧ-9</w:t>
            </w:r>
          </w:p>
          <w:p w:rsidR="00D1593E" w:rsidRDefault="00D1593E">
            <w:pPr>
              <w:pStyle w:val="ConsPlusNormal"/>
              <w:jc w:val="center"/>
            </w:pPr>
            <w:r>
              <w:t>(Палатки, спальные мешки, средства связи и освещения)</w:t>
            </w:r>
          </w:p>
        </w:tc>
        <w:tc>
          <w:tcPr>
            <w:tcW w:w="2098" w:type="dxa"/>
            <w:vMerge/>
            <w:tcBorders>
              <w:top w:val="single" w:sz="4" w:space="0" w:color="auto"/>
              <w:bottom w:val="nil"/>
            </w:tcBorders>
          </w:tcPr>
          <w:p w:rsidR="00D1593E" w:rsidRDefault="00D1593E"/>
        </w:tc>
        <w:tc>
          <w:tcPr>
            <w:tcW w:w="1982" w:type="dxa"/>
            <w:vMerge/>
            <w:tcBorders>
              <w:top w:val="single" w:sz="4" w:space="0" w:color="auto"/>
              <w:bottom w:val="nil"/>
            </w:tcBorders>
          </w:tcPr>
          <w:p w:rsidR="00D1593E" w:rsidRDefault="00D1593E"/>
        </w:tc>
        <w:tc>
          <w:tcPr>
            <w:tcW w:w="1858" w:type="dxa"/>
            <w:vMerge w:val="restart"/>
            <w:tcBorders>
              <w:top w:val="nil"/>
              <w:bottom w:val="single" w:sz="4" w:space="0" w:color="auto"/>
            </w:tcBorders>
          </w:tcPr>
          <w:p w:rsidR="00D1593E" w:rsidRDefault="00D1593E">
            <w:pPr>
              <w:pStyle w:val="ConsPlusNormal"/>
              <w:jc w:val="center"/>
            </w:pPr>
            <w:r>
              <w:t>1 ПНС-110 - СЧ-9</w:t>
            </w:r>
          </w:p>
          <w:p w:rsidR="00D1593E" w:rsidRDefault="00D1593E">
            <w:pPr>
              <w:pStyle w:val="ConsPlusNormal"/>
              <w:jc w:val="center"/>
            </w:pPr>
            <w:r>
              <w:t>1 АР-2 - СЧ-9</w:t>
            </w:r>
          </w:p>
          <w:p w:rsidR="00D1593E" w:rsidRDefault="00D1593E">
            <w:pPr>
              <w:pStyle w:val="ConsPlusNormal"/>
              <w:jc w:val="center"/>
            </w:pPr>
            <w:r>
              <w:t>1 УКС - СЧ-9</w:t>
            </w:r>
          </w:p>
          <w:p w:rsidR="00D1593E" w:rsidRDefault="00D1593E">
            <w:pPr>
              <w:pStyle w:val="ConsPlusNormal"/>
              <w:jc w:val="center"/>
            </w:pPr>
            <w:r>
              <w:t>1 АД - ПЧ-1</w:t>
            </w:r>
          </w:p>
          <w:p w:rsidR="00D1593E" w:rsidRDefault="00D1593E">
            <w:pPr>
              <w:pStyle w:val="ConsPlusNormal"/>
              <w:jc w:val="center"/>
            </w:pPr>
            <w:r>
              <w:t>1 автобус - СЧ-9</w:t>
            </w:r>
          </w:p>
          <w:p w:rsidR="00D1593E" w:rsidRDefault="00D1593E">
            <w:pPr>
              <w:pStyle w:val="ConsPlusNormal"/>
              <w:jc w:val="center"/>
            </w:pPr>
            <w:r>
              <w:t>1 ВМ-131 - СЧ-9</w:t>
            </w:r>
          </w:p>
          <w:p w:rsidR="00D1593E" w:rsidRDefault="00D1593E">
            <w:pPr>
              <w:pStyle w:val="ConsPlusNormal"/>
              <w:jc w:val="center"/>
            </w:pPr>
            <w:r>
              <w:t>1 ВАЗ-21214 - СЧ-9</w:t>
            </w:r>
          </w:p>
          <w:p w:rsidR="00D1593E" w:rsidRDefault="00D1593E">
            <w:pPr>
              <w:pStyle w:val="ConsPlusNormal"/>
              <w:jc w:val="center"/>
            </w:pPr>
            <w:r>
              <w:t>1 мобильный информационно-аналитический комплекс</w:t>
            </w:r>
          </w:p>
          <w:p w:rsidR="00D1593E" w:rsidRDefault="00D1593E">
            <w:pPr>
              <w:pStyle w:val="ConsPlusNormal"/>
              <w:jc w:val="center"/>
            </w:pPr>
            <w:r>
              <w:t>МОБИКОМ - СЧ-9</w:t>
            </w:r>
          </w:p>
          <w:p w:rsidR="00D1593E" w:rsidRDefault="00D1593E">
            <w:pPr>
              <w:pStyle w:val="ConsPlusNormal"/>
              <w:jc w:val="center"/>
            </w:pPr>
            <w:r>
              <w:t>1 ПСА 2,0-40/2 - СЧ-9</w:t>
            </w:r>
          </w:p>
          <w:p w:rsidR="00D1593E" w:rsidRDefault="00D1593E">
            <w:pPr>
              <w:pStyle w:val="ConsPlusNormal"/>
              <w:jc w:val="center"/>
            </w:pPr>
            <w:r>
              <w:t>1 автомобиль грузовой - ПЧ-3</w:t>
            </w:r>
          </w:p>
          <w:p w:rsidR="00D1593E" w:rsidRDefault="00D1593E">
            <w:pPr>
              <w:pStyle w:val="ConsPlusNormal"/>
              <w:jc w:val="center"/>
            </w:pPr>
            <w:r>
              <w:t>1 кухня походная</w:t>
            </w:r>
          </w:p>
          <w:p w:rsidR="00D1593E" w:rsidRDefault="00D1593E">
            <w:pPr>
              <w:pStyle w:val="ConsPlusNormal"/>
              <w:jc w:val="center"/>
            </w:pPr>
            <w:r>
              <w:t>КП-125М - СЧ-9</w:t>
            </w:r>
          </w:p>
        </w:tc>
      </w:tr>
      <w:tr w:rsidR="00D1593E">
        <w:tblPrEx>
          <w:tblBorders>
            <w:insideH w:val="none" w:sz="0" w:space="0" w:color="auto"/>
          </w:tblBorders>
        </w:tblPrEx>
        <w:trPr>
          <w:trHeight w:val="450"/>
        </w:trPr>
        <w:tc>
          <w:tcPr>
            <w:tcW w:w="974" w:type="dxa"/>
            <w:vMerge/>
            <w:tcBorders>
              <w:top w:val="single" w:sz="4" w:space="0" w:color="auto"/>
              <w:bottom w:val="single" w:sz="4" w:space="0" w:color="auto"/>
            </w:tcBorders>
          </w:tcPr>
          <w:p w:rsidR="00D1593E" w:rsidRDefault="00D1593E"/>
        </w:tc>
        <w:tc>
          <w:tcPr>
            <w:tcW w:w="1982" w:type="dxa"/>
            <w:vMerge/>
            <w:tcBorders>
              <w:top w:val="single" w:sz="4" w:space="0" w:color="auto"/>
              <w:bottom w:val="nil"/>
            </w:tcBorders>
          </w:tcPr>
          <w:p w:rsidR="00D1593E" w:rsidRDefault="00D1593E"/>
        </w:tc>
        <w:tc>
          <w:tcPr>
            <w:tcW w:w="2256" w:type="dxa"/>
            <w:vMerge/>
            <w:tcBorders>
              <w:top w:val="nil"/>
              <w:bottom w:val="single" w:sz="4" w:space="0" w:color="auto"/>
            </w:tcBorders>
          </w:tcPr>
          <w:p w:rsidR="00D1593E" w:rsidRDefault="00D1593E"/>
        </w:tc>
        <w:tc>
          <w:tcPr>
            <w:tcW w:w="2098" w:type="dxa"/>
            <w:vMerge w:val="restart"/>
            <w:tcBorders>
              <w:top w:val="nil"/>
              <w:bottom w:val="single" w:sz="4" w:space="0" w:color="auto"/>
            </w:tcBorders>
          </w:tcPr>
          <w:p w:rsidR="00D1593E" w:rsidRDefault="00D1593E">
            <w:pPr>
              <w:pStyle w:val="ConsPlusNormal"/>
              <w:jc w:val="center"/>
            </w:pPr>
            <w:r>
              <w:t>1 ПНС-110 - СЧ-9</w:t>
            </w:r>
          </w:p>
          <w:p w:rsidR="00D1593E" w:rsidRDefault="00D1593E">
            <w:pPr>
              <w:pStyle w:val="ConsPlusNormal"/>
              <w:jc w:val="center"/>
            </w:pPr>
            <w:r>
              <w:t>1 АР-2 - СЧ-9</w:t>
            </w:r>
          </w:p>
          <w:p w:rsidR="00D1593E" w:rsidRDefault="00D1593E">
            <w:pPr>
              <w:pStyle w:val="ConsPlusNormal"/>
              <w:jc w:val="center"/>
            </w:pPr>
            <w:r>
              <w:t>1 автобус - СЧ-9</w:t>
            </w:r>
          </w:p>
          <w:p w:rsidR="00D1593E" w:rsidRDefault="00D1593E">
            <w:pPr>
              <w:pStyle w:val="ConsPlusNormal"/>
              <w:jc w:val="center"/>
            </w:pPr>
            <w:r>
              <w:t>1 ВМ-131 - СЧ-9</w:t>
            </w:r>
          </w:p>
          <w:p w:rsidR="00D1593E" w:rsidRDefault="00D1593E">
            <w:pPr>
              <w:pStyle w:val="ConsPlusNormal"/>
              <w:jc w:val="center"/>
            </w:pPr>
            <w:r>
              <w:t>1 ВАЗ-21214 - СЧ-9</w:t>
            </w:r>
          </w:p>
          <w:p w:rsidR="00D1593E" w:rsidRDefault="00D1593E">
            <w:pPr>
              <w:pStyle w:val="ConsPlusNormal"/>
              <w:jc w:val="center"/>
            </w:pPr>
            <w:r>
              <w:t>1 АР - ОПТС</w:t>
            </w:r>
          </w:p>
          <w:p w:rsidR="00D1593E" w:rsidRDefault="00D1593E">
            <w:pPr>
              <w:pStyle w:val="ConsPlusNormal"/>
              <w:jc w:val="center"/>
            </w:pPr>
            <w:r>
              <w:t>1 ПСА 2,0-40/2 - СЧ-9</w:t>
            </w:r>
          </w:p>
          <w:p w:rsidR="00D1593E" w:rsidRDefault="00D1593E">
            <w:pPr>
              <w:pStyle w:val="ConsPlusNormal"/>
              <w:jc w:val="center"/>
            </w:pPr>
            <w:r>
              <w:t>1 автомобиль грузовой - ПЧ-3</w:t>
            </w:r>
          </w:p>
          <w:p w:rsidR="00D1593E" w:rsidRDefault="00D1593E">
            <w:pPr>
              <w:pStyle w:val="ConsPlusNormal"/>
              <w:jc w:val="center"/>
            </w:pPr>
            <w:r>
              <w:t>1 мотопомпа - СЧ-9</w:t>
            </w:r>
          </w:p>
          <w:p w:rsidR="00D1593E" w:rsidRDefault="00D1593E">
            <w:pPr>
              <w:pStyle w:val="ConsPlusNormal"/>
              <w:jc w:val="center"/>
            </w:pPr>
            <w:r>
              <w:t>1 кухня походная КП-125М - СЧ-9</w:t>
            </w:r>
          </w:p>
          <w:p w:rsidR="00D1593E" w:rsidRDefault="00D1593E">
            <w:pPr>
              <w:pStyle w:val="ConsPlusNormal"/>
              <w:jc w:val="center"/>
            </w:pPr>
            <w:r>
              <w:t>(Палатки, спальные мешки, средства связи и освещения)</w:t>
            </w:r>
          </w:p>
        </w:tc>
        <w:tc>
          <w:tcPr>
            <w:tcW w:w="1982" w:type="dxa"/>
            <w:vMerge w:val="restart"/>
            <w:tcBorders>
              <w:top w:val="nil"/>
              <w:bottom w:val="single" w:sz="4" w:space="0" w:color="auto"/>
            </w:tcBorders>
          </w:tcPr>
          <w:p w:rsidR="00D1593E" w:rsidRDefault="00D1593E">
            <w:pPr>
              <w:pStyle w:val="ConsPlusNormal"/>
              <w:jc w:val="center"/>
            </w:pPr>
            <w:r>
              <w:t>1 АЛ-30 - СЧ-9</w:t>
            </w:r>
          </w:p>
          <w:p w:rsidR="00D1593E" w:rsidRDefault="00D1593E">
            <w:pPr>
              <w:pStyle w:val="ConsPlusNormal"/>
              <w:jc w:val="center"/>
            </w:pPr>
            <w:r>
              <w:t>1 АД - ПЧ-1</w:t>
            </w:r>
          </w:p>
          <w:p w:rsidR="00D1593E" w:rsidRDefault="00D1593E">
            <w:pPr>
              <w:pStyle w:val="ConsPlusNormal"/>
              <w:jc w:val="center"/>
            </w:pPr>
            <w:r>
              <w:t>1 автобус - СЧ-9</w:t>
            </w:r>
          </w:p>
          <w:p w:rsidR="00D1593E" w:rsidRDefault="00D1593E">
            <w:pPr>
              <w:pStyle w:val="ConsPlusNormal"/>
              <w:jc w:val="center"/>
            </w:pPr>
            <w:r>
              <w:t>1 ВМ-131 - СЧ-9</w:t>
            </w:r>
          </w:p>
          <w:p w:rsidR="00D1593E" w:rsidRDefault="00D1593E">
            <w:pPr>
              <w:pStyle w:val="ConsPlusNormal"/>
              <w:jc w:val="center"/>
            </w:pPr>
            <w:r>
              <w:t>1 ВАЗ-21214 - СЧ-9</w:t>
            </w:r>
          </w:p>
          <w:p w:rsidR="00D1593E" w:rsidRDefault="00D1593E">
            <w:pPr>
              <w:pStyle w:val="ConsPlusNormal"/>
              <w:jc w:val="center"/>
            </w:pPr>
            <w:r>
              <w:t>1 ПСА 2,0-40/2 - СЧ-9</w:t>
            </w:r>
          </w:p>
          <w:p w:rsidR="00D1593E" w:rsidRDefault="00D1593E">
            <w:pPr>
              <w:pStyle w:val="ConsPlusNormal"/>
              <w:jc w:val="center"/>
            </w:pPr>
            <w:r>
              <w:t>1 автомобиль грузовой - ПЧ-3</w:t>
            </w:r>
          </w:p>
          <w:p w:rsidR="00D1593E" w:rsidRDefault="00D1593E">
            <w:pPr>
              <w:pStyle w:val="ConsPlusNormal"/>
              <w:jc w:val="center"/>
            </w:pPr>
            <w:r>
              <w:t>1 автокран - ОПТС</w:t>
            </w:r>
          </w:p>
          <w:p w:rsidR="00D1593E" w:rsidRDefault="00D1593E">
            <w:pPr>
              <w:pStyle w:val="ConsPlusNormal"/>
              <w:jc w:val="center"/>
            </w:pPr>
            <w:r>
              <w:t>1 кухня походная</w:t>
            </w:r>
          </w:p>
          <w:p w:rsidR="00D1593E" w:rsidRDefault="00D1593E">
            <w:pPr>
              <w:pStyle w:val="ConsPlusNormal"/>
              <w:jc w:val="center"/>
            </w:pPr>
            <w:r>
              <w:t>КП-125М - СЧ-9</w:t>
            </w:r>
          </w:p>
          <w:p w:rsidR="00D1593E" w:rsidRDefault="00D1593E">
            <w:pPr>
              <w:pStyle w:val="ConsPlusNormal"/>
              <w:jc w:val="center"/>
            </w:pPr>
            <w:r>
              <w:t>(Палатки, спальные мешки, средства связи и освещения)</w:t>
            </w:r>
          </w:p>
        </w:tc>
        <w:tc>
          <w:tcPr>
            <w:tcW w:w="1858" w:type="dxa"/>
            <w:vMerge/>
            <w:tcBorders>
              <w:top w:val="nil"/>
              <w:bottom w:val="single" w:sz="4" w:space="0" w:color="auto"/>
            </w:tcBorders>
          </w:tcPr>
          <w:p w:rsidR="00D1593E" w:rsidRDefault="00D1593E"/>
        </w:tc>
      </w:tr>
      <w:tr w:rsidR="00D1593E">
        <w:tblPrEx>
          <w:tblBorders>
            <w:insideH w:val="none" w:sz="0" w:space="0" w:color="auto"/>
          </w:tblBorders>
        </w:tblPrEx>
        <w:tc>
          <w:tcPr>
            <w:tcW w:w="974" w:type="dxa"/>
            <w:vMerge/>
            <w:tcBorders>
              <w:top w:val="single" w:sz="4" w:space="0" w:color="auto"/>
              <w:bottom w:val="single" w:sz="4" w:space="0" w:color="auto"/>
            </w:tcBorders>
          </w:tcPr>
          <w:p w:rsidR="00D1593E" w:rsidRDefault="00D1593E"/>
        </w:tc>
        <w:tc>
          <w:tcPr>
            <w:tcW w:w="1982" w:type="dxa"/>
            <w:tcBorders>
              <w:top w:val="nil"/>
              <w:bottom w:val="nil"/>
            </w:tcBorders>
          </w:tcPr>
          <w:p w:rsidR="00D1593E" w:rsidRDefault="00D1593E">
            <w:pPr>
              <w:pStyle w:val="ConsPlusNormal"/>
              <w:jc w:val="center"/>
            </w:pPr>
            <w:r>
              <w:t>ПСЧ-1 ФГКУ "1 ОФПС по N-ской области"</w:t>
            </w:r>
          </w:p>
        </w:tc>
        <w:tc>
          <w:tcPr>
            <w:tcW w:w="2256" w:type="dxa"/>
            <w:vMerge/>
            <w:tcBorders>
              <w:top w:val="nil"/>
              <w:bottom w:val="single" w:sz="4" w:space="0" w:color="auto"/>
            </w:tcBorders>
          </w:tcPr>
          <w:p w:rsidR="00D1593E" w:rsidRDefault="00D1593E"/>
        </w:tc>
        <w:tc>
          <w:tcPr>
            <w:tcW w:w="2098" w:type="dxa"/>
            <w:vMerge/>
            <w:tcBorders>
              <w:top w:val="nil"/>
              <w:bottom w:val="single" w:sz="4" w:space="0" w:color="auto"/>
            </w:tcBorders>
          </w:tcPr>
          <w:p w:rsidR="00D1593E" w:rsidRDefault="00D1593E"/>
        </w:tc>
        <w:tc>
          <w:tcPr>
            <w:tcW w:w="1982" w:type="dxa"/>
            <w:vMerge/>
            <w:tcBorders>
              <w:top w:val="nil"/>
              <w:bottom w:val="single" w:sz="4" w:space="0" w:color="auto"/>
            </w:tcBorders>
          </w:tcPr>
          <w:p w:rsidR="00D1593E" w:rsidRDefault="00D1593E"/>
        </w:tc>
        <w:tc>
          <w:tcPr>
            <w:tcW w:w="1858" w:type="dxa"/>
            <w:vMerge/>
            <w:tcBorders>
              <w:top w:val="nil"/>
              <w:bottom w:val="single" w:sz="4" w:space="0" w:color="auto"/>
            </w:tcBorders>
          </w:tcPr>
          <w:p w:rsidR="00D1593E" w:rsidRDefault="00D1593E"/>
        </w:tc>
      </w:tr>
      <w:tr w:rsidR="00D1593E">
        <w:tblPrEx>
          <w:tblBorders>
            <w:insideH w:val="none" w:sz="0" w:space="0" w:color="auto"/>
          </w:tblBorders>
        </w:tblPrEx>
        <w:tc>
          <w:tcPr>
            <w:tcW w:w="974" w:type="dxa"/>
            <w:vMerge/>
            <w:tcBorders>
              <w:top w:val="single" w:sz="4" w:space="0" w:color="auto"/>
              <w:bottom w:val="single" w:sz="4" w:space="0" w:color="auto"/>
            </w:tcBorders>
          </w:tcPr>
          <w:p w:rsidR="00D1593E" w:rsidRDefault="00D1593E"/>
        </w:tc>
        <w:tc>
          <w:tcPr>
            <w:tcW w:w="1982" w:type="dxa"/>
            <w:tcBorders>
              <w:top w:val="nil"/>
              <w:bottom w:val="nil"/>
            </w:tcBorders>
          </w:tcPr>
          <w:p w:rsidR="00D1593E" w:rsidRDefault="00D1593E">
            <w:pPr>
              <w:pStyle w:val="ConsPlusNormal"/>
              <w:jc w:val="center"/>
            </w:pPr>
            <w:r>
              <w:t>(г. N-ск, N-ской области, N-ский район)</w:t>
            </w:r>
          </w:p>
        </w:tc>
        <w:tc>
          <w:tcPr>
            <w:tcW w:w="2256" w:type="dxa"/>
            <w:vMerge/>
            <w:tcBorders>
              <w:top w:val="nil"/>
              <w:bottom w:val="single" w:sz="4" w:space="0" w:color="auto"/>
            </w:tcBorders>
          </w:tcPr>
          <w:p w:rsidR="00D1593E" w:rsidRDefault="00D1593E"/>
        </w:tc>
        <w:tc>
          <w:tcPr>
            <w:tcW w:w="2098" w:type="dxa"/>
            <w:vMerge/>
            <w:tcBorders>
              <w:top w:val="nil"/>
              <w:bottom w:val="single" w:sz="4" w:space="0" w:color="auto"/>
            </w:tcBorders>
          </w:tcPr>
          <w:p w:rsidR="00D1593E" w:rsidRDefault="00D1593E"/>
        </w:tc>
        <w:tc>
          <w:tcPr>
            <w:tcW w:w="1982" w:type="dxa"/>
            <w:vMerge/>
            <w:tcBorders>
              <w:top w:val="nil"/>
              <w:bottom w:val="single" w:sz="4" w:space="0" w:color="auto"/>
            </w:tcBorders>
          </w:tcPr>
          <w:p w:rsidR="00D1593E" w:rsidRDefault="00D1593E"/>
        </w:tc>
        <w:tc>
          <w:tcPr>
            <w:tcW w:w="1858" w:type="dxa"/>
            <w:vMerge/>
            <w:tcBorders>
              <w:top w:val="nil"/>
              <w:bottom w:val="single" w:sz="4" w:space="0" w:color="auto"/>
            </w:tcBorders>
          </w:tcPr>
          <w:p w:rsidR="00D1593E" w:rsidRDefault="00D1593E"/>
        </w:tc>
      </w:tr>
      <w:tr w:rsidR="00D1593E">
        <w:tblPrEx>
          <w:tblBorders>
            <w:insideH w:val="none" w:sz="0" w:space="0" w:color="auto"/>
          </w:tblBorders>
        </w:tblPrEx>
        <w:tc>
          <w:tcPr>
            <w:tcW w:w="974" w:type="dxa"/>
            <w:vMerge/>
            <w:tcBorders>
              <w:top w:val="single" w:sz="4" w:space="0" w:color="auto"/>
              <w:bottom w:val="single" w:sz="4" w:space="0" w:color="auto"/>
            </w:tcBorders>
          </w:tcPr>
          <w:p w:rsidR="00D1593E" w:rsidRDefault="00D1593E"/>
        </w:tc>
        <w:tc>
          <w:tcPr>
            <w:tcW w:w="1982" w:type="dxa"/>
            <w:tcBorders>
              <w:top w:val="nil"/>
              <w:bottom w:val="nil"/>
            </w:tcBorders>
          </w:tcPr>
          <w:p w:rsidR="00D1593E" w:rsidRDefault="00D1593E">
            <w:pPr>
              <w:pStyle w:val="ConsPlusNormal"/>
              <w:jc w:val="center"/>
            </w:pPr>
            <w:r>
              <w:t>ОП расположен в г. N-ске</w:t>
            </w:r>
          </w:p>
        </w:tc>
        <w:tc>
          <w:tcPr>
            <w:tcW w:w="2256" w:type="dxa"/>
            <w:vMerge/>
            <w:tcBorders>
              <w:top w:val="nil"/>
              <w:bottom w:val="single" w:sz="4" w:space="0" w:color="auto"/>
            </w:tcBorders>
          </w:tcPr>
          <w:p w:rsidR="00D1593E" w:rsidRDefault="00D1593E"/>
        </w:tc>
        <w:tc>
          <w:tcPr>
            <w:tcW w:w="2098" w:type="dxa"/>
            <w:vMerge/>
            <w:tcBorders>
              <w:top w:val="nil"/>
              <w:bottom w:val="single" w:sz="4" w:space="0" w:color="auto"/>
            </w:tcBorders>
          </w:tcPr>
          <w:p w:rsidR="00D1593E" w:rsidRDefault="00D1593E"/>
        </w:tc>
        <w:tc>
          <w:tcPr>
            <w:tcW w:w="1982" w:type="dxa"/>
            <w:vMerge/>
            <w:tcBorders>
              <w:top w:val="nil"/>
              <w:bottom w:val="single" w:sz="4" w:space="0" w:color="auto"/>
            </w:tcBorders>
          </w:tcPr>
          <w:p w:rsidR="00D1593E" w:rsidRDefault="00D1593E"/>
        </w:tc>
        <w:tc>
          <w:tcPr>
            <w:tcW w:w="1858" w:type="dxa"/>
            <w:vMerge/>
            <w:tcBorders>
              <w:top w:val="nil"/>
              <w:bottom w:val="single" w:sz="4" w:space="0" w:color="auto"/>
            </w:tcBorders>
          </w:tcPr>
          <w:p w:rsidR="00D1593E" w:rsidRDefault="00D1593E"/>
        </w:tc>
      </w:tr>
      <w:tr w:rsidR="00D1593E">
        <w:tblPrEx>
          <w:tblBorders>
            <w:insideH w:val="none" w:sz="0" w:space="0" w:color="auto"/>
          </w:tblBorders>
        </w:tblPrEx>
        <w:tc>
          <w:tcPr>
            <w:tcW w:w="974" w:type="dxa"/>
            <w:vMerge/>
            <w:tcBorders>
              <w:top w:val="single" w:sz="4" w:space="0" w:color="auto"/>
              <w:bottom w:val="single" w:sz="4" w:space="0" w:color="auto"/>
            </w:tcBorders>
          </w:tcPr>
          <w:p w:rsidR="00D1593E" w:rsidRDefault="00D1593E"/>
        </w:tc>
        <w:tc>
          <w:tcPr>
            <w:tcW w:w="1982" w:type="dxa"/>
            <w:tcBorders>
              <w:top w:val="nil"/>
              <w:bottom w:val="nil"/>
            </w:tcBorders>
          </w:tcPr>
          <w:p w:rsidR="00D1593E" w:rsidRDefault="00D1593E">
            <w:pPr>
              <w:pStyle w:val="ConsPlusNormal"/>
              <w:jc w:val="center"/>
            </w:pPr>
            <w:r>
              <w:t>начальник местного гарнизона Иванов И.И.</w:t>
            </w:r>
          </w:p>
        </w:tc>
        <w:tc>
          <w:tcPr>
            <w:tcW w:w="2256" w:type="dxa"/>
            <w:vMerge/>
            <w:tcBorders>
              <w:top w:val="nil"/>
              <w:bottom w:val="single" w:sz="4" w:space="0" w:color="auto"/>
            </w:tcBorders>
          </w:tcPr>
          <w:p w:rsidR="00D1593E" w:rsidRDefault="00D1593E"/>
        </w:tc>
        <w:tc>
          <w:tcPr>
            <w:tcW w:w="2098" w:type="dxa"/>
            <w:vMerge/>
            <w:tcBorders>
              <w:top w:val="nil"/>
              <w:bottom w:val="single" w:sz="4" w:space="0" w:color="auto"/>
            </w:tcBorders>
          </w:tcPr>
          <w:p w:rsidR="00D1593E" w:rsidRDefault="00D1593E"/>
        </w:tc>
        <w:tc>
          <w:tcPr>
            <w:tcW w:w="1982" w:type="dxa"/>
            <w:vMerge/>
            <w:tcBorders>
              <w:top w:val="nil"/>
              <w:bottom w:val="single" w:sz="4" w:space="0" w:color="auto"/>
            </w:tcBorders>
          </w:tcPr>
          <w:p w:rsidR="00D1593E" w:rsidRDefault="00D1593E"/>
        </w:tc>
        <w:tc>
          <w:tcPr>
            <w:tcW w:w="1858" w:type="dxa"/>
            <w:vMerge/>
            <w:tcBorders>
              <w:top w:val="nil"/>
              <w:bottom w:val="single" w:sz="4" w:space="0" w:color="auto"/>
            </w:tcBorders>
          </w:tcPr>
          <w:p w:rsidR="00D1593E" w:rsidRDefault="00D1593E"/>
        </w:tc>
      </w:tr>
      <w:tr w:rsidR="00D1593E">
        <w:tc>
          <w:tcPr>
            <w:tcW w:w="974" w:type="dxa"/>
            <w:vMerge/>
            <w:tcBorders>
              <w:top w:val="single" w:sz="4" w:space="0" w:color="auto"/>
              <w:bottom w:val="single" w:sz="4" w:space="0" w:color="auto"/>
            </w:tcBorders>
          </w:tcPr>
          <w:p w:rsidR="00D1593E" w:rsidRDefault="00D1593E"/>
        </w:tc>
        <w:tc>
          <w:tcPr>
            <w:tcW w:w="1982" w:type="dxa"/>
            <w:tcBorders>
              <w:top w:val="nil"/>
              <w:bottom w:val="single" w:sz="4" w:space="0" w:color="auto"/>
            </w:tcBorders>
          </w:tcPr>
          <w:p w:rsidR="00D1593E" w:rsidRDefault="00D1593E">
            <w:pPr>
              <w:pStyle w:val="ConsPlusNormal"/>
              <w:jc w:val="center"/>
            </w:pPr>
            <w:r>
              <w:t>начальник ПСЧ-1 Петров П.П.</w:t>
            </w:r>
          </w:p>
        </w:tc>
        <w:tc>
          <w:tcPr>
            <w:tcW w:w="2256" w:type="dxa"/>
            <w:vMerge/>
            <w:tcBorders>
              <w:top w:val="nil"/>
              <w:bottom w:val="single" w:sz="4" w:space="0" w:color="auto"/>
            </w:tcBorders>
          </w:tcPr>
          <w:p w:rsidR="00D1593E" w:rsidRDefault="00D1593E"/>
        </w:tc>
        <w:tc>
          <w:tcPr>
            <w:tcW w:w="2098" w:type="dxa"/>
            <w:vMerge/>
            <w:tcBorders>
              <w:top w:val="nil"/>
              <w:bottom w:val="single" w:sz="4" w:space="0" w:color="auto"/>
            </w:tcBorders>
          </w:tcPr>
          <w:p w:rsidR="00D1593E" w:rsidRDefault="00D1593E"/>
        </w:tc>
        <w:tc>
          <w:tcPr>
            <w:tcW w:w="1982" w:type="dxa"/>
            <w:vMerge/>
            <w:tcBorders>
              <w:top w:val="nil"/>
              <w:bottom w:val="single" w:sz="4" w:space="0" w:color="auto"/>
            </w:tcBorders>
          </w:tcPr>
          <w:p w:rsidR="00D1593E" w:rsidRDefault="00D1593E"/>
        </w:tc>
        <w:tc>
          <w:tcPr>
            <w:tcW w:w="1858" w:type="dxa"/>
            <w:vMerge/>
            <w:tcBorders>
              <w:top w:val="nil"/>
              <w:bottom w:val="single" w:sz="4" w:space="0" w:color="auto"/>
            </w:tcBorders>
          </w:tcPr>
          <w:p w:rsidR="00D1593E" w:rsidRDefault="00D1593E"/>
        </w:tc>
      </w:tr>
      <w:tr w:rsidR="00D1593E">
        <w:tc>
          <w:tcPr>
            <w:tcW w:w="974" w:type="dxa"/>
            <w:vMerge/>
            <w:tcBorders>
              <w:top w:val="single" w:sz="4" w:space="0" w:color="auto"/>
              <w:bottom w:val="single" w:sz="4" w:space="0" w:color="auto"/>
            </w:tcBorders>
          </w:tcPr>
          <w:p w:rsidR="00D1593E" w:rsidRDefault="00D1593E"/>
        </w:tc>
        <w:tc>
          <w:tcPr>
            <w:tcW w:w="1982" w:type="dxa"/>
            <w:vMerge w:val="restart"/>
            <w:tcBorders>
              <w:top w:val="single" w:sz="4" w:space="0" w:color="auto"/>
              <w:bottom w:val="nil"/>
            </w:tcBorders>
            <w:vAlign w:val="center"/>
          </w:tcPr>
          <w:p w:rsidR="00D1593E" w:rsidRDefault="00D1593E">
            <w:pPr>
              <w:pStyle w:val="ConsPlusNormal"/>
              <w:jc w:val="center"/>
            </w:pPr>
            <w:r>
              <w:t>Пожарно-спасательный гарнизон N 2</w:t>
            </w:r>
          </w:p>
        </w:tc>
        <w:tc>
          <w:tcPr>
            <w:tcW w:w="2256" w:type="dxa"/>
            <w:vMerge w:val="restart"/>
            <w:tcBorders>
              <w:top w:val="single" w:sz="4" w:space="0" w:color="auto"/>
              <w:bottom w:val="nil"/>
            </w:tcBorders>
            <w:vAlign w:val="bottom"/>
          </w:tcPr>
          <w:p w:rsidR="00D1593E" w:rsidRDefault="00D1593E">
            <w:pPr>
              <w:pStyle w:val="ConsPlusNormal"/>
              <w:jc w:val="center"/>
            </w:pPr>
            <w:r>
              <w:t>24 человека</w:t>
            </w:r>
          </w:p>
        </w:tc>
        <w:tc>
          <w:tcPr>
            <w:tcW w:w="2098" w:type="dxa"/>
            <w:vMerge w:val="restart"/>
            <w:tcBorders>
              <w:top w:val="single" w:sz="4" w:space="0" w:color="auto"/>
              <w:bottom w:val="single" w:sz="4" w:space="0" w:color="auto"/>
            </w:tcBorders>
            <w:vAlign w:val="center"/>
          </w:tcPr>
          <w:p w:rsidR="00D1593E" w:rsidRDefault="00D1593E">
            <w:pPr>
              <w:pStyle w:val="ConsPlusNormal"/>
            </w:pPr>
          </w:p>
        </w:tc>
        <w:tc>
          <w:tcPr>
            <w:tcW w:w="1982" w:type="dxa"/>
            <w:tcBorders>
              <w:top w:val="single" w:sz="4" w:space="0" w:color="auto"/>
              <w:bottom w:val="nil"/>
            </w:tcBorders>
            <w:vAlign w:val="bottom"/>
          </w:tcPr>
          <w:p w:rsidR="00D1593E" w:rsidRDefault="00D1593E">
            <w:pPr>
              <w:pStyle w:val="ConsPlusNormal"/>
              <w:jc w:val="center"/>
            </w:pPr>
            <w:r>
              <w:t>35 человек</w:t>
            </w:r>
          </w:p>
        </w:tc>
        <w:tc>
          <w:tcPr>
            <w:tcW w:w="1858" w:type="dxa"/>
            <w:tcBorders>
              <w:top w:val="single" w:sz="4" w:space="0" w:color="auto"/>
              <w:bottom w:val="nil"/>
            </w:tcBorders>
            <w:vAlign w:val="bottom"/>
          </w:tcPr>
          <w:p w:rsidR="00D1593E" w:rsidRDefault="00D1593E">
            <w:pPr>
              <w:pStyle w:val="ConsPlusNormal"/>
              <w:jc w:val="center"/>
            </w:pPr>
            <w:r>
              <w:t>50 человек</w:t>
            </w:r>
          </w:p>
        </w:tc>
      </w:tr>
      <w:tr w:rsidR="00D1593E">
        <w:tblPrEx>
          <w:tblBorders>
            <w:insideH w:val="none" w:sz="0" w:space="0" w:color="auto"/>
          </w:tblBorders>
        </w:tblPrEx>
        <w:trPr>
          <w:trHeight w:val="450"/>
        </w:trPr>
        <w:tc>
          <w:tcPr>
            <w:tcW w:w="974" w:type="dxa"/>
            <w:vMerge/>
            <w:tcBorders>
              <w:top w:val="single" w:sz="4" w:space="0" w:color="auto"/>
              <w:bottom w:val="single" w:sz="4" w:space="0" w:color="auto"/>
            </w:tcBorders>
          </w:tcPr>
          <w:p w:rsidR="00D1593E" w:rsidRDefault="00D1593E"/>
        </w:tc>
        <w:tc>
          <w:tcPr>
            <w:tcW w:w="1982" w:type="dxa"/>
            <w:vMerge/>
            <w:tcBorders>
              <w:top w:val="single" w:sz="4" w:space="0" w:color="auto"/>
              <w:bottom w:val="nil"/>
            </w:tcBorders>
          </w:tcPr>
          <w:p w:rsidR="00D1593E" w:rsidRDefault="00D1593E"/>
        </w:tc>
        <w:tc>
          <w:tcPr>
            <w:tcW w:w="2256" w:type="dxa"/>
            <w:vMerge/>
            <w:tcBorders>
              <w:top w:val="single" w:sz="4" w:space="0" w:color="auto"/>
              <w:bottom w:val="nil"/>
            </w:tcBorders>
          </w:tcPr>
          <w:p w:rsidR="00D1593E" w:rsidRDefault="00D1593E"/>
        </w:tc>
        <w:tc>
          <w:tcPr>
            <w:tcW w:w="2098" w:type="dxa"/>
            <w:vMerge/>
            <w:tcBorders>
              <w:top w:val="single" w:sz="4" w:space="0" w:color="auto"/>
              <w:bottom w:val="single" w:sz="4" w:space="0" w:color="auto"/>
            </w:tcBorders>
          </w:tcPr>
          <w:p w:rsidR="00D1593E" w:rsidRDefault="00D1593E"/>
        </w:tc>
        <w:tc>
          <w:tcPr>
            <w:tcW w:w="1982" w:type="dxa"/>
            <w:vMerge w:val="restart"/>
            <w:tcBorders>
              <w:top w:val="nil"/>
              <w:bottom w:val="single" w:sz="4" w:space="0" w:color="auto"/>
            </w:tcBorders>
          </w:tcPr>
          <w:p w:rsidR="00D1593E" w:rsidRDefault="00D1593E">
            <w:pPr>
              <w:pStyle w:val="ConsPlusNormal"/>
              <w:jc w:val="center"/>
            </w:pPr>
            <w:r>
              <w:t>1 АЦ - ПЧ-11</w:t>
            </w:r>
          </w:p>
          <w:p w:rsidR="00D1593E" w:rsidRDefault="00D1593E">
            <w:pPr>
              <w:pStyle w:val="ConsPlusNormal"/>
              <w:jc w:val="center"/>
            </w:pPr>
            <w:r>
              <w:t>1 АЦ - ПЧ-12</w:t>
            </w:r>
          </w:p>
          <w:p w:rsidR="00D1593E" w:rsidRDefault="00D1593E">
            <w:pPr>
              <w:pStyle w:val="ConsPlusNormal"/>
              <w:jc w:val="center"/>
            </w:pPr>
            <w:r>
              <w:t>1 АЦ - ПЧ-13</w:t>
            </w:r>
          </w:p>
          <w:p w:rsidR="00D1593E" w:rsidRDefault="00D1593E">
            <w:pPr>
              <w:pStyle w:val="ConsPlusNormal"/>
              <w:jc w:val="center"/>
            </w:pPr>
            <w:r>
              <w:lastRenderedPageBreak/>
              <w:t>1 ПНС-110 - ПЧ-14</w:t>
            </w:r>
          </w:p>
          <w:p w:rsidR="00D1593E" w:rsidRDefault="00D1593E">
            <w:pPr>
              <w:pStyle w:val="ConsPlusNormal"/>
              <w:jc w:val="center"/>
            </w:pPr>
            <w:r>
              <w:t>1 АР-2 - ПЧ-14</w:t>
            </w:r>
          </w:p>
          <w:p w:rsidR="00D1593E" w:rsidRDefault="00D1593E">
            <w:pPr>
              <w:pStyle w:val="ConsPlusNormal"/>
              <w:jc w:val="center"/>
            </w:pPr>
            <w:r>
              <w:t>1 УАЗ - ПЧ-15</w:t>
            </w:r>
          </w:p>
          <w:p w:rsidR="00D1593E" w:rsidRDefault="00D1593E">
            <w:pPr>
              <w:pStyle w:val="ConsPlusNormal"/>
              <w:jc w:val="center"/>
            </w:pPr>
            <w:r>
              <w:t>1 АЦ - ПЧ-16</w:t>
            </w:r>
          </w:p>
          <w:p w:rsidR="00D1593E" w:rsidRDefault="00D1593E">
            <w:pPr>
              <w:pStyle w:val="ConsPlusNormal"/>
              <w:jc w:val="center"/>
            </w:pPr>
            <w:r>
              <w:t>1 ПНС-110 - ПЧ-16</w:t>
            </w:r>
          </w:p>
          <w:p w:rsidR="00D1593E" w:rsidRDefault="00D1593E">
            <w:pPr>
              <w:pStyle w:val="ConsPlusNormal"/>
              <w:jc w:val="center"/>
            </w:pPr>
            <w:r>
              <w:t>1 АР-2 - ПЧ-16</w:t>
            </w:r>
          </w:p>
          <w:p w:rsidR="00D1593E" w:rsidRDefault="00D1593E">
            <w:pPr>
              <w:pStyle w:val="ConsPlusNormal"/>
              <w:jc w:val="center"/>
            </w:pPr>
            <w:r>
              <w:t>1 мотопомпа - ПЧ-16</w:t>
            </w:r>
          </w:p>
          <w:p w:rsidR="00D1593E" w:rsidRDefault="00D1593E">
            <w:pPr>
              <w:pStyle w:val="ConsPlusNormal"/>
              <w:jc w:val="center"/>
            </w:pPr>
            <w:r>
              <w:t>1 оперативный автомобиль - ПЧ-16</w:t>
            </w:r>
          </w:p>
          <w:p w:rsidR="00D1593E" w:rsidRDefault="00D1593E">
            <w:pPr>
              <w:pStyle w:val="ConsPlusNormal"/>
              <w:jc w:val="center"/>
            </w:pPr>
            <w:r>
              <w:t>(Палатки, спальные мешки, средства связи и освещения)</w:t>
            </w:r>
          </w:p>
        </w:tc>
        <w:tc>
          <w:tcPr>
            <w:tcW w:w="1858" w:type="dxa"/>
            <w:vMerge w:val="restart"/>
            <w:tcBorders>
              <w:top w:val="nil"/>
              <w:bottom w:val="single" w:sz="4" w:space="0" w:color="auto"/>
            </w:tcBorders>
          </w:tcPr>
          <w:p w:rsidR="00D1593E" w:rsidRDefault="00D1593E">
            <w:pPr>
              <w:pStyle w:val="ConsPlusNormal"/>
              <w:jc w:val="center"/>
            </w:pPr>
            <w:r>
              <w:lastRenderedPageBreak/>
              <w:t>1 АЦ - ПЧ-11</w:t>
            </w:r>
          </w:p>
          <w:p w:rsidR="00D1593E" w:rsidRDefault="00D1593E">
            <w:pPr>
              <w:pStyle w:val="ConsPlusNormal"/>
              <w:jc w:val="center"/>
            </w:pPr>
            <w:r>
              <w:t>1 АЦ - ПЧ-12</w:t>
            </w:r>
          </w:p>
          <w:p w:rsidR="00D1593E" w:rsidRDefault="00D1593E">
            <w:pPr>
              <w:pStyle w:val="ConsPlusNormal"/>
              <w:jc w:val="center"/>
            </w:pPr>
            <w:r>
              <w:t>1 АЦ - ПЧ-13</w:t>
            </w:r>
          </w:p>
          <w:p w:rsidR="00D1593E" w:rsidRDefault="00D1593E">
            <w:pPr>
              <w:pStyle w:val="ConsPlusNormal"/>
              <w:jc w:val="center"/>
            </w:pPr>
            <w:r>
              <w:lastRenderedPageBreak/>
              <w:t>1 АЦ - ПЧ-14</w:t>
            </w:r>
          </w:p>
          <w:p w:rsidR="00D1593E" w:rsidRDefault="00D1593E">
            <w:pPr>
              <w:pStyle w:val="ConsPlusNormal"/>
              <w:jc w:val="center"/>
            </w:pPr>
            <w:r>
              <w:t>1 ПНС-110 - ПЧ-14</w:t>
            </w:r>
          </w:p>
          <w:p w:rsidR="00D1593E" w:rsidRDefault="00D1593E">
            <w:pPr>
              <w:pStyle w:val="ConsPlusNormal"/>
              <w:jc w:val="center"/>
            </w:pPr>
            <w:r>
              <w:t>1 АР-2 - ПЧ-14</w:t>
            </w:r>
          </w:p>
          <w:p w:rsidR="00D1593E" w:rsidRDefault="00D1593E">
            <w:pPr>
              <w:pStyle w:val="ConsPlusNormal"/>
              <w:jc w:val="center"/>
            </w:pPr>
            <w:r>
              <w:t>1 АШ-5 - ПЧ-3</w:t>
            </w:r>
          </w:p>
          <w:p w:rsidR="00D1593E" w:rsidRDefault="00D1593E">
            <w:pPr>
              <w:pStyle w:val="ConsPlusNormal"/>
              <w:jc w:val="center"/>
            </w:pPr>
            <w:r>
              <w:t>1 АСО-12 - ПЧ-14</w:t>
            </w:r>
          </w:p>
          <w:p w:rsidR="00D1593E" w:rsidRDefault="00D1593E">
            <w:pPr>
              <w:pStyle w:val="ConsPlusNormal"/>
              <w:jc w:val="center"/>
            </w:pPr>
            <w:r>
              <w:t>1 АВ-40 - ПЧ-40</w:t>
            </w:r>
          </w:p>
          <w:p w:rsidR="00D1593E" w:rsidRDefault="00D1593E">
            <w:pPr>
              <w:pStyle w:val="ConsPlusNormal"/>
              <w:jc w:val="center"/>
            </w:pPr>
            <w:r>
              <w:t>4 АЦ - ПЧ-42, 43</w:t>
            </w:r>
          </w:p>
          <w:p w:rsidR="00D1593E" w:rsidRDefault="00D1593E">
            <w:pPr>
              <w:pStyle w:val="ConsPlusNormal"/>
              <w:jc w:val="center"/>
            </w:pPr>
            <w:r>
              <w:t>4 АЦ - ПЧ-39</w:t>
            </w:r>
          </w:p>
          <w:p w:rsidR="00D1593E" w:rsidRDefault="00D1593E">
            <w:pPr>
              <w:pStyle w:val="ConsPlusNormal"/>
              <w:jc w:val="center"/>
            </w:pPr>
            <w:r>
              <w:t>(Палатки, спальные мешки, средства связи и освещения)</w:t>
            </w:r>
          </w:p>
        </w:tc>
      </w:tr>
      <w:tr w:rsidR="00D1593E">
        <w:tblPrEx>
          <w:tblBorders>
            <w:insideH w:val="none" w:sz="0" w:space="0" w:color="auto"/>
          </w:tblBorders>
        </w:tblPrEx>
        <w:tc>
          <w:tcPr>
            <w:tcW w:w="974" w:type="dxa"/>
            <w:vMerge/>
            <w:tcBorders>
              <w:top w:val="single" w:sz="4" w:space="0" w:color="auto"/>
              <w:bottom w:val="single" w:sz="4" w:space="0" w:color="auto"/>
            </w:tcBorders>
          </w:tcPr>
          <w:p w:rsidR="00D1593E" w:rsidRDefault="00D1593E"/>
        </w:tc>
        <w:tc>
          <w:tcPr>
            <w:tcW w:w="1982" w:type="dxa"/>
            <w:tcBorders>
              <w:top w:val="nil"/>
              <w:bottom w:val="nil"/>
            </w:tcBorders>
          </w:tcPr>
          <w:p w:rsidR="00D1593E" w:rsidRDefault="00D1593E">
            <w:pPr>
              <w:pStyle w:val="ConsPlusNormal"/>
              <w:jc w:val="center"/>
            </w:pPr>
            <w:r>
              <w:t xml:space="preserve">ПСЧ-1 ФГКУ "2 </w:t>
            </w:r>
            <w:r>
              <w:lastRenderedPageBreak/>
              <w:t>ОФПС по N-ской области"</w:t>
            </w:r>
          </w:p>
        </w:tc>
        <w:tc>
          <w:tcPr>
            <w:tcW w:w="2256" w:type="dxa"/>
            <w:vMerge w:val="restart"/>
            <w:tcBorders>
              <w:top w:val="nil"/>
              <w:bottom w:val="single" w:sz="4" w:space="0" w:color="auto"/>
            </w:tcBorders>
          </w:tcPr>
          <w:p w:rsidR="00D1593E" w:rsidRDefault="00D1593E">
            <w:pPr>
              <w:pStyle w:val="ConsPlusNormal"/>
              <w:jc w:val="center"/>
            </w:pPr>
            <w:r>
              <w:lastRenderedPageBreak/>
              <w:t>1 АЦ - ПЧ-11</w:t>
            </w:r>
          </w:p>
          <w:p w:rsidR="00D1593E" w:rsidRDefault="00D1593E">
            <w:pPr>
              <w:pStyle w:val="ConsPlusNormal"/>
              <w:jc w:val="center"/>
            </w:pPr>
            <w:r>
              <w:lastRenderedPageBreak/>
              <w:t>1 АЦ - ПЧ-12</w:t>
            </w:r>
          </w:p>
          <w:p w:rsidR="00D1593E" w:rsidRDefault="00D1593E">
            <w:pPr>
              <w:pStyle w:val="ConsPlusNormal"/>
              <w:jc w:val="center"/>
            </w:pPr>
            <w:r>
              <w:t>1 АЦ - ПЧ-13</w:t>
            </w:r>
          </w:p>
          <w:p w:rsidR="00D1593E" w:rsidRDefault="00D1593E">
            <w:pPr>
              <w:pStyle w:val="ConsPlusNormal"/>
              <w:jc w:val="center"/>
            </w:pPr>
            <w:r>
              <w:t>1 ПНС-110 - ПЧ-14</w:t>
            </w:r>
          </w:p>
          <w:p w:rsidR="00D1593E" w:rsidRDefault="00D1593E">
            <w:pPr>
              <w:pStyle w:val="ConsPlusNormal"/>
              <w:jc w:val="center"/>
            </w:pPr>
            <w:r>
              <w:t>1 АР-2 - ПЧ-14</w:t>
            </w:r>
          </w:p>
          <w:p w:rsidR="00D1593E" w:rsidRDefault="00D1593E">
            <w:pPr>
              <w:pStyle w:val="ConsPlusNormal"/>
              <w:jc w:val="center"/>
            </w:pPr>
            <w:r>
              <w:t>1 АШ-5</w:t>
            </w:r>
          </w:p>
          <w:p w:rsidR="00D1593E" w:rsidRDefault="00D1593E">
            <w:pPr>
              <w:pStyle w:val="ConsPlusNormal"/>
              <w:jc w:val="center"/>
            </w:pPr>
            <w:r>
              <w:t>1 АСО-12</w:t>
            </w:r>
          </w:p>
          <w:p w:rsidR="00D1593E" w:rsidRDefault="00D1593E">
            <w:pPr>
              <w:pStyle w:val="ConsPlusNormal"/>
              <w:jc w:val="center"/>
            </w:pPr>
            <w:r>
              <w:t>ПЧ-14</w:t>
            </w:r>
          </w:p>
          <w:p w:rsidR="00D1593E" w:rsidRDefault="00D1593E">
            <w:pPr>
              <w:pStyle w:val="ConsPlusNormal"/>
              <w:jc w:val="center"/>
            </w:pPr>
            <w:r>
              <w:t>АЛГ-30 (131) - ПЧ-14</w:t>
            </w:r>
          </w:p>
          <w:p w:rsidR="00D1593E" w:rsidRDefault="00D1593E">
            <w:pPr>
              <w:pStyle w:val="ConsPlusNormal"/>
              <w:jc w:val="center"/>
            </w:pPr>
            <w:r>
              <w:t>1 АЦ-40 ПХ - ПЧ-42</w:t>
            </w:r>
          </w:p>
          <w:p w:rsidR="00D1593E" w:rsidRDefault="00D1593E">
            <w:pPr>
              <w:pStyle w:val="ConsPlusNormal"/>
              <w:jc w:val="center"/>
            </w:pPr>
            <w:r>
              <w:t>1 АВ-40 - ПЧ-40</w:t>
            </w:r>
          </w:p>
          <w:p w:rsidR="00D1593E" w:rsidRDefault="00D1593E">
            <w:pPr>
              <w:pStyle w:val="ConsPlusNormal"/>
              <w:jc w:val="center"/>
            </w:pPr>
            <w:r>
              <w:t>(Палатки, спальные мешки, средства связи и освещения)</w:t>
            </w:r>
          </w:p>
        </w:tc>
        <w:tc>
          <w:tcPr>
            <w:tcW w:w="2098" w:type="dxa"/>
            <w:vMerge/>
            <w:tcBorders>
              <w:top w:val="single" w:sz="4" w:space="0" w:color="auto"/>
              <w:bottom w:val="single" w:sz="4" w:space="0" w:color="auto"/>
            </w:tcBorders>
          </w:tcPr>
          <w:p w:rsidR="00D1593E" w:rsidRDefault="00D1593E"/>
        </w:tc>
        <w:tc>
          <w:tcPr>
            <w:tcW w:w="1982" w:type="dxa"/>
            <w:vMerge/>
            <w:tcBorders>
              <w:top w:val="nil"/>
              <w:bottom w:val="single" w:sz="4" w:space="0" w:color="auto"/>
            </w:tcBorders>
          </w:tcPr>
          <w:p w:rsidR="00D1593E" w:rsidRDefault="00D1593E"/>
        </w:tc>
        <w:tc>
          <w:tcPr>
            <w:tcW w:w="1858" w:type="dxa"/>
            <w:vMerge/>
            <w:tcBorders>
              <w:top w:val="nil"/>
              <w:bottom w:val="single" w:sz="4" w:space="0" w:color="auto"/>
            </w:tcBorders>
          </w:tcPr>
          <w:p w:rsidR="00D1593E" w:rsidRDefault="00D1593E"/>
        </w:tc>
      </w:tr>
      <w:tr w:rsidR="00D1593E">
        <w:tblPrEx>
          <w:tblBorders>
            <w:insideH w:val="none" w:sz="0" w:space="0" w:color="auto"/>
          </w:tblBorders>
        </w:tblPrEx>
        <w:tc>
          <w:tcPr>
            <w:tcW w:w="974" w:type="dxa"/>
            <w:vMerge/>
            <w:tcBorders>
              <w:top w:val="single" w:sz="4" w:space="0" w:color="auto"/>
              <w:bottom w:val="single" w:sz="4" w:space="0" w:color="auto"/>
            </w:tcBorders>
          </w:tcPr>
          <w:p w:rsidR="00D1593E" w:rsidRDefault="00D1593E"/>
        </w:tc>
        <w:tc>
          <w:tcPr>
            <w:tcW w:w="1982" w:type="dxa"/>
            <w:tcBorders>
              <w:top w:val="nil"/>
              <w:bottom w:val="nil"/>
            </w:tcBorders>
          </w:tcPr>
          <w:p w:rsidR="00D1593E" w:rsidRDefault="00D1593E">
            <w:pPr>
              <w:pStyle w:val="ConsPlusNormal"/>
              <w:jc w:val="center"/>
            </w:pPr>
            <w:r>
              <w:t>(г. N-ск, N-ской области, N-ский район)</w:t>
            </w:r>
          </w:p>
        </w:tc>
        <w:tc>
          <w:tcPr>
            <w:tcW w:w="2256" w:type="dxa"/>
            <w:vMerge/>
            <w:tcBorders>
              <w:top w:val="nil"/>
              <w:bottom w:val="single" w:sz="4" w:space="0" w:color="auto"/>
            </w:tcBorders>
          </w:tcPr>
          <w:p w:rsidR="00D1593E" w:rsidRDefault="00D1593E"/>
        </w:tc>
        <w:tc>
          <w:tcPr>
            <w:tcW w:w="2098" w:type="dxa"/>
            <w:vMerge/>
            <w:tcBorders>
              <w:top w:val="single" w:sz="4" w:space="0" w:color="auto"/>
              <w:bottom w:val="single" w:sz="4" w:space="0" w:color="auto"/>
            </w:tcBorders>
          </w:tcPr>
          <w:p w:rsidR="00D1593E" w:rsidRDefault="00D1593E"/>
        </w:tc>
        <w:tc>
          <w:tcPr>
            <w:tcW w:w="1982" w:type="dxa"/>
            <w:vMerge/>
            <w:tcBorders>
              <w:top w:val="nil"/>
              <w:bottom w:val="single" w:sz="4" w:space="0" w:color="auto"/>
            </w:tcBorders>
          </w:tcPr>
          <w:p w:rsidR="00D1593E" w:rsidRDefault="00D1593E"/>
        </w:tc>
        <w:tc>
          <w:tcPr>
            <w:tcW w:w="1858" w:type="dxa"/>
            <w:vMerge/>
            <w:tcBorders>
              <w:top w:val="nil"/>
              <w:bottom w:val="single" w:sz="4" w:space="0" w:color="auto"/>
            </w:tcBorders>
          </w:tcPr>
          <w:p w:rsidR="00D1593E" w:rsidRDefault="00D1593E"/>
        </w:tc>
      </w:tr>
      <w:tr w:rsidR="00D1593E">
        <w:tblPrEx>
          <w:tblBorders>
            <w:insideH w:val="none" w:sz="0" w:space="0" w:color="auto"/>
          </w:tblBorders>
        </w:tblPrEx>
        <w:tc>
          <w:tcPr>
            <w:tcW w:w="974" w:type="dxa"/>
            <w:vMerge/>
            <w:tcBorders>
              <w:top w:val="single" w:sz="4" w:space="0" w:color="auto"/>
              <w:bottom w:val="single" w:sz="4" w:space="0" w:color="auto"/>
            </w:tcBorders>
          </w:tcPr>
          <w:p w:rsidR="00D1593E" w:rsidRDefault="00D1593E"/>
        </w:tc>
        <w:tc>
          <w:tcPr>
            <w:tcW w:w="1982" w:type="dxa"/>
            <w:tcBorders>
              <w:top w:val="nil"/>
              <w:bottom w:val="nil"/>
            </w:tcBorders>
          </w:tcPr>
          <w:p w:rsidR="00D1593E" w:rsidRDefault="00D1593E">
            <w:pPr>
              <w:pStyle w:val="ConsPlusNormal"/>
              <w:jc w:val="center"/>
            </w:pPr>
            <w:r>
              <w:t>ОП расположен в г. N-ске</w:t>
            </w:r>
          </w:p>
        </w:tc>
        <w:tc>
          <w:tcPr>
            <w:tcW w:w="2256" w:type="dxa"/>
            <w:vMerge/>
            <w:tcBorders>
              <w:top w:val="nil"/>
              <w:bottom w:val="single" w:sz="4" w:space="0" w:color="auto"/>
            </w:tcBorders>
          </w:tcPr>
          <w:p w:rsidR="00D1593E" w:rsidRDefault="00D1593E"/>
        </w:tc>
        <w:tc>
          <w:tcPr>
            <w:tcW w:w="2098" w:type="dxa"/>
            <w:vMerge/>
            <w:tcBorders>
              <w:top w:val="single" w:sz="4" w:space="0" w:color="auto"/>
              <w:bottom w:val="single" w:sz="4" w:space="0" w:color="auto"/>
            </w:tcBorders>
          </w:tcPr>
          <w:p w:rsidR="00D1593E" w:rsidRDefault="00D1593E"/>
        </w:tc>
        <w:tc>
          <w:tcPr>
            <w:tcW w:w="1982" w:type="dxa"/>
            <w:vMerge/>
            <w:tcBorders>
              <w:top w:val="nil"/>
              <w:bottom w:val="single" w:sz="4" w:space="0" w:color="auto"/>
            </w:tcBorders>
          </w:tcPr>
          <w:p w:rsidR="00D1593E" w:rsidRDefault="00D1593E"/>
        </w:tc>
        <w:tc>
          <w:tcPr>
            <w:tcW w:w="1858" w:type="dxa"/>
            <w:vMerge/>
            <w:tcBorders>
              <w:top w:val="nil"/>
              <w:bottom w:val="single" w:sz="4" w:space="0" w:color="auto"/>
            </w:tcBorders>
          </w:tcPr>
          <w:p w:rsidR="00D1593E" w:rsidRDefault="00D1593E"/>
        </w:tc>
      </w:tr>
      <w:tr w:rsidR="00D1593E">
        <w:tblPrEx>
          <w:tblBorders>
            <w:insideH w:val="none" w:sz="0" w:space="0" w:color="auto"/>
          </w:tblBorders>
        </w:tblPrEx>
        <w:tc>
          <w:tcPr>
            <w:tcW w:w="974" w:type="dxa"/>
            <w:vMerge/>
            <w:tcBorders>
              <w:top w:val="single" w:sz="4" w:space="0" w:color="auto"/>
              <w:bottom w:val="single" w:sz="4" w:space="0" w:color="auto"/>
            </w:tcBorders>
          </w:tcPr>
          <w:p w:rsidR="00D1593E" w:rsidRDefault="00D1593E"/>
        </w:tc>
        <w:tc>
          <w:tcPr>
            <w:tcW w:w="1982" w:type="dxa"/>
            <w:tcBorders>
              <w:top w:val="nil"/>
              <w:bottom w:val="nil"/>
            </w:tcBorders>
          </w:tcPr>
          <w:p w:rsidR="00D1593E" w:rsidRDefault="00D1593E">
            <w:pPr>
              <w:pStyle w:val="ConsPlusNormal"/>
              <w:jc w:val="center"/>
            </w:pPr>
            <w:r>
              <w:t>начальник местного гарнизона Сидоров С.С.</w:t>
            </w:r>
          </w:p>
        </w:tc>
        <w:tc>
          <w:tcPr>
            <w:tcW w:w="2256" w:type="dxa"/>
            <w:vMerge/>
            <w:tcBorders>
              <w:top w:val="nil"/>
              <w:bottom w:val="single" w:sz="4" w:space="0" w:color="auto"/>
            </w:tcBorders>
          </w:tcPr>
          <w:p w:rsidR="00D1593E" w:rsidRDefault="00D1593E"/>
        </w:tc>
        <w:tc>
          <w:tcPr>
            <w:tcW w:w="2098" w:type="dxa"/>
            <w:vMerge/>
            <w:tcBorders>
              <w:top w:val="single" w:sz="4" w:space="0" w:color="auto"/>
              <w:bottom w:val="single" w:sz="4" w:space="0" w:color="auto"/>
            </w:tcBorders>
          </w:tcPr>
          <w:p w:rsidR="00D1593E" w:rsidRDefault="00D1593E"/>
        </w:tc>
        <w:tc>
          <w:tcPr>
            <w:tcW w:w="1982" w:type="dxa"/>
            <w:vMerge/>
            <w:tcBorders>
              <w:top w:val="nil"/>
              <w:bottom w:val="single" w:sz="4" w:space="0" w:color="auto"/>
            </w:tcBorders>
          </w:tcPr>
          <w:p w:rsidR="00D1593E" w:rsidRDefault="00D1593E"/>
        </w:tc>
        <w:tc>
          <w:tcPr>
            <w:tcW w:w="1858" w:type="dxa"/>
            <w:vMerge/>
            <w:tcBorders>
              <w:top w:val="nil"/>
              <w:bottom w:val="single" w:sz="4" w:space="0" w:color="auto"/>
            </w:tcBorders>
          </w:tcPr>
          <w:p w:rsidR="00D1593E" w:rsidRDefault="00D1593E"/>
        </w:tc>
      </w:tr>
      <w:tr w:rsidR="00D1593E">
        <w:tc>
          <w:tcPr>
            <w:tcW w:w="974" w:type="dxa"/>
            <w:vMerge/>
            <w:tcBorders>
              <w:top w:val="single" w:sz="4" w:space="0" w:color="auto"/>
              <w:bottom w:val="single" w:sz="4" w:space="0" w:color="auto"/>
            </w:tcBorders>
          </w:tcPr>
          <w:p w:rsidR="00D1593E" w:rsidRDefault="00D1593E"/>
        </w:tc>
        <w:tc>
          <w:tcPr>
            <w:tcW w:w="1982" w:type="dxa"/>
            <w:tcBorders>
              <w:top w:val="nil"/>
              <w:bottom w:val="single" w:sz="4" w:space="0" w:color="auto"/>
            </w:tcBorders>
          </w:tcPr>
          <w:p w:rsidR="00D1593E" w:rsidRDefault="00D1593E">
            <w:pPr>
              <w:pStyle w:val="ConsPlusNormal"/>
              <w:jc w:val="center"/>
            </w:pPr>
            <w:r>
              <w:t>начальник ПСЧ-2 Федовов Ф.Ф.</w:t>
            </w:r>
          </w:p>
        </w:tc>
        <w:tc>
          <w:tcPr>
            <w:tcW w:w="2256" w:type="dxa"/>
            <w:vMerge/>
            <w:tcBorders>
              <w:top w:val="nil"/>
              <w:bottom w:val="single" w:sz="4" w:space="0" w:color="auto"/>
            </w:tcBorders>
          </w:tcPr>
          <w:p w:rsidR="00D1593E" w:rsidRDefault="00D1593E"/>
        </w:tc>
        <w:tc>
          <w:tcPr>
            <w:tcW w:w="2098" w:type="dxa"/>
            <w:vMerge/>
            <w:tcBorders>
              <w:top w:val="single" w:sz="4" w:space="0" w:color="auto"/>
              <w:bottom w:val="single" w:sz="4" w:space="0" w:color="auto"/>
            </w:tcBorders>
          </w:tcPr>
          <w:p w:rsidR="00D1593E" w:rsidRDefault="00D1593E"/>
        </w:tc>
        <w:tc>
          <w:tcPr>
            <w:tcW w:w="1982" w:type="dxa"/>
            <w:vMerge/>
            <w:tcBorders>
              <w:top w:val="nil"/>
              <w:bottom w:val="single" w:sz="4" w:space="0" w:color="auto"/>
            </w:tcBorders>
          </w:tcPr>
          <w:p w:rsidR="00D1593E" w:rsidRDefault="00D1593E"/>
        </w:tc>
        <w:tc>
          <w:tcPr>
            <w:tcW w:w="1858" w:type="dxa"/>
            <w:vMerge/>
            <w:tcBorders>
              <w:top w:val="nil"/>
              <w:bottom w:val="single" w:sz="4" w:space="0" w:color="auto"/>
            </w:tcBorders>
          </w:tcPr>
          <w:p w:rsidR="00D1593E" w:rsidRDefault="00D1593E"/>
        </w:tc>
      </w:tr>
      <w:tr w:rsidR="00D1593E">
        <w:tc>
          <w:tcPr>
            <w:tcW w:w="974" w:type="dxa"/>
            <w:vMerge/>
            <w:tcBorders>
              <w:top w:val="single" w:sz="4" w:space="0" w:color="auto"/>
              <w:bottom w:val="single" w:sz="4" w:space="0" w:color="auto"/>
            </w:tcBorders>
          </w:tcPr>
          <w:p w:rsidR="00D1593E" w:rsidRDefault="00D1593E"/>
        </w:tc>
        <w:tc>
          <w:tcPr>
            <w:tcW w:w="1982" w:type="dxa"/>
            <w:tcBorders>
              <w:top w:val="single" w:sz="4" w:space="0" w:color="auto"/>
              <w:bottom w:val="nil"/>
            </w:tcBorders>
            <w:vAlign w:val="center"/>
          </w:tcPr>
          <w:p w:rsidR="00D1593E" w:rsidRDefault="00D1593E">
            <w:pPr>
              <w:pStyle w:val="ConsPlusNormal"/>
              <w:jc w:val="center"/>
            </w:pPr>
            <w:r>
              <w:t>Пожарно-спасательный гарнизон N 3</w:t>
            </w:r>
          </w:p>
        </w:tc>
        <w:tc>
          <w:tcPr>
            <w:tcW w:w="2256" w:type="dxa"/>
            <w:vMerge w:val="restart"/>
            <w:tcBorders>
              <w:top w:val="single" w:sz="4" w:space="0" w:color="auto"/>
              <w:bottom w:val="nil"/>
            </w:tcBorders>
            <w:vAlign w:val="bottom"/>
          </w:tcPr>
          <w:p w:rsidR="00D1593E" w:rsidRDefault="00D1593E">
            <w:pPr>
              <w:pStyle w:val="ConsPlusNormal"/>
              <w:jc w:val="center"/>
            </w:pPr>
            <w:r>
              <w:t>30 человек</w:t>
            </w:r>
          </w:p>
        </w:tc>
        <w:tc>
          <w:tcPr>
            <w:tcW w:w="2098" w:type="dxa"/>
            <w:vMerge w:val="restart"/>
            <w:tcBorders>
              <w:top w:val="single" w:sz="4" w:space="0" w:color="auto"/>
              <w:bottom w:val="single" w:sz="4" w:space="0" w:color="auto"/>
            </w:tcBorders>
            <w:vAlign w:val="center"/>
          </w:tcPr>
          <w:p w:rsidR="00D1593E" w:rsidRDefault="00D1593E">
            <w:pPr>
              <w:pStyle w:val="ConsPlusNormal"/>
            </w:pPr>
          </w:p>
        </w:tc>
        <w:tc>
          <w:tcPr>
            <w:tcW w:w="1982" w:type="dxa"/>
            <w:vMerge w:val="restart"/>
            <w:tcBorders>
              <w:top w:val="single" w:sz="4" w:space="0" w:color="auto"/>
              <w:bottom w:val="nil"/>
            </w:tcBorders>
            <w:vAlign w:val="bottom"/>
          </w:tcPr>
          <w:p w:rsidR="00D1593E" w:rsidRDefault="00D1593E">
            <w:pPr>
              <w:pStyle w:val="ConsPlusNormal"/>
              <w:jc w:val="center"/>
            </w:pPr>
            <w:r>
              <w:t>30 человек</w:t>
            </w:r>
          </w:p>
        </w:tc>
        <w:tc>
          <w:tcPr>
            <w:tcW w:w="1858" w:type="dxa"/>
            <w:vMerge w:val="restart"/>
            <w:tcBorders>
              <w:top w:val="single" w:sz="4" w:space="0" w:color="auto"/>
              <w:bottom w:val="single" w:sz="4" w:space="0" w:color="auto"/>
            </w:tcBorders>
            <w:vAlign w:val="center"/>
          </w:tcPr>
          <w:p w:rsidR="00D1593E" w:rsidRDefault="00D1593E">
            <w:pPr>
              <w:pStyle w:val="ConsPlusNormal"/>
            </w:pPr>
          </w:p>
        </w:tc>
      </w:tr>
      <w:tr w:rsidR="00D1593E">
        <w:tblPrEx>
          <w:tblBorders>
            <w:insideH w:val="none" w:sz="0" w:space="0" w:color="auto"/>
          </w:tblBorders>
        </w:tblPrEx>
        <w:tc>
          <w:tcPr>
            <w:tcW w:w="974" w:type="dxa"/>
            <w:vMerge/>
            <w:tcBorders>
              <w:top w:val="single" w:sz="4" w:space="0" w:color="auto"/>
              <w:bottom w:val="single" w:sz="4" w:space="0" w:color="auto"/>
            </w:tcBorders>
          </w:tcPr>
          <w:p w:rsidR="00D1593E" w:rsidRDefault="00D1593E"/>
        </w:tc>
        <w:tc>
          <w:tcPr>
            <w:tcW w:w="1982" w:type="dxa"/>
            <w:tcBorders>
              <w:top w:val="nil"/>
              <w:bottom w:val="nil"/>
            </w:tcBorders>
          </w:tcPr>
          <w:p w:rsidR="00D1593E" w:rsidRDefault="00D1593E">
            <w:pPr>
              <w:pStyle w:val="ConsPlusNormal"/>
              <w:jc w:val="center"/>
            </w:pPr>
            <w:r>
              <w:t>ПСЧ-1</w:t>
            </w:r>
          </w:p>
          <w:p w:rsidR="00D1593E" w:rsidRDefault="00D1593E">
            <w:pPr>
              <w:pStyle w:val="ConsPlusNormal"/>
              <w:jc w:val="center"/>
            </w:pPr>
            <w:r>
              <w:t>ФГКУ "3 ОФПС по N-ской области"</w:t>
            </w:r>
          </w:p>
        </w:tc>
        <w:tc>
          <w:tcPr>
            <w:tcW w:w="2256" w:type="dxa"/>
            <w:vMerge/>
            <w:tcBorders>
              <w:top w:val="single" w:sz="4" w:space="0" w:color="auto"/>
              <w:bottom w:val="nil"/>
            </w:tcBorders>
          </w:tcPr>
          <w:p w:rsidR="00D1593E" w:rsidRDefault="00D1593E"/>
        </w:tc>
        <w:tc>
          <w:tcPr>
            <w:tcW w:w="2098" w:type="dxa"/>
            <w:vMerge/>
            <w:tcBorders>
              <w:top w:val="single" w:sz="4" w:space="0" w:color="auto"/>
              <w:bottom w:val="single" w:sz="4" w:space="0" w:color="auto"/>
            </w:tcBorders>
          </w:tcPr>
          <w:p w:rsidR="00D1593E" w:rsidRDefault="00D1593E"/>
        </w:tc>
        <w:tc>
          <w:tcPr>
            <w:tcW w:w="1982" w:type="dxa"/>
            <w:vMerge/>
            <w:tcBorders>
              <w:top w:val="single" w:sz="4" w:space="0" w:color="auto"/>
              <w:bottom w:val="nil"/>
            </w:tcBorders>
          </w:tcPr>
          <w:p w:rsidR="00D1593E" w:rsidRDefault="00D1593E"/>
        </w:tc>
        <w:tc>
          <w:tcPr>
            <w:tcW w:w="1858" w:type="dxa"/>
            <w:vMerge/>
            <w:tcBorders>
              <w:top w:val="single" w:sz="4" w:space="0" w:color="auto"/>
              <w:bottom w:val="single" w:sz="4" w:space="0" w:color="auto"/>
            </w:tcBorders>
          </w:tcPr>
          <w:p w:rsidR="00D1593E" w:rsidRDefault="00D1593E"/>
        </w:tc>
      </w:tr>
      <w:tr w:rsidR="00D1593E">
        <w:tblPrEx>
          <w:tblBorders>
            <w:insideH w:val="none" w:sz="0" w:space="0" w:color="auto"/>
          </w:tblBorders>
        </w:tblPrEx>
        <w:tc>
          <w:tcPr>
            <w:tcW w:w="974" w:type="dxa"/>
            <w:vMerge/>
            <w:tcBorders>
              <w:top w:val="single" w:sz="4" w:space="0" w:color="auto"/>
              <w:bottom w:val="single" w:sz="4" w:space="0" w:color="auto"/>
            </w:tcBorders>
          </w:tcPr>
          <w:p w:rsidR="00D1593E" w:rsidRDefault="00D1593E"/>
        </w:tc>
        <w:tc>
          <w:tcPr>
            <w:tcW w:w="1982" w:type="dxa"/>
            <w:tcBorders>
              <w:top w:val="nil"/>
              <w:bottom w:val="nil"/>
            </w:tcBorders>
          </w:tcPr>
          <w:p w:rsidR="00D1593E" w:rsidRDefault="00D1593E">
            <w:pPr>
              <w:pStyle w:val="ConsPlusNormal"/>
              <w:jc w:val="center"/>
            </w:pPr>
            <w:r>
              <w:t>(г. N-ск, N-ской области, N-ский районы)</w:t>
            </w:r>
          </w:p>
        </w:tc>
        <w:tc>
          <w:tcPr>
            <w:tcW w:w="2256" w:type="dxa"/>
            <w:vMerge w:val="restart"/>
            <w:tcBorders>
              <w:top w:val="nil"/>
              <w:bottom w:val="single" w:sz="4" w:space="0" w:color="auto"/>
            </w:tcBorders>
          </w:tcPr>
          <w:p w:rsidR="00D1593E" w:rsidRDefault="00D1593E">
            <w:pPr>
              <w:pStyle w:val="ConsPlusNormal"/>
              <w:jc w:val="center"/>
            </w:pPr>
            <w:r>
              <w:t>1 АЦ - ПЧ-23,</w:t>
            </w:r>
          </w:p>
          <w:p w:rsidR="00D1593E" w:rsidRDefault="00D1593E">
            <w:pPr>
              <w:pStyle w:val="ConsPlusNormal"/>
              <w:jc w:val="center"/>
            </w:pPr>
            <w:r>
              <w:t>1 ПНС-110 - ПЧ-23,</w:t>
            </w:r>
          </w:p>
          <w:p w:rsidR="00D1593E" w:rsidRDefault="00D1593E">
            <w:pPr>
              <w:pStyle w:val="ConsPlusNormal"/>
              <w:jc w:val="center"/>
            </w:pPr>
            <w:r>
              <w:t>1 АР-2 - ПЧ-23,</w:t>
            </w:r>
          </w:p>
          <w:p w:rsidR="00D1593E" w:rsidRDefault="00D1593E">
            <w:pPr>
              <w:pStyle w:val="ConsPlusNormal"/>
              <w:jc w:val="center"/>
            </w:pPr>
            <w:r>
              <w:t>УАЗ-3909 - ПЧ-23</w:t>
            </w:r>
          </w:p>
          <w:p w:rsidR="00D1593E" w:rsidRDefault="00D1593E">
            <w:pPr>
              <w:pStyle w:val="ConsPlusNormal"/>
              <w:jc w:val="center"/>
            </w:pPr>
            <w:r>
              <w:t>(Палатки, спальные мешки, средства связи и освещения)</w:t>
            </w:r>
          </w:p>
        </w:tc>
        <w:tc>
          <w:tcPr>
            <w:tcW w:w="2098" w:type="dxa"/>
            <w:vMerge/>
            <w:tcBorders>
              <w:top w:val="single" w:sz="4" w:space="0" w:color="auto"/>
              <w:bottom w:val="single" w:sz="4" w:space="0" w:color="auto"/>
            </w:tcBorders>
          </w:tcPr>
          <w:p w:rsidR="00D1593E" w:rsidRDefault="00D1593E"/>
        </w:tc>
        <w:tc>
          <w:tcPr>
            <w:tcW w:w="1982" w:type="dxa"/>
            <w:vMerge w:val="restart"/>
            <w:tcBorders>
              <w:top w:val="nil"/>
              <w:bottom w:val="single" w:sz="4" w:space="0" w:color="auto"/>
            </w:tcBorders>
          </w:tcPr>
          <w:p w:rsidR="00D1593E" w:rsidRDefault="00D1593E">
            <w:pPr>
              <w:pStyle w:val="ConsPlusNormal"/>
              <w:jc w:val="center"/>
            </w:pPr>
            <w:r>
              <w:t>1 АЦ - ПЧ-23,</w:t>
            </w:r>
          </w:p>
          <w:p w:rsidR="00D1593E" w:rsidRDefault="00D1593E">
            <w:pPr>
              <w:pStyle w:val="ConsPlusNormal"/>
              <w:jc w:val="center"/>
            </w:pPr>
            <w:r>
              <w:t>1 ПНС-110 - ПЧ-23,</w:t>
            </w:r>
          </w:p>
          <w:p w:rsidR="00D1593E" w:rsidRDefault="00D1593E">
            <w:pPr>
              <w:pStyle w:val="ConsPlusNormal"/>
              <w:jc w:val="center"/>
            </w:pPr>
            <w:r>
              <w:t>1 АР-2 - ПЧ-23,</w:t>
            </w:r>
          </w:p>
          <w:p w:rsidR="00D1593E" w:rsidRDefault="00D1593E">
            <w:pPr>
              <w:pStyle w:val="ConsPlusNormal"/>
              <w:jc w:val="center"/>
            </w:pPr>
            <w:r>
              <w:t>УАЗ-3909 - ПЧ-23</w:t>
            </w:r>
          </w:p>
          <w:p w:rsidR="00D1593E" w:rsidRDefault="00D1593E">
            <w:pPr>
              <w:pStyle w:val="ConsPlusNormal"/>
              <w:jc w:val="center"/>
            </w:pPr>
            <w:r>
              <w:t>(Палатки, спальные мешки, средства связи и освещения)</w:t>
            </w:r>
          </w:p>
        </w:tc>
        <w:tc>
          <w:tcPr>
            <w:tcW w:w="1858" w:type="dxa"/>
            <w:vMerge/>
            <w:tcBorders>
              <w:top w:val="single" w:sz="4" w:space="0" w:color="auto"/>
              <w:bottom w:val="single" w:sz="4" w:space="0" w:color="auto"/>
            </w:tcBorders>
          </w:tcPr>
          <w:p w:rsidR="00D1593E" w:rsidRDefault="00D1593E"/>
        </w:tc>
      </w:tr>
      <w:tr w:rsidR="00D1593E">
        <w:tblPrEx>
          <w:tblBorders>
            <w:insideH w:val="none" w:sz="0" w:space="0" w:color="auto"/>
          </w:tblBorders>
        </w:tblPrEx>
        <w:tc>
          <w:tcPr>
            <w:tcW w:w="974" w:type="dxa"/>
            <w:vMerge/>
            <w:tcBorders>
              <w:top w:val="single" w:sz="4" w:space="0" w:color="auto"/>
              <w:bottom w:val="single" w:sz="4" w:space="0" w:color="auto"/>
            </w:tcBorders>
          </w:tcPr>
          <w:p w:rsidR="00D1593E" w:rsidRDefault="00D1593E"/>
        </w:tc>
        <w:tc>
          <w:tcPr>
            <w:tcW w:w="1982" w:type="dxa"/>
            <w:tcBorders>
              <w:top w:val="nil"/>
              <w:bottom w:val="nil"/>
            </w:tcBorders>
          </w:tcPr>
          <w:p w:rsidR="00D1593E" w:rsidRDefault="00D1593E">
            <w:pPr>
              <w:pStyle w:val="ConsPlusNormal"/>
              <w:jc w:val="center"/>
            </w:pPr>
            <w:r>
              <w:t>ОП расположен в г. N-ске</w:t>
            </w:r>
          </w:p>
        </w:tc>
        <w:tc>
          <w:tcPr>
            <w:tcW w:w="2256" w:type="dxa"/>
            <w:vMerge/>
            <w:tcBorders>
              <w:top w:val="nil"/>
              <w:bottom w:val="single" w:sz="4" w:space="0" w:color="auto"/>
            </w:tcBorders>
          </w:tcPr>
          <w:p w:rsidR="00D1593E" w:rsidRDefault="00D1593E"/>
        </w:tc>
        <w:tc>
          <w:tcPr>
            <w:tcW w:w="2098" w:type="dxa"/>
            <w:vMerge/>
            <w:tcBorders>
              <w:top w:val="single" w:sz="4" w:space="0" w:color="auto"/>
              <w:bottom w:val="single" w:sz="4" w:space="0" w:color="auto"/>
            </w:tcBorders>
          </w:tcPr>
          <w:p w:rsidR="00D1593E" w:rsidRDefault="00D1593E"/>
        </w:tc>
        <w:tc>
          <w:tcPr>
            <w:tcW w:w="1982" w:type="dxa"/>
            <w:vMerge/>
            <w:tcBorders>
              <w:top w:val="nil"/>
              <w:bottom w:val="single" w:sz="4" w:space="0" w:color="auto"/>
            </w:tcBorders>
          </w:tcPr>
          <w:p w:rsidR="00D1593E" w:rsidRDefault="00D1593E"/>
        </w:tc>
        <w:tc>
          <w:tcPr>
            <w:tcW w:w="1858" w:type="dxa"/>
            <w:vMerge/>
            <w:tcBorders>
              <w:top w:val="single" w:sz="4" w:space="0" w:color="auto"/>
              <w:bottom w:val="single" w:sz="4" w:space="0" w:color="auto"/>
            </w:tcBorders>
          </w:tcPr>
          <w:p w:rsidR="00D1593E" w:rsidRDefault="00D1593E"/>
        </w:tc>
      </w:tr>
      <w:tr w:rsidR="00D1593E">
        <w:tblPrEx>
          <w:tblBorders>
            <w:insideH w:val="none" w:sz="0" w:space="0" w:color="auto"/>
          </w:tblBorders>
        </w:tblPrEx>
        <w:tc>
          <w:tcPr>
            <w:tcW w:w="974" w:type="dxa"/>
            <w:vMerge/>
            <w:tcBorders>
              <w:top w:val="single" w:sz="4" w:space="0" w:color="auto"/>
              <w:bottom w:val="single" w:sz="4" w:space="0" w:color="auto"/>
            </w:tcBorders>
          </w:tcPr>
          <w:p w:rsidR="00D1593E" w:rsidRDefault="00D1593E"/>
        </w:tc>
        <w:tc>
          <w:tcPr>
            <w:tcW w:w="1982" w:type="dxa"/>
            <w:tcBorders>
              <w:top w:val="nil"/>
              <w:bottom w:val="nil"/>
            </w:tcBorders>
          </w:tcPr>
          <w:p w:rsidR="00D1593E" w:rsidRDefault="00D1593E">
            <w:pPr>
              <w:pStyle w:val="ConsPlusNormal"/>
              <w:jc w:val="center"/>
            </w:pPr>
            <w:r>
              <w:t xml:space="preserve">начальник местного </w:t>
            </w:r>
            <w:r>
              <w:lastRenderedPageBreak/>
              <w:t>гарнизона Петров П.П.</w:t>
            </w:r>
          </w:p>
        </w:tc>
        <w:tc>
          <w:tcPr>
            <w:tcW w:w="2256" w:type="dxa"/>
            <w:vMerge/>
            <w:tcBorders>
              <w:top w:val="nil"/>
              <w:bottom w:val="single" w:sz="4" w:space="0" w:color="auto"/>
            </w:tcBorders>
          </w:tcPr>
          <w:p w:rsidR="00D1593E" w:rsidRDefault="00D1593E"/>
        </w:tc>
        <w:tc>
          <w:tcPr>
            <w:tcW w:w="2098" w:type="dxa"/>
            <w:vMerge/>
            <w:tcBorders>
              <w:top w:val="single" w:sz="4" w:space="0" w:color="auto"/>
              <w:bottom w:val="single" w:sz="4" w:space="0" w:color="auto"/>
            </w:tcBorders>
          </w:tcPr>
          <w:p w:rsidR="00D1593E" w:rsidRDefault="00D1593E"/>
        </w:tc>
        <w:tc>
          <w:tcPr>
            <w:tcW w:w="1982" w:type="dxa"/>
            <w:vMerge/>
            <w:tcBorders>
              <w:top w:val="nil"/>
              <w:bottom w:val="single" w:sz="4" w:space="0" w:color="auto"/>
            </w:tcBorders>
          </w:tcPr>
          <w:p w:rsidR="00D1593E" w:rsidRDefault="00D1593E"/>
        </w:tc>
        <w:tc>
          <w:tcPr>
            <w:tcW w:w="1858" w:type="dxa"/>
            <w:vMerge/>
            <w:tcBorders>
              <w:top w:val="single" w:sz="4" w:space="0" w:color="auto"/>
              <w:bottom w:val="single" w:sz="4" w:space="0" w:color="auto"/>
            </w:tcBorders>
          </w:tcPr>
          <w:p w:rsidR="00D1593E" w:rsidRDefault="00D1593E"/>
        </w:tc>
      </w:tr>
      <w:tr w:rsidR="00D1593E">
        <w:tblPrEx>
          <w:tblBorders>
            <w:insideH w:val="none" w:sz="0" w:space="0" w:color="auto"/>
          </w:tblBorders>
        </w:tblPrEx>
        <w:tc>
          <w:tcPr>
            <w:tcW w:w="974" w:type="dxa"/>
            <w:vMerge/>
            <w:tcBorders>
              <w:top w:val="single" w:sz="4" w:space="0" w:color="auto"/>
              <w:bottom w:val="single" w:sz="4" w:space="0" w:color="auto"/>
            </w:tcBorders>
          </w:tcPr>
          <w:p w:rsidR="00D1593E" w:rsidRDefault="00D1593E"/>
        </w:tc>
        <w:tc>
          <w:tcPr>
            <w:tcW w:w="1982" w:type="dxa"/>
            <w:tcBorders>
              <w:top w:val="nil"/>
              <w:bottom w:val="single" w:sz="4" w:space="0" w:color="auto"/>
            </w:tcBorders>
          </w:tcPr>
          <w:p w:rsidR="00D1593E" w:rsidRDefault="00D1593E">
            <w:pPr>
              <w:pStyle w:val="ConsPlusNormal"/>
              <w:jc w:val="center"/>
            </w:pPr>
            <w:r>
              <w:t>начальник ПЧ-3 Иванов И.И.</w:t>
            </w:r>
          </w:p>
        </w:tc>
        <w:tc>
          <w:tcPr>
            <w:tcW w:w="2256" w:type="dxa"/>
            <w:vMerge/>
            <w:tcBorders>
              <w:top w:val="nil"/>
              <w:bottom w:val="single" w:sz="4" w:space="0" w:color="auto"/>
            </w:tcBorders>
          </w:tcPr>
          <w:p w:rsidR="00D1593E" w:rsidRDefault="00D1593E"/>
        </w:tc>
        <w:tc>
          <w:tcPr>
            <w:tcW w:w="2098" w:type="dxa"/>
            <w:vMerge/>
            <w:tcBorders>
              <w:top w:val="single" w:sz="4" w:space="0" w:color="auto"/>
              <w:bottom w:val="single" w:sz="4" w:space="0" w:color="auto"/>
            </w:tcBorders>
          </w:tcPr>
          <w:p w:rsidR="00D1593E" w:rsidRDefault="00D1593E"/>
        </w:tc>
        <w:tc>
          <w:tcPr>
            <w:tcW w:w="1982" w:type="dxa"/>
            <w:vMerge/>
            <w:tcBorders>
              <w:top w:val="nil"/>
              <w:bottom w:val="single" w:sz="4" w:space="0" w:color="auto"/>
            </w:tcBorders>
          </w:tcPr>
          <w:p w:rsidR="00D1593E" w:rsidRDefault="00D1593E"/>
        </w:tc>
        <w:tc>
          <w:tcPr>
            <w:tcW w:w="1858" w:type="dxa"/>
            <w:vMerge/>
            <w:tcBorders>
              <w:top w:val="single" w:sz="4" w:space="0" w:color="auto"/>
              <w:bottom w:val="single" w:sz="4" w:space="0" w:color="auto"/>
            </w:tcBorders>
          </w:tcPr>
          <w:p w:rsidR="00D1593E" w:rsidRDefault="00D1593E"/>
        </w:tc>
      </w:tr>
    </w:tbl>
    <w:p w:rsidR="00D1593E" w:rsidRDefault="00D1593E">
      <w:pPr>
        <w:sectPr w:rsidR="00D1593E">
          <w:pgSz w:w="16838" w:h="11905" w:orient="landscape"/>
          <w:pgMar w:top="1701" w:right="1134" w:bottom="850" w:left="1134" w:header="0" w:footer="0" w:gutter="0"/>
          <w:cols w:space="720"/>
        </w:sectPr>
      </w:pP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right"/>
        <w:outlineLvl w:val="1"/>
      </w:pPr>
      <w:r>
        <w:t>Приложение N 6</w:t>
      </w:r>
    </w:p>
    <w:p w:rsidR="00D1593E" w:rsidRDefault="00D1593E">
      <w:pPr>
        <w:pStyle w:val="ConsPlusNormal"/>
        <w:jc w:val="right"/>
      </w:pPr>
      <w:r>
        <w:t>к Положению</w:t>
      </w:r>
    </w:p>
    <w:p w:rsidR="00D1593E" w:rsidRDefault="00D1593E">
      <w:pPr>
        <w:pStyle w:val="ConsPlusNormal"/>
        <w:jc w:val="right"/>
      </w:pPr>
      <w:r>
        <w:t>о пожарно-спасательных гарнизонах</w:t>
      </w:r>
    </w:p>
    <w:p w:rsidR="00D1593E" w:rsidRDefault="00D1593E">
      <w:pPr>
        <w:pStyle w:val="ConsPlusNormal"/>
        <w:jc w:val="both"/>
      </w:pPr>
    </w:p>
    <w:p w:rsidR="00D1593E" w:rsidRDefault="00D1593E">
      <w:pPr>
        <w:pStyle w:val="ConsPlusTitle"/>
        <w:jc w:val="center"/>
      </w:pPr>
      <w:bookmarkStart w:id="10" w:name="P1753"/>
      <w:bookmarkEnd w:id="10"/>
      <w:r>
        <w:t>ПРИМЕРНЫЙ ПЕРЕЧЕНЬ</w:t>
      </w:r>
    </w:p>
    <w:p w:rsidR="00D1593E" w:rsidRDefault="00D1593E">
      <w:pPr>
        <w:pStyle w:val="ConsPlusTitle"/>
        <w:jc w:val="center"/>
      </w:pPr>
      <w:r>
        <w:t>ТЕХНИКИ И ИМУЩЕСТВА ОПОРНОГО ПУНКТА ПО ТУШЕНИЮ</w:t>
      </w:r>
    </w:p>
    <w:p w:rsidR="00D1593E" w:rsidRDefault="00D1593E">
      <w:pPr>
        <w:pStyle w:val="ConsPlusTitle"/>
        <w:jc w:val="center"/>
      </w:pPr>
      <w:r>
        <w:t>КРУПНЫХ ПОЖАРОВ И ПРОВЕДЕНИЮ АСР МЕСТНОГО</w:t>
      </w:r>
    </w:p>
    <w:p w:rsidR="00D1593E" w:rsidRDefault="00D1593E">
      <w:pPr>
        <w:pStyle w:val="ConsPlusTitle"/>
        <w:jc w:val="center"/>
      </w:pPr>
      <w:r>
        <w:t>ПОЖАРНО-СПАСАТЕЛЬНОГО ГАРНИЗОНА &lt;1&gt;</w:t>
      </w:r>
    </w:p>
    <w:p w:rsidR="00D1593E" w:rsidRDefault="00D1593E">
      <w:pPr>
        <w:pStyle w:val="ConsPlusNormal"/>
        <w:jc w:val="both"/>
      </w:pPr>
    </w:p>
    <w:p w:rsidR="00D1593E" w:rsidRDefault="00D1593E">
      <w:pPr>
        <w:pStyle w:val="ConsPlusNormal"/>
        <w:ind w:firstLine="540"/>
        <w:jc w:val="both"/>
      </w:pPr>
      <w:r>
        <w:t>--------------------------------</w:t>
      </w:r>
    </w:p>
    <w:p w:rsidR="00D1593E" w:rsidRDefault="00D1593E">
      <w:pPr>
        <w:pStyle w:val="ConsPlusNormal"/>
        <w:spacing w:before="220"/>
        <w:ind w:firstLine="540"/>
        <w:jc w:val="both"/>
      </w:pPr>
      <w:r>
        <w:t>&lt;1&gt; Указанный перечень может быть изменен в зависимости от функционального предназначения МГ, формируемых на базе ОП.</w:t>
      </w:r>
    </w:p>
    <w:p w:rsidR="00D1593E" w:rsidRDefault="00D159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
        <w:gridCol w:w="5839"/>
        <w:gridCol w:w="1077"/>
        <w:gridCol w:w="1531"/>
      </w:tblGrid>
      <w:tr w:rsidR="00D1593E">
        <w:tc>
          <w:tcPr>
            <w:tcW w:w="615" w:type="dxa"/>
          </w:tcPr>
          <w:p w:rsidR="00D1593E" w:rsidRDefault="00D1593E">
            <w:pPr>
              <w:pStyle w:val="ConsPlusNormal"/>
              <w:jc w:val="center"/>
            </w:pPr>
            <w:r>
              <w:t>N п/п</w:t>
            </w:r>
          </w:p>
        </w:tc>
        <w:tc>
          <w:tcPr>
            <w:tcW w:w="5839" w:type="dxa"/>
          </w:tcPr>
          <w:p w:rsidR="00D1593E" w:rsidRDefault="00D1593E">
            <w:pPr>
              <w:pStyle w:val="ConsPlusNormal"/>
              <w:jc w:val="center"/>
            </w:pPr>
            <w:r>
              <w:t>Наименование</w:t>
            </w:r>
          </w:p>
        </w:tc>
        <w:tc>
          <w:tcPr>
            <w:tcW w:w="1077" w:type="dxa"/>
          </w:tcPr>
          <w:p w:rsidR="00D1593E" w:rsidRDefault="00D1593E">
            <w:pPr>
              <w:pStyle w:val="ConsPlusNormal"/>
              <w:jc w:val="center"/>
            </w:pPr>
            <w:r>
              <w:t>Единица измерения</w:t>
            </w:r>
          </w:p>
        </w:tc>
        <w:tc>
          <w:tcPr>
            <w:tcW w:w="1531" w:type="dxa"/>
          </w:tcPr>
          <w:p w:rsidR="00D1593E" w:rsidRDefault="00D1593E">
            <w:pPr>
              <w:pStyle w:val="ConsPlusNormal"/>
              <w:jc w:val="center"/>
            </w:pPr>
            <w:r>
              <w:t>Количество</w:t>
            </w:r>
          </w:p>
        </w:tc>
      </w:tr>
      <w:tr w:rsidR="00D1593E">
        <w:tc>
          <w:tcPr>
            <w:tcW w:w="9062" w:type="dxa"/>
            <w:gridSpan w:val="4"/>
          </w:tcPr>
          <w:p w:rsidR="00D1593E" w:rsidRDefault="00D1593E">
            <w:pPr>
              <w:pStyle w:val="ConsPlusNormal"/>
              <w:jc w:val="center"/>
              <w:outlineLvl w:val="2"/>
            </w:pPr>
            <w:r>
              <w:t>Пожарная техника</w:t>
            </w:r>
          </w:p>
        </w:tc>
      </w:tr>
      <w:tr w:rsidR="00D1593E">
        <w:tc>
          <w:tcPr>
            <w:tcW w:w="615" w:type="dxa"/>
            <w:vAlign w:val="center"/>
          </w:tcPr>
          <w:p w:rsidR="00D1593E" w:rsidRDefault="00D1593E">
            <w:pPr>
              <w:pStyle w:val="ConsPlusNormal"/>
              <w:jc w:val="center"/>
            </w:pPr>
            <w:r>
              <w:t>1.</w:t>
            </w:r>
          </w:p>
        </w:tc>
        <w:tc>
          <w:tcPr>
            <w:tcW w:w="5839" w:type="dxa"/>
            <w:vAlign w:val="center"/>
          </w:tcPr>
          <w:p w:rsidR="00D1593E" w:rsidRDefault="00D1593E">
            <w:pPr>
              <w:pStyle w:val="ConsPlusNormal"/>
              <w:jc w:val="both"/>
            </w:pPr>
            <w:r>
              <w:t>Пожарная автоцистерна</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3</w:t>
            </w:r>
          </w:p>
        </w:tc>
      </w:tr>
      <w:tr w:rsidR="00D1593E">
        <w:tc>
          <w:tcPr>
            <w:tcW w:w="615" w:type="dxa"/>
            <w:vAlign w:val="center"/>
          </w:tcPr>
          <w:p w:rsidR="00D1593E" w:rsidRDefault="00D1593E">
            <w:pPr>
              <w:pStyle w:val="ConsPlusNormal"/>
              <w:jc w:val="center"/>
            </w:pPr>
            <w:r>
              <w:t>2.</w:t>
            </w:r>
          </w:p>
        </w:tc>
        <w:tc>
          <w:tcPr>
            <w:tcW w:w="5839" w:type="dxa"/>
            <w:vAlign w:val="center"/>
          </w:tcPr>
          <w:p w:rsidR="00D1593E" w:rsidRDefault="00D1593E">
            <w:pPr>
              <w:pStyle w:val="ConsPlusNormal"/>
              <w:jc w:val="both"/>
            </w:pPr>
            <w:r>
              <w:t>Пожарная автонасосная станция</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1</w:t>
            </w:r>
          </w:p>
        </w:tc>
      </w:tr>
      <w:tr w:rsidR="00D1593E">
        <w:tc>
          <w:tcPr>
            <w:tcW w:w="615" w:type="dxa"/>
            <w:vAlign w:val="center"/>
          </w:tcPr>
          <w:p w:rsidR="00D1593E" w:rsidRDefault="00D1593E">
            <w:pPr>
              <w:pStyle w:val="ConsPlusNormal"/>
              <w:jc w:val="center"/>
            </w:pPr>
            <w:r>
              <w:t>3.</w:t>
            </w:r>
          </w:p>
        </w:tc>
        <w:tc>
          <w:tcPr>
            <w:tcW w:w="5839" w:type="dxa"/>
            <w:vAlign w:val="center"/>
          </w:tcPr>
          <w:p w:rsidR="00D1593E" w:rsidRDefault="00D1593E">
            <w:pPr>
              <w:pStyle w:val="ConsPlusNormal"/>
              <w:jc w:val="both"/>
            </w:pPr>
            <w:r>
              <w:t>Пожарный рукавный автомобиль</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1</w:t>
            </w:r>
          </w:p>
        </w:tc>
      </w:tr>
      <w:tr w:rsidR="00D1593E">
        <w:tc>
          <w:tcPr>
            <w:tcW w:w="615" w:type="dxa"/>
            <w:vAlign w:val="center"/>
          </w:tcPr>
          <w:p w:rsidR="00D1593E" w:rsidRDefault="00D1593E">
            <w:pPr>
              <w:pStyle w:val="ConsPlusNormal"/>
              <w:jc w:val="center"/>
            </w:pPr>
            <w:r>
              <w:t>4.</w:t>
            </w:r>
          </w:p>
        </w:tc>
        <w:tc>
          <w:tcPr>
            <w:tcW w:w="5839" w:type="dxa"/>
            <w:vAlign w:val="center"/>
          </w:tcPr>
          <w:p w:rsidR="00D1593E" w:rsidRDefault="00D1593E">
            <w:pPr>
              <w:pStyle w:val="ConsPlusNormal"/>
              <w:jc w:val="both"/>
            </w:pPr>
            <w:r>
              <w:t>Пожарная автолестница или автоподъемник</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1</w:t>
            </w:r>
          </w:p>
        </w:tc>
      </w:tr>
      <w:tr w:rsidR="00D1593E">
        <w:tc>
          <w:tcPr>
            <w:tcW w:w="615" w:type="dxa"/>
            <w:vAlign w:val="center"/>
          </w:tcPr>
          <w:p w:rsidR="00D1593E" w:rsidRDefault="00D1593E">
            <w:pPr>
              <w:pStyle w:val="ConsPlusNormal"/>
              <w:jc w:val="center"/>
            </w:pPr>
            <w:r>
              <w:t>5.</w:t>
            </w:r>
          </w:p>
        </w:tc>
        <w:tc>
          <w:tcPr>
            <w:tcW w:w="5839" w:type="dxa"/>
            <w:vAlign w:val="center"/>
          </w:tcPr>
          <w:p w:rsidR="00D1593E" w:rsidRDefault="00D1593E">
            <w:pPr>
              <w:pStyle w:val="ConsPlusNormal"/>
              <w:jc w:val="both"/>
            </w:pPr>
            <w:r>
              <w:t>Пожарный автомобиль связи и освещения</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1</w:t>
            </w:r>
          </w:p>
        </w:tc>
      </w:tr>
      <w:tr w:rsidR="00D1593E">
        <w:tc>
          <w:tcPr>
            <w:tcW w:w="615" w:type="dxa"/>
            <w:vAlign w:val="center"/>
          </w:tcPr>
          <w:p w:rsidR="00D1593E" w:rsidRDefault="00D1593E">
            <w:pPr>
              <w:pStyle w:val="ConsPlusNormal"/>
              <w:jc w:val="center"/>
            </w:pPr>
            <w:r>
              <w:t>6.</w:t>
            </w:r>
          </w:p>
        </w:tc>
        <w:tc>
          <w:tcPr>
            <w:tcW w:w="5839" w:type="dxa"/>
            <w:vAlign w:val="center"/>
          </w:tcPr>
          <w:p w:rsidR="00D1593E" w:rsidRDefault="00D1593E">
            <w:pPr>
              <w:pStyle w:val="ConsPlusNormal"/>
              <w:jc w:val="both"/>
            </w:pPr>
            <w:r>
              <w:t>Пожарный автомобиль пенного тушения</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1</w:t>
            </w:r>
          </w:p>
        </w:tc>
      </w:tr>
      <w:tr w:rsidR="00D1593E">
        <w:tc>
          <w:tcPr>
            <w:tcW w:w="615" w:type="dxa"/>
            <w:vAlign w:val="center"/>
          </w:tcPr>
          <w:p w:rsidR="00D1593E" w:rsidRDefault="00D1593E">
            <w:pPr>
              <w:pStyle w:val="ConsPlusNormal"/>
              <w:jc w:val="center"/>
            </w:pPr>
            <w:r>
              <w:t>7.</w:t>
            </w:r>
          </w:p>
        </w:tc>
        <w:tc>
          <w:tcPr>
            <w:tcW w:w="5839" w:type="dxa"/>
            <w:vAlign w:val="center"/>
          </w:tcPr>
          <w:p w:rsidR="00D1593E" w:rsidRDefault="00D1593E">
            <w:pPr>
              <w:pStyle w:val="ConsPlusNormal"/>
              <w:jc w:val="both"/>
            </w:pPr>
            <w:r>
              <w:t>Пожарный автомобиль газодымозащитной службы</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1</w:t>
            </w:r>
          </w:p>
        </w:tc>
      </w:tr>
      <w:tr w:rsidR="00D1593E">
        <w:tc>
          <w:tcPr>
            <w:tcW w:w="615" w:type="dxa"/>
            <w:vAlign w:val="center"/>
          </w:tcPr>
          <w:p w:rsidR="00D1593E" w:rsidRDefault="00D1593E">
            <w:pPr>
              <w:pStyle w:val="ConsPlusNormal"/>
              <w:jc w:val="center"/>
            </w:pPr>
            <w:r>
              <w:t>8.</w:t>
            </w:r>
          </w:p>
        </w:tc>
        <w:tc>
          <w:tcPr>
            <w:tcW w:w="5839" w:type="dxa"/>
            <w:vAlign w:val="center"/>
          </w:tcPr>
          <w:p w:rsidR="00D1593E" w:rsidRDefault="00D1593E">
            <w:pPr>
              <w:pStyle w:val="ConsPlusNormal"/>
              <w:jc w:val="both"/>
            </w:pPr>
            <w:r>
              <w:t>Пожарный автомобиль дымоудаления</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1</w:t>
            </w:r>
          </w:p>
        </w:tc>
      </w:tr>
      <w:tr w:rsidR="00D1593E">
        <w:tc>
          <w:tcPr>
            <w:tcW w:w="615" w:type="dxa"/>
            <w:vAlign w:val="center"/>
          </w:tcPr>
          <w:p w:rsidR="00D1593E" w:rsidRDefault="00D1593E">
            <w:pPr>
              <w:pStyle w:val="ConsPlusNormal"/>
              <w:jc w:val="center"/>
            </w:pPr>
            <w:r>
              <w:t>9.</w:t>
            </w:r>
          </w:p>
        </w:tc>
        <w:tc>
          <w:tcPr>
            <w:tcW w:w="5839" w:type="dxa"/>
            <w:vAlign w:val="center"/>
          </w:tcPr>
          <w:p w:rsidR="00D1593E" w:rsidRDefault="00D1593E">
            <w:pPr>
              <w:pStyle w:val="ConsPlusNormal"/>
              <w:jc w:val="both"/>
            </w:pPr>
            <w:r>
              <w:t>Пожарная компрессорная станция</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1</w:t>
            </w:r>
          </w:p>
        </w:tc>
      </w:tr>
      <w:tr w:rsidR="00D1593E">
        <w:tc>
          <w:tcPr>
            <w:tcW w:w="9062" w:type="dxa"/>
            <w:gridSpan w:val="4"/>
            <w:vAlign w:val="center"/>
          </w:tcPr>
          <w:p w:rsidR="00D1593E" w:rsidRDefault="00D1593E">
            <w:pPr>
              <w:pStyle w:val="ConsPlusNormal"/>
              <w:jc w:val="center"/>
              <w:outlineLvl w:val="2"/>
            </w:pPr>
            <w:r>
              <w:t>Аварийно-спасательная, инженерная и хозяйственная техника</w:t>
            </w:r>
          </w:p>
        </w:tc>
      </w:tr>
      <w:tr w:rsidR="00D1593E">
        <w:tc>
          <w:tcPr>
            <w:tcW w:w="615" w:type="dxa"/>
            <w:vAlign w:val="center"/>
          </w:tcPr>
          <w:p w:rsidR="00D1593E" w:rsidRDefault="00D1593E">
            <w:pPr>
              <w:pStyle w:val="ConsPlusNormal"/>
              <w:jc w:val="center"/>
            </w:pPr>
            <w:r>
              <w:t>1.</w:t>
            </w:r>
          </w:p>
        </w:tc>
        <w:tc>
          <w:tcPr>
            <w:tcW w:w="5839" w:type="dxa"/>
            <w:vAlign w:val="center"/>
          </w:tcPr>
          <w:p w:rsidR="00D1593E" w:rsidRDefault="00D1593E">
            <w:pPr>
              <w:pStyle w:val="ConsPlusNormal"/>
              <w:jc w:val="both"/>
            </w:pPr>
            <w:r>
              <w:t>Автомобиль легковой оперативно-служебный</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1</w:t>
            </w:r>
          </w:p>
        </w:tc>
      </w:tr>
      <w:tr w:rsidR="00D1593E">
        <w:tc>
          <w:tcPr>
            <w:tcW w:w="615" w:type="dxa"/>
            <w:vAlign w:val="center"/>
          </w:tcPr>
          <w:p w:rsidR="00D1593E" w:rsidRDefault="00D1593E">
            <w:pPr>
              <w:pStyle w:val="ConsPlusNormal"/>
              <w:jc w:val="center"/>
            </w:pPr>
            <w:r>
              <w:t>2</w:t>
            </w:r>
          </w:p>
        </w:tc>
        <w:tc>
          <w:tcPr>
            <w:tcW w:w="5839" w:type="dxa"/>
            <w:vAlign w:val="center"/>
          </w:tcPr>
          <w:p w:rsidR="00D1593E" w:rsidRDefault="00D1593E">
            <w:pPr>
              <w:pStyle w:val="ConsPlusNormal"/>
              <w:jc w:val="both"/>
            </w:pPr>
            <w:r>
              <w:t>Аварийно-спасательная машина</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1</w:t>
            </w:r>
          </w:p>
        </w:tc>
      </w:tr>
      <w:tr w:rsidR="00D1593E">
        <w:tc>
          <w:tcPr>
            <w:tcW w:w="615" w:type="dxa"/>
            <w:vAlign w:val="center"/>
          </w:tcPr>
          <w:p w:rsidR="00D1593E" w:rsidRDefault="00D1593E">
            <w:pPr>
              <w:pStyle w:val="ConsPlusNormal"/>
              <w:jc w:val="center"/>
            </w:pPr>
            <w:r>
              <w:t>3.</w:t>
            </w:r>
          </w:p>
        </w:tc>
        <w:tc>
          <w:tcPr>
            <w:tcW w:w="5839" w:type="dxa"/>
            <w:vAlign w:val="center"/>
          </w:tcPr>
          <w:p w:rsidR="00D1593E" w:rsidRDefault="00D1593E">
            <w:pPr>
              <w:pStyle w:val="ConsPlusNormal"/>
              <w:jc w:val="both"/>
            </w:pPr>
            <w:r>
              <w:t>Мобильный комплекс радиационной и химической разведки</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1</w:t>
            </w:r>
          </w:p>
        </w:tc>
      </w:tr>
      <w:tr w:rsidR="00D1593E">
        <w:tc>
          <w:tcPr>
            <w:tcW w:w="615" w:type="dxa"/>
            <w:vAlign w:val="center"/>
          </w:tcPr>
          <w:p w:rsidR="00D1593E" w:rsidRDefault="00D1593E">
            <w:pPr>
              <w:pStyle w:val="ConsPlusNormal"/>
              <w:jc w:val="center"/>
            </w:pPr>
            <w:r>
              <w:t>4.</w:t>
            </w:r>
          </w:p>
        </w:tc>
        <w:tc>
          <w:tcPr>
            <w:tcW w:w="5839" w:type="dxa"/>
            <w:vAlign w:val="center"/>
          </w:tcPr>
          <w:p w:rsidR="00D1593E" w:rsidRDefault="00D1593E">
            <w:pPr>
              <w:pStyle w:val="ConsPlusNormal"/>
              <w:jc w:val="both"/>
            </w:pPr>
            <w:r>
              <w:t>Автомобиль санитарный</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1</w:t>
            </w:r>
          </w:p>
        </w:tc>
      </w:tr>
      <w:tr w:rsidR="00D1593E">
        <w:tc>
          <w:tcPr>
            <w:tcW w:w="615" w:type="dxa"/>
            <w:vAlign w:val="center"/>
          </w:tcPr>
          <w:p w:rsidR="00D1593E" w:rsidRDefault="00D1593E">
            <w:pPr>
              <w:pStyle w:val="ConsPlusNormal"/>
              <w:jc w:val="center"/>
            </w:pPr>
            <w:r>
              <w:t>5.</w:t>
            </w:r>
          </w:p>
        </w:tc>
        <w:tc>
          <w:tcPr>
            <w:tcW w:w="5839" w:type="dxa"/>
            <w:vAlign w:val="center"/>
          </w:tcPr>
          <w:p w:rsidR="00D1593E" w:rsidRDefault="00D1593E">
            <w:pPr>
              <w:pStyle w:val="ConsPlusNormal"/>
              <w:jc w:val="both"/>
            </w:pPr>
            <w:r>
              <w:t>Прицеп для имущества ОП</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1</w:t>
            </w:r>
          </w:p>
        </w:tc>
      </w:tr>
      <w:tr w:rsidR="00D1593E">
        <w:tc>
          <w:tcPr>
            <w:tcW w:w="615" w:type="dxa"/>
            <w:vAlign w:val="center"/>
          </w:tcPr>
          <w:p w:rsidR="00D1593E" w:rsidRDefault="00D1593E">
            <w:pPr>
              <w:pStyle w:val="ConsPlusNormal"/>
              <w:jc w:val="center"/>
            </w:pPr>
            <w:r>
              <w:t>6.</w:t>
            </w:r>
          </w:p>
        </w:tc>
        <w:tc>
          <w:tcPr>
            <w:tcW w:w="5839" w:type="dxa"/>
            <w:vAlign w:val="center"/>
          </w:tcPr>
          <w:p w:rsidR="00D1593E" w:rsidRDefault="00D1593E">
            <w:pPr>
              <w:pStyle w:val="ConsPlusNormal"/>
              <w:jc w:val="both"/>
            </w:pPr>
            <w:r>
              <w:t>Грузовой автомобиль</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1</w:t>
            </w:r>
          </w:p>
        </w:tc>
      </w:tr>
      <w:tr w:rsidR="00D1593E">
        <w:tc>
          <w:tcPr>
            <w:tcW w:w="615" w:type="dxa"/>
            <w:vAlign w:val="center"/>
          </w:tcPr>
          <w:p w:rsidR="00D1593E" w:rsidRDefault="00D1593E">
            <w:pPr>
              <w:pStyle w:val="ConsPlusNormal"/>
              <w:jc w:val="center"/>
            </w:pPr>
            <w:r>
              <w:lastRenderedPageBreak/>
              <w:t>7.</w:t>
            </w:r>
          </w:p>
        </w:tc>
        <w:tc>
          <w:tcPr>
            <w:tcW w:w="5839" w:type="dxa"/>
            <w:vAlign w:val="center"/>
          </w:tcPr>
          <w:p w:rsidR="00D1593E" w:rsidRDefault="00D1593E">
            <w:pPr>
              <w:pStyle w:val="ConsPlusNormal"/>
              <w:jc w:val="both"/>
            </w:pPr>
            <w:r>
              <w:t>Вахтовый автомобиль или автобус</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1</w:t>
            </w:r>
          </w:p>
        </w:tc>
      </w:tr>
      <w:tr w:rsidR="00D1593E">
        <w:tc>
          <w:tcPr>
            <w:tcW w:w="615" w:type="dxa"/>
            <w:vAlign w:val="center"/>
          </w:tcPr>
          <w:p w:rsidR="00D1593E" w:rsidRDefault="00D1593E">
            <w:pPr>
              <w:pStyle w:val="ConsPlusNormal"/>
              <w:jc w:val="center"/>
            </w:pPr>
            <w:r>
              <w:t>8.</w:t>
            </w:r>
          </w:p>
        </w:tc>
        <w:tc>
          <w:tcPr>
            <w:tcW w:w="5839" w:type="dxa"/>
            <w:vAlign w:val="center"/>
          </w:tcPr>
          <w:p w:rsidR="00D1593E" w:rsidRDefault="00D1593E">
            <w:pPr>
              <w:pStyle w:val="ConsPlusNormal"/>
              <w:jc w:val="both"/>
            </w:pPr>
            <w:r>
              <w:t>Автокран</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1</w:t>
            </w:r>
          </w:p>
        </w:tc>
      </w:tr>
      <w:tr w:rsidR="00D1593E">
        <w:tc>
          <w:tcPr>
            <w:tcW w:w="615" w:type="dxa"/>
            <w:vAlign w:val="center"/>
          </w:tcPr>
          <w:p w:rsidR="00D1593E" w:rsidRDefault="00D1593E">
            <w:pPr>
              <w:pStyle w:val="ConsPlusNormal"/>
              <w:jc w:val="center"/>
            </w:pPr>
            <w:r>
              <w:t>9.</w:t>
            </w:r>
          </w:p>
        </w:tc>
        <w:tc>
          <w:tcPr>
            <w:tcW w:w="5839" w:type="dxa"/>
            <w:vAlign w:val="center"/>
          </w:tcPr>
          <w:p w:rsidR="00D1593E" w:rsidRDefault="00D1593E">
            <w:pPr>
              <w:pStyle w:val="ConsPlusNormal"/>
              <w:jc w:val="both"/>
            </w:pPr>
            <w:r>
              <w:t>Бульдозер</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1</w:t>
            </w:r>
          </w:p>
        </w:tc>
      </w:tr>
      <w:tr w:rsidR="00D1593E">
        <w:tc>
          <w:tcPr>
            <w:tcW w:w="615" w:type="dxa"/>
            <w:vAlign w:val="center"/>
          </w:tcPr>
          <w:p w:rsidR="00D1593E" w:rsidRDefault="00D1593E">
            <w:pPr>
              <w:pStyle w:val="ConsPlusNormal"/>
              <w:jc w:val="center"/>
            </w:pPr>
            <w:r>
              <w:t>10.</w:t>
            </w:r>
          </w:p>
        </w:tc>
        <w:tc>
          <w:tcPr>
            <w:tcW w:w="5839" w:type="dxa"/>
            <w:vAlign w:val="center"/>
          </w:tcPr>
          <w:p w:rsidR="00D1593E" w:rsidRDefault="00D1593E">
            <w:pPr>
              <w:pStyle w:val="ConsPlusNormal"/>
              <w:jc w:val="both"/>
            </w:pPr>
            <w:r>
              <w:t>Экскаватор</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1</w:t>
            </w:r>
          </w:p>
        </w:tc>
      </w:tr>
      <w:tr w:rsidR="00D1593E">
        <w:tc>
          <w:tcPr>
            <w:tcW w:w="615" w:type="dxa"/>
            <w:vAlign w:val="center"/>
          </w:tcPr>
          <w:p w:rsidR="00D1593E" w:rsidRDefault="00D1593E">
            <w:pPr>
              <w:pStyle w:val="ConsPlusNormal"/>
              <w:jc w:val="center"/>
            </w:pPr>
            <w:r>
              <w:t>11.</w:t>
            </w:r>
          </w:p>
        </w:tc>
        <w:tc>
          <w:tcPr>
            <w:tcW w:w="5839" w:type="dxa"/>
            <w:vAlign w:val="center"/>
          </w:tcPr>
          <w:p w:rsidR="00D1593E" w:rsidRDefault="00D1593E">
            <w:pPr>
              <w:pStyle w:val="ConsPlusNormal"/>
              <w:jc w:val="both"/>
            </w:pPr>
            <w:r>
              <w:t>Седельный тягач</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1</w:t>
            </w:r>
          </w:p>
        </w:tc>
      </w:tr>
      <w:tr w:rsidR="00D1593E">
        <w:tc>
          <w:tcPr>
            <w:tcW w:w="615" w:type="dxa"/>
            <w:vAlign w:val="center"/>
          </w:tcPr>
          <w:p w:rsidR="00D1593E" w:rsidRDefault="00D1593E">
            <w:pPr>
              <w:pStyle w:val="ConsPlusNormal"/>
              <w:jc w:val="center"/>
            </w:pPr>
            <w:r>
              <w:t>12.</w:t>
            </w:r>
          </w:p>
        </w:tc>
        <w:tc>
          <w:tcPr>
            <w:tcW w:w="5839" w:type="dxa"/>
            <w:vAlign w:val="center"/>
          </w:tcPr>
          <w:p w:rsidR="00D1593E" w:rsidRDefault="00D1593E">
            <w:pPr>
              <w:pStyle w:val="ConsPlusNormal"/>
              <w:jc w:val="both"/>
            </w:pPr>
            <w:r>
              <w:t>Полуприцеп седельный грузоподъемностью не менее 40 тонн</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1</w:t>
            </w:r>
          </w:p>
        </w:tc>
      </w:tr>
      <w:tr w:rsidR="00D1593E">
        <w:tc>
          <w:tcPr>
            <w:tcW w:w="615" w:type="dxa"/>
            <w:vAlign w:val="center"/>
          </w:tcPr>
          <w:p w:rsidR="00D1593E" w:rsidRDefault="00D1593E">
            <w:pPr>
              <w:pStyle w:val="ConsPlusNormal"/>
              <w:jc w:val="center"/>
            </w:pPr>
            <w:r>
              <w:t>13.</w:t>
            </w:r>
          </w:p>
        </w:tc>
        <w:tc>
          <w:tcPr>
            <w:tcW w:w="5839" w:type="dxa"/>
            <w:vAlign w:val="center"/>
          </w:tcPr>
          <w:p w:rsidR="00D1593E" w:rsidRDefault="00D1593E">
            <w:pPr>
              <w:pStyle w:val="ConsPlusNormal"/>
              <w:jc w:val="both"/>
            </w:pPr>
            <w:r>
              <w:t>Автоприцеп двухосный</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1</w:t>
            </w:r>
          </w:p>
        </w:tc>
      </w:tr>
      <w:tr w:rsidR="00D1593E">
        <w:tc>
          <w:tcPr>
            <w:tcW w:w="615" w:type="dxa"/>
            <w:vAlign w:val="center"/>
          </w:tcPr>
          <w:p w:rsidR="00D1593E" w:rsidRDefault="00D1593E">
            <w:pPr>
              <w:pStyle w:val="ConsPlusNormal"/>
              <w:jc w:val="center"/>
            </w:pPr>
            <w:r>
              <w:t>14.</w:t>
            </w:r>
          </w:p>
        </w:tc>
        <w:tc>
          <w:tcPr>
            <w:tcW w:w="5839" w:type="dxa"/>
            <w:vAlign w:val="center"/>
          </w:tcPr>
          <w:p w:rsidR="00D1593E" w:rsidRDefault="00D1593E">
            <w:pPr>
              <w:pStyle w:val="ConsPlusNormal"/>
              <w:jc w:val="both"/>
            </w:pPr>
            <w:r>
              <w:t>Прицеп-цистерна для пенообразователя</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1</w:t>
            </w:r>
          </w:p>
        </w:tc>
      </w:tr>
      <w:tr w:rsidR="00D1593E">
        <w:tc>
          <w:tcPr>
            <w:tcW w:w="615" w:type="dxa"/>
            <w:vAlign w:val="center"/>
          </w:tcPr>
          <w:p w:rsidR="00D1593E" w:rsidRDefault="00D1593E">
            <w:pPr>
              <w:pStyle w:val="ConsPlusNormal"/>
              <w:jc w:val="center"/>
            </w:pPr>
            <w:r>
              <w:t>15.</w:t>
            </w:r>
          </w:p>
        </w:tc>
        <w:tc>
          <w:tcPr>
            <w:tcW w:w="5839" w:type="dxa"/>
            <w:vAlign w:val="center"/>
          </w:tcPr>
          <w:p w:rsidR="00D1593E" w:rsidRDefault="00D1593E">
            <w:pPr>
              <w:pStyle w:val="ConsPlusNormal"/>
              <w:jc w:val="both"/>
            </w:pPr>
            <w:r>
              <w:t>Топливозаправщик</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1</w:t>
            </w:r>
          </w:p>
        </w:tc>
      </w:tr>
      <w:tr w:rsidR="00D1593E">
        <w:tc>
          <w:tcPr>
            <w:tcW w:w="615" w:type="dxa"/>
            <w:vAlign w:val="center"/>
          </w:tcPr>
          <w:p w:rsidR="00D1593E" w:rsidRDefault="00D1593E">
            <w:pPr>
              <w:pStyle w:val="ConsPlusNormal"/>
              <w:jc w:val="center"/>
            </w:pPr>
            <w:r>
              <w:t>16.</w:t>
            </w:r>
          </w:p>
        </w:tc>
        <w:tc>
          <w:tcPr>
            <w:tcW w:w="5839" w:type="dxa"/>
            <w:vAlign w:val="center"/>
          </w:tcPr>
          <w:p w:rsidR="00D1593E" w:rsidRDefault="00D1593E">
            <w:pPr>
              <w:pStyle w:val="ConsPlusNormal"/>
              <w:jc w:val="both"/>
            </w:pPr>
            <w:r>
              <w:t>Кухня полевая</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1</w:t>
            </w:r>
          </w:p>
        </w:tc>
      </w:tr>
      <w:tr w:rsidR="00D1593E">
        <w:tc>
          <w:tcPr>
            <w:tcW w:w="9062" w:type="dxa"/>
            <w:gridSpan w:val="4"/>
            <w:vAlign w:val="center"/>
          </w:tcPr>
          <w:p w:rsidR="00D1593E" w:rsidRDefault="00D1593E">
            <w:pPr>
              <w:pStyle w:val="ConsPlusNormal"/>
              <w:jc w:val="center"/>
              <w:outlineLvl w:val="2"/>
            </w:pPr>
            <w:r>
              <w:t>Дополнительное оборудование</w:t>
            </w:r>
          </w:p>
        </w:tc>
      </w:tr>
      <w:tr w:rsidR="00D1593E">
        <w:tc>
          <w:tcPr>
            <w:tcW w:w="615" w:type="dxa"/>
            <w:vAlign w:val="center"/>
          </w:tcPr>
          <w:p w:rsidR="00D1593E" w:rsidRDefault="00D1593E">
            <w:pPr>
              <w:pStyle w:val="ConsPlusNormal"/>
              <w:jc w:val="center"/>
            </w:pPr>
            <w:r>
              <w:t>1.</w:t>
            </w:r>
          </w:p>
        </w:tc>
        <w:tc>
          <w:tcPr>
            <w:tcW w:w="5839" w:type="dxa"/>
            <w:vAlign w:val="center"/>
          </w:tcPr>
          <w:p w:rsidR="00D1593E" w:rsidRDefault="00D1593E">
            <w:pPr>
              <w:pStyle w:val="ConsPlusNormal"/>
              <w:jc w:val="both"/>
            </w:pPr>
            <w:r>
              <w:t>Пожарная мотопомпа (600 - 800 л/мин)</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4</w:t>
            </w:r>
          </w:p>
        </w:tc>
      </w:tr>
      <w:tr w:rsidR="00D1593E">
        <w:tc>
          <w:tcPr>
            <w:tcW w:w="615" w:type="dxa"/>
            <w:vAlign w:val="center"/>
          </w:tcPr>
          <w:p w:rsidR="00D1593E" w:rsidRDefault="00D1593E">
            <w:pPr>
              <w:pStyle w:val="ConsPlusNormal"/>
              <w:jc w:val="center"/>
            </w:pPr>
            <w:r>
              <w:t>2.</w:t>
            </w:r>
          </w:p>
        </w:tc>
        <w:tc>
          <w:tcPr>
            <w:tcW w:w="5839" w:type="dxa"/>
            <w:vAlign w:val="center"/>
          </w:tcPr>
          <w:p w:rsidR="00D1593E" w:rsidRDefault="00D1593E">
            <w:pPr>
              <w:pStyle w:val="ConsPlusNormal"/>
              <w:jc w:val="both"/>
            </w:pPr>
            <w:r>
              <w:t>Генератор переменного тока 8 - 10 кВт</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2</w:t>
            </w:r>
          </w:p>
        </w:tc>
      </w:tr>
      <w:tr w:rsidR="00D1593E">
        <w:tc>
          <w:tcPr>
            <w:tcW w:w="615" w:type="dxa"/>
            <w:vAlign w:val="center"/>
          </w:tcPr>
          <w:p w:rsidR="00D1593E" w:rsidRDefault="00D1593E">
            <w:pPr>
              <w:pStyle w:val="ConsPlusNormal"/>
              <w:jc w:val="center"/>
            </w:pPr>
            <w:r>
              <w:t>3.</w:t>
            </w:r>
          </w:p>
        </w:tc>
        <w:tc>
          <w:tcPr>
            <w:tcW w:w="5839" w:type="dxa"/>
            <w:vAlign w:val="center"/>
          </w:tcPr>
          <w:p w:rsidR="00D1593E" w:rsidRDefault="00D1593E">
            <w:pPr>
              <w:pStyle w:val="ConsPlusNormal"/>
              <w:jc w:val="both"/>
            </w:pPr>
            <w:r>
              <w:t>Бензопила</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4</w:t>
            </w:r>
          </w:p>
        </w:tc>
      </w:tr>
      <w:tr w:rsidR="00D1593E">
        <w:tc>
          <w:tcPr>
            <w:tcW w:w="615" w:type="dxa"/>
            <w:vAlign w:val="center"/>
          </w:tcPr>
          <w:p w:rsidR="00D1593E" w:rsidRDefault="00D1593E">
            <w:pPr>
              <w:pStyle w:val="ConsPlusNormal"/>
              <w:jc w:val="center"/>
            </w:pPr>
            <w:r>
              <w:t>4.</w:t>
            </w:r>
          </w:p>
        </w:tc>
        <w:tc>
          <w:tcPr>
            <w:tcW w:w="5839" w:type="dxa"/>
            <w:vAlign w:val="center"/>
          </w:tcPr>
          <w:p w:rsidR="00D1593E" w:rsidRDefault="00D1593E">
            <w:pPr>
              <w:pStyle w:val="ConsPlusNormal"/>
              <w:jc w:val="both"/>
            </w:pPr>
            <w:r>
              <w:t>Комплект ГАСИ (полная комплектация)</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1</w:t>
            </w:r>
          </w:p>
        </w:tc>
      </w:tr>
      <w:tr w:rsidR="00D1593E">
        <w:tc>
          <w:tcPr>
            <w:tcW w:w="615" w:type="dxa"/>
            <w:vAlign w:val="center"/>
          </w:tcPr>
          <w:p w:rsidR="00D1593E" w:rsidRDefault="00D1593E">
            <w:pPr>
              <w:pStyle w:val="ConsPlusNormal"/>
              <w:jc w:val="center"/>
            </w:pPr>
            <w:r>
              <w:t>5.</w:t>
            </w:r>
          </w:p>
        </w:tc>
        <w:tc>
          <w:tcPr>
            <w:tcW w:w="5839" w:type="dxa"/>
            <w:vAlign w:val="center"/>
          </w:tcPr>
          <w:p w:rsidR="00D1593E" w:rsidRDefault="00D1593E">
            <w:pPr>
              <w:pStyle w:val="ConsPlusNormal"/>
              <w:jc w:val="both"/>
            </w:pPr>
            <w:r>
              <w:t>Бензорез дисковый</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2</w:t>
            </w:r>
          </w:p>
        </w:tc>
      </w:tr>
      <w:tr w:rsidR="00D1593E">
        <w:tc>
          <w:tcPr>
            <w:tcW w:w="615" w:type="dxa"/>
            <w:vAlign w:val="center"/>
          </w:tcPr>
          <w:p w:rsidR="00D1593E" w:rsidRDefault="00D1593E">
            <w:pPr>
              <w:pStyle w:val="ConsPlusNormal"/>
              <w:jc w:val="center"/>
            </w:pPr>
            <w:r>
              <w:t>6.</w:t>
            </w:r>
          </w:p>
        </w:tc>
        <w:tc>
          <w:tcPr>
            <w:tcW w:w="5839" w:type="dxa"/>
            <w:vAlign w:val="center"/>
          </w:tcPr>
          <w:p w:rsidR="00D1593E" w:rsidRDefault="00D1593E">
            <w:pPr>
              <w:pStyle w:val="ConsPlusNormal"/>
              <w:jc w:val="both"/>
            </w:pPr>
            <w:r>
              <w:t>Пенный ствол "Пурга-5(7)"</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3</w:t>
            </w:r>
          </w:p>
        </w:tc>
      </w:tr>
      <w:tr w:rsidR="00D1593E">
        <w:tc>
          <w:tcPr>
            <w:tcW w:w="615" w:type="dxa"/>
            <w:vAlign w:val="center"/>
          </w:tcPr>
          <w:p w:rsidR="00D1593E" w:rsidRDefault="00D1593E">
            <w:pPr>
              <w:pStyle w:val="ConsPlusNormal"/>
              <w:jc w:val="center"/>
            </w:pPr>
            <w:r>
              <w:t>7.</w:t>
            </w:r>
          </w:p>
        </w:tc>
        <w:tc>
          <w:tcPr>
            <w:tcW w:w="5839" w:type="dxa"/>
            <w:vAlign w:val="center"/>
          </w:tcPr>
          <w:p w:rsidR="00D1593E" w:rsidRDefault="00D1593E">
            <w:pPr>
              <w:pStyle w:val="ConsPlusNormal"/>
              <w:jc w:val="both"/>
            </w:pPr>
            <w:r>
              <w:t>Генераторы пены средней кратности (ГПС-2000)</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3</w:t>
            </w:r>
          </w:p>
        </w:tc>
      </w:tr>
      <w:tr w:rsidR="00D1593E">
        <w:tc>
          <w:tcPr>
            <w:tcW w:w="615" w:type="dxa"/>
            <w:vAlign w:val="center"/>
          </w:tcPr>
          <w:p w:rsidR="00D1593E" w:rsidRDefault="00D1593E">
            <w:pPr>
              <w:pStyle w:val="ConsPlusNormal"/>
              <w:jc w:val="center"/>
            </w:pPr>
            <w:r>
              <w:t>8.</w:t>
            </w:r>
          </w:p>
        </w:tc>
        <w:tc>
          <w:tcPr>
            <w:tcW w:w="5839" w:type="dxa"/>
            <w:vAlign w:val="center"/>
          </w:tcPr>
          <w:p w:rsidR="00D1593E" w:rsidRDefault="00D1593E">
            <w:pPr>
              <w:pStyle w:val="ConsPlusNormal"/>
              <w:jc w:val="both"/>
            </w:pPr>
            <w:r>
              <w:t>Запас рукавов: D-38 (длиной 20 м)</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60</w:t>
            </w:r>
          </w:p>
        </w:tc>
      </w:tr>
      <w:tr w:rsidR="00D1593E">
        <w:tc>
          <w:tcPr>
            <w:tcW w:w="615" w:type="dxa"/>
            <w:vAlign w:val="center"/>
          </w:tcPr>
          <w:p w:rsidR="00D1593E" w:rsidRDefault="00D1593E">
            <w:pPr>
              <w:pStyle w:val="ConsPlusNormal"/>
              <w:jc w:val="center"/>
            </w:pPr>
            <w:r>
              <w:t>9.</w:t>
            </w:r>
          </w:p>
        </w:tc>
        <w:tc>
          <w:tcPr>
            <w:tcW w:w="5839" w:type="dxa"/>
            <w:vAlign w:val="center"/>
          </w:tcPr>
          <w:p w:rsidR="00D1593E" w:rsidRDefault="00D1593E">
            <w:pPr>
              <w:pStyle w:val="ConsPlusNormal"/>
              <w:jc w:val="both"/>
            </w:pPr>
            <w:r>
              <w:t>D 51 мм (длиной 20 м)</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36</w:t>
            </w:r>
          </w:p>
        </w:tc>
      </w:tr>
      <w:tr w:rsidR="00D1593E">
        <w:tc>
          <w:tcPr>
            <w:tcW w:w="615" w:type="dxa"/>
            <w:vAlign w:val="center"/>
          </w:tcPr>
          <w:p w:rsidR="00D1593E" w:rsidRDefault="00D1593E">
            <w:pPr>
              <w:pStyle w:val="ConsPlusNormal"/>
              <w:jc w:val="center"/>
            </w:pPr>
            <w:r>
              <w:t>10.</w:t>
            </w:r>
          </w:p>
        </w:tc>
        <w:tc>
          <w:tcPr>
            <w:tcW w:w="5839" w:type="dxa"/>
            <w:vAlign w:val="center"/>
          </w:tcPr>
          <w:p w:rsidR="00D1593E" w:rsidRDefault="00D1593E">
            <w:pPr>
              <w:pStyle w:val="ConsPlusNormal"/>
              <w:jc w:val="both"/>
            </w:pPr>
            <w:r>
              <w:t>D 77 мм (длиной 20 м)</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174</w:t>
            </w:r>
          </w:p>
        </w:tc>
      </w:tr>
      <w:tr w:rsidR="00D1593E">
        <w:tc>
          <w:tcPr>
            <w:tcW w:w="615" w:type="dxa"/>
            <w:vAlign w:val="center"/>
          </w:tcPr>
          <w:p w:rsidR="00D1593E" w:rsidRDefault="00D1593E">
            <w:pPr>
              <w:pStyle w:val="ConsPlusNormal"/>
              <w:jc w:val="center"/>
            </w:pPr>
            <w:r>
              <w:t>11.</w:t>
            </w:r>
          </w:p>
        </w:tc>
        <w:tc>
          <w:tcPr>
            <w:tcW w:w="5839" w:type="dxa"/>
            <w:vAlign w:val="center"/>
          </w:tcPr>
          <w:p w:rsidR="00D1593E" w:rsidRDefault="00D1593E">
            <w:pPr>
              <w:pStyle w:val="ConsPlusNormal"/>
              <w:jc w:val="both"/>
            </w:pPr>
            <w:r>
              <w:t>Надувная моторная лодка на 10 - 12 человек</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3</w:t>
            </w:r>
          </w:p>
        </w:tc>
      </w:tr>
      <w:tr w:rsidR="00D1593E">
        <w:tc>
          <w:tcPr>
            <w:tcW w:w="9062" w:type="dxa"/>
            <w:gridSpan w:val="4"/>
            <w:vAlign w:val="center"/>
          </w:tcPr>
          <w:p w:rsidR="00D1593E" w:rsidRDefault="00D1593E">
            <w:pPr>
              <w:pStyle w:val="ConsPlusNormal"/>
              <w:jc w:val="center"/>
              <w:outlineLvl w:val="2"/>
            </w:pPr>
            <w:r>
              <w:t>Огнетушащие вещества</w:t>
            </w:r>
          </w:p>
        </w:tc>
      </w:tr>
      <w:tr w:rsidR="00D1593E">
        <w:tc>
          <w:tcPr>
            <w:tcW w:w="615" w:type="dxa"/>
            <w:vAlign w:val="center"/>
          </w:tcPr>
          <w:p w:rsidR="00D1593E" w:rsidRDefault="00D1593E">
            <w:pPr>
              <w:pStyle w:val="ConsPlusNormal"/>
              <w:jc w:val="center"/>
            </w:pPr>
            <w:r>
              <w:t>1.</w:t>
            </w:r>
          </w:p>
        </w:tc>
        <w:tc>
          <w:tcPr>
            <w:tcW w:w="5839" w:type="dxa"/>
            <w:vAlign w:val="center"/>
          </w:tcPr>
          <w:p w:rsidR="00D1593E" w:rsidRDefault="00D1593E">
            <w:pPr>
              <w:pStyle w:val="ConsPlusNormal"/>
              <w:jc w:val="both"/>
            </w:pPr>
            <w:r>
              <w:t>Пенообразователь</w:t>
            </w:r>
          </w:p>
        </w:tc>
        <w:tc>
          <w:tcPr>
            <w:tcW w:w="1077" w:type="dxa"/>
            <w:vAlign w:val="center"/>
          </w:tcPr>
          <w:p w:rsidR="00D1593E" w:rsidRDefault="00D1593E">
            <w:pPr>
              <w:pStyle w:val="ConsPlusNormal"/>
              <w:jc w:val="center"/>
            </w:pPr>
            <w:r>
              <w:t>тонна</w:t>
            </w:r>
          </w:p>
        </w:tc>
        <w:tc>
          <w:tcPr>
            <w:tcW w:w="1531" w:type="dxa"/>
            <w:vAlign w:val="center"/>
          </w:tcPr>
          <w:p w:rsidR="00D1593E" w:rsidRDefault="00D1593E">
            <w:pPr>
              <w:pStyle w:val="ConsPlusNormal"/>
              <w:jc w:val="center"/>
            </w:pPr>
            <w:r>
              <w:t>5 - 15</w:t>
            </w:r>
          </w:p>
        </w:tc>
      </w:tr>
      <w:tr w:rsidR="00D1593E">
        <w:tc>
          <w:tcPr>
            <w:tcW w:w="9062" w:type="dxa"/>
            <w:gridSpan w:val="4"/>
            <w:vAlign w:val="center"/>
          </w:tcPr>
          <w:p w:rsidR="00D1593E" w:rsidRDefault="00D1593E">
            <w:pPr>
              <w:pStyle w:val="ConsPlusNormal"/>
              <w:jc w:val="center"/>
              <w:outlineLvl w:val="2"/>
            </w:pPr>
            <w:r>
              <w:t>Горюче-смазочные материалы</w:t>
            </w:r>
          </w:p>
        </w:tc>
      </w:tr>
      <w:tr w:rsidR="00D1593E">
        <w:tc>
          <w:tcPr>
            <w:tcW w:w="615" w:type="dxa"/>
            <w:vAlign w:val="center"/>
          </w:tcPr>
          <w:p w:rsidR="00D1593E" w:rsidRDefault="00D1593E">
            <w:pPr>
              <w:pStyle w:val="ConsPlusNormal"/>
              <w:jc w:val="center"/>
            </w:pPr>
            <w:r>
              <w:t>1.</w:t>
            </w:r>
          </w:p>
        </w:tc>
        <w:tc>
          <w:tcPr>
            <w:tcW w:w="5839" w:type="dxa"/>
            <w:vAlign w:val="center"/>
          </w:tcPr>
          <w:p w:rsidR="00D1593E" w:rsidRDefault="00D1593E">
            <w:pPr>
              <w:pStyle w:val="ConsPlusNormal"/>
              <w:jc w:val="both"/>
            </w:pPr>
            <w:r>
              <w:t>4-х кратный запас (масла, бензин), в зависимости от емкости топливных баков техники и оборудования</w:t>
            </w:r>
          </w:p>
        </w:tc>
        <w:tc>
          <w:tcPr>
            <w:tcW w:w="1077" w:type="dxa"/>
            <w:vAlign w:val="center"/>
          </w:tcPr>
          <w:p w:rsidR="00D1593E" w:rsidRDefault="00D1593E">
            <w:pPr>
              <w:pStyle w:val="ConsPlusNormal"/>
              <w:jc w:val="center"/>
            </w:pPr>
            <w:r>
              <w:t>тонна</w:t>
            </w:r>
          </w:p>
        </w:tc>
        <w:tc>
          <w:tcPr>
            <w:tcW w:w="1531" w:type="dxa"/>
            <w:vAlign w:val="center"/>
          </w:tcPr>
          <w:p w:rsidR="00D1593E" w:rsidRDefault="00D1593E">
            <w:pPr>
              <w:pStyle w:val="ConsPlusNormal"/>
              <w:jc w:val="center"/>
            </w:pPr>
            <w:r>
              <w:t>-</w:t>
            </w:r>
          </w:p>
        </w:tc>
      </w:tr>
      <w:tr w:rsidR="00D1593E">
        <w:tc>
          <w:tcPr>
            <w:tcW w:w="615" w:type="dxa"/>
            <w:vAlign w:val="center"/>
          </w:tcPr>
          <w:p w:rsidR="00D1593E" w:rsidRDefault="00D1593E">
            <w:pPr>
              <w:pStyle w:val="ConsPlusNormal"/>
              <w:jc w:val="center"/>
            </w:pPr>
            <w:r>
              <w:t>2.</w:t>
            </w:r>
          </w:p>
        </w:tc>
        <w:tc>
          <w:tcPr>
            <w:tcW w:w="5839" w:type="dxa"/>
            <w:vAlign w:val="center"/>
          </w:tcPr>
          <w:p w:rsidR="00D1593E" w:rsidRDefault="00D1593E">
            <w:pPr>
              <w:pStyle w:val="ConsPlusNormal"/>
              <w:jc w:val="both"/>
            </w:pPr>
            <w:r>
              <w:t>Масла для двигателей внутреннего сгорания (ДВС)</w:t>
            </w:r>
          </w:p>
        </w:tc>
        <w:tc>
          <w:tcPr>
            <w:tcW w:w="1077" w:type="dxa"/>
            <w:vAlign w:val="center"/>
          </w:tcPr>
          <w:p w:rsidR="00D1593E" w:rsidRDefault="00D1593E">
            <w:pPr>
              <w:pStyle w:val="ConsPlusNormal"/>
              <w:jc w:val="center"/>
            </w:pPr>
            <w:r>
              <w:t>литр</w:t>
            </w:r>
          </w:p>
        </w:tc>
        <w:tc>
          <w:tcPr>
            <w:tcW w:w="1531" w:type="dxa"/>
            <w:vAlign w:val="center"/>
          </w:tcPr>
          <w:p w:rsidR="00D1593E" w:rsidRDefault="00D1593E">
            <w:pPr>
              <w:pStyle w:val="ConsPlusNormal"/>
              <w:jc w:val="center"/>
            </w:pPr>
            <w:r>
              <w:t>10% от объема масел в ДВС, КПП</w:t>
            </w:r>
          </w:p>
        </w:tc>
      </w:tr>
      <w:tr w:rsidR="00D1593E">
        <w:tc>
          <w:tcPr>
            <w:tcW w:w="9062" w:type="dxa"/>
            <w:gridSpan w:val="4"/>
            <w:vAlign w:val="center"/>
          </w:tcPr>
          <w:p w:rsidR="00D1593E" w:rsidRDefault="00D1593E">
            <w:pPr>
              <w:pStyle w:val="ConsPlusNormal"/>
              <w:jc w:val="center"/>
              <w:outlineLvl w:val="2"/>
            </w:pPr>
            <w:r>
              <w:lastRenderedPageBreak/>
              <w:t>Полевое и спасательное имущество</w:t>
            </w:r>
          </w:p>
        </w:tc>
      </w:tr>
      <w:tr w:rsidR="00D1593E">
        <w:tc>
          <w:tcPr>
            <w:tcW w:w="615" w:type="dxa"/>
            <w:vAlign w:val="center"/>
          </w:tcPr>
          <w:p w:rsidR="00D1593E" w:rsidRDefault="00D1593E">
            <w:pPr>
              <w:pStyle w:val="ConsPlusNormal"/>
              <w:jc w:val="center"/>
            </w:pPr>
            <w:r>
              <w:t>1.</w:t>
            </w:r>
          </w:p>
        </w:tc>
        <w:tc>
          <w:tcPr>
            <w:tcW w:w="5839" w:type="dxa"/>
            <w:vAlign w:val="center"/>
          </w:tcPr>
          <w:p w:rsidR="00D1593E" w:rsidRDefault="00D1593E">
            <w:pPr>
              <w:pStyle w:val="ConsPlusNormal"/>
              <w:jc w:val="both"/>
            </w:pPr>
            <w:r>
              <w:t>Палатки</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из расчета на 50 человек</w:t>
            </w:r>
          </w:p>
        </w:tc>
      </w:tr>
      <w:tr w:rsidR="00D1593E">
        <w:tc>
          <w:tcPr>
            <w:tcW w:w="615" w:type="dxa"/>
            <w:vAlign w:val="center"/>
          </w:tcPr>
          <w:p w:rsidR="00D1593E" w:rsidRDefault="00D1593E">
            <w:pPr>
              <w:pStyle w:val="ConsPlusNormal"/>
              <w:jc w:val="center"/>
            </w:pPr>
            <w:r>
              <w:t>2.</w:t>
            </w:r>
          </w:p>
        </w:tc>
        <w:tc>
          <w:tcPr>
            <w:tcW w:w="5839" w:type="dxa"/>
            <w:vAlign w:val="center"/>
          </w:tcPr>
          <w:p w:rsidR="00D1593E" w:rsidRDefault="00D1593E">
            <w:pPr>
              <w:pStyle w:val="ConsPlusNormal"/>
              <w:jc w:val="both"/>
            </w:pPr>
            <w:r>
              <w:t>Спальные мешки со вкладками, надувные матрацы (коврики</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pPr>
          </w:p>
        </w:tc>
      </w:tr>
      <w:tr w:rsidR="00D1593E">
        <w:tc>
          <w:tcPr>
            <w:tcW w:w="615" w:type="dxa"/>
            <w:vAlign w:val="center"/>
          </w:tcPr>
          <w:p w:rsidR="00D1593E" w:rsidRDefault="00D1593E">
            <w:pPr>
              <w:pStyle w:val="ConsPlusNormal"/>
              <w:jc w:val="center"/>
            </w:pPr>
            <w:r>
              <w:t>3.</w:t>
            </w:r>
          </w:p>
        </w:tc>
        <w:tc>
          <w:tcPr>
            <w:tcW w:w="5839" w:type="dxa"/>
            <w:vAlign w:val="center"/>
          </w:tcPr>
          <w:p w:rsidR="00D1593E" w:rsidRDefault="00D1593E">
            <w:pPr>
              <w:pStyle w:val="ConsPlusNormal"/>
              <w:jc w:val="both"/>
            </w:pPr>
            <w:r>
              <w:t>Посуда, хозяйственное имущество и оборудование</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pPr>
          </w:p>
        </w:tc>
      </w:tr>
      <w:tr w:rsidR="00D1593E">
        <w:tc>
          <w:tcPr>
            <w:tcW w:w="615" w:type="dxa"/>
            <w:vAlign w:val="center"/>
          </w:tcPr>
          <w:p w:rsidR="00D1593E" w:rsidRDefault="00D1593E">
            <w:pPr>
              <w:pStyle w:val="ConsPlusNormal"/>
              <w:jc w:val="center"/>
            </w:pPr>
            <w:r>
              <w:t>4.</w:t>
            </w:r>
          </w:p>
        </w:tc>
        <w:tc>
          <w:tcPr>
            <w:tcW w:w="5839" w:type="dxa"/>
            <w:vAlign w:val="center"/>
          </w:tcPr>
          <w:p w:rsidR="00D1593E" w:rsidRDefault="00D1593E">
            <w:pPr>
              <w:pStyle w:val="ConsPlusNormal"/>
              <w:jc w:val="both"/>
            </w:pPr>
            <w:r>
              <w:t>Печь походная</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из расчета одна на палатку</w:t>
            </w:r>
          </w:p>
        </w:tc>
      </w:tr>
      <w:tr w:rsidR="00D1593E">
        <w:tc>
          <w:tcPr>
            <w:tcW w:w="615" w:type="dxa"/>
            <w:vAlign w:val="center"/>
          </w:tcPr>
          <w:p w:rsidR="00D1593E" w:rsidRDefault="00D1593E">
            <w:pPr>
              <w:pStyle w:val="ConsPlusNormal"/>
              <w:jc w:val="center"/>
            </w:pPr>
            <w:r>
              <w:t>5.</w:t>
            </w:r>
          </w:p>
        </w:tc>
        <w:tc>
          <w:tcPr>
            <w:tcW w:w="5839" w:type="dxa"/>
            <w:vAlign w:val="center"/>
          </w:tcPr>
          <w:p w:rsidR="00D1593E" w:rsidRDefault="00D1593E">
            <w:pPr>
              <w:pStyle w:val="ConsPlusNormal"/>
              <w:jc w:val="both"/>
            </w:pPr>
            <w:r>
              <w:t>Лыжи охотничьи</w:t>
            </w:r>
          </w:p>
        </w:tc>
        <w:tc>
          <w:tcPr>
            <w:tcW w:w="1077" w:type="dxa"/>
            <w:vAlign w:val="center"/>
          </w:tcPr>
          <w:p w:rsidR="00D1593E" w:rsidRDefault="00D1593E">
            <w:pPr>
              <w:pStyle w:val="ConsPlusNormal"/>
              <w:jc w:val="center"/>
            </w:pPr>
            <w:r>
              <w:t>пара</w:t>
            </w:r>
          </w:p>
        </w:tc>
        <w:tc>
          <w:tcPr>
            <w:tcW w:w="1531" w:type="dxa"/>
            <w:vAlign w:val="center"/>
          </w:tcPr>
          <w:p w:rsidR="00D1593E" w:rsidRDefault="00D1593E">
            <w:pPr>
              <w:pStyle w:val="ConsPlusNormal"/>
              <w:jc w:val="center"/>
            </w:pPr>
            <w:r>
              <w:t>5</w:t>
            </w:r>
          </w:p>
        </w:tc>
      </w:tr>
      <w:tr w:rsidR="00D1593E">
        <w:tc>
          <w:tcPr>
            <w:tcW w:w="615" w:type="dxa"/>
            <w:vAlign w:val="center"/>
          </w:tcPr>
          <w:p w:rsidR="00D1593E" w:rsidRDefault="00D1593E">
            <w:pPr>
              <w:pStyle w:val="ConsPlusNormal"/>
              <w:jc w:val="center"/>
            </w:pPr>
            <w:r>
              <w:t>6.</w:t>
            </w:r>
          </w:p>
        </w:tc>
        <w:tc>
          <w:tcPr>
            <w:tcW w:w="5839" w:type="dxa"/>
            <w:vAlign w:val="center"/>
          </w:tcPr>
          <w:p w:rsidR="00D1593E" w:rsidRDefault="00D1593E">
            <w:pPr>
              <w:pStyle w:val="ConsPlusNormal"/>
              <w:jc w:val="both"/>
            </w:pPr>
            <w:r>
              <w:t>Ледобур</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2</w:t>
            </w:r>
          </w:p>
        </w:tc>
      </w:tr>
      <w:tr w:rsidR="00D1593E">
        <w:tc>
          <w:tcPr>
            <w:tcW w:w="615" w:type="dxa"/>
            <w:vAlign w:val="center"/>
          </w:tcPr>
          <w:p w:rsidR="00D1593E" w:rsidRDefault="00D1593E">
            <w:pPr>
              <w:pStyle w:val="ConsPlusNormal"/>
              <w:jc w:val="center"/>
            </w:pPr>
            <w:r>
              <w:t>7.</w:t>
            </w:r>
          </w:p>
        </w:tc>
        <w:tc>
          <w:tcPr>
            <w:tcW w:w="5839" w:type="dxa"/>
            <w:vAlign w:val="center"/>
          </w:tcPr>
          <w:p w:rsidR="00D1593E" w:rsidRDefault="00D1593E">
            <w:pPr>
              <w:pStyle w:val="ConsPlusNormal"/>
              <w:jc w:val="both"/>
            </w:pPr>
            <w:r>
              <w:t>Набор медицинский</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10</w:t>
            </w:r>
          </w:p>
        </w:tc>
      </w:tr>
      <w:tr w:rsidR="00D1593E">
        <w:tc>
          <w:tcPr>
            <w:tcW w:w="615" w:type="dxa"/>
            <w:vAlign w:val="center"/>
          </w:tcPr>
          <w:p w:rsidR="00D1593E" w:rsidRDefault="00D1593E">
            <w:pPr>
              <w:pStyle w:val="ConsPlusNormal"/>
              <w:jc w:val="center"/>
            </w:pPr>
            <w:r>
              <w:t>8.</w:t>
            </w:r>
          </w:p>
        </w:tc>
        <w:tc>
          <w:tcPr>
            <w:tcW w:w="5839" w:type="dxa"/>
            <w:vAlign w:val="center"/>
          </w:tcPr>
          <w:p w:rsidR="00D1593E" w:rsidRDefault="00D1593E">
            <w:pPr>
              <w:pStyle w:val="ConsPlusNormal"/>
              <w:jc w:val="both"/>
            </w:pPr>
            <w:r>
              <w:t>Медицинские укладки для оказания первой помощи при</w:t>
            </w:r>
          </w:p>
        </w:tc>
        <w:tc>
          <w:tcPr>
            <w:tcW w:w="1077" w:type="dxa"/>
            <w:vAlign w:val="center"/>
          </w:tcPr>
          <w:p w:rsidR="00D1593E" w:rsidRDefault="00D1593E">
            <w:pPr>
              <w:pStyle w:val="ConsPlusNormal"/>
              <w:jc w:val="center"/>
            </w:pPr>
            <w:r>
              <w:t>штука</w:t>
            </w:r>
          </w:p>
        </w:tc>
        <w:tc>
          <w:tcPr>
            <w:tcW w:w="1531" w:type="dxa"/>
            <w:vAlign w:val="center"/>
          </w:tcPr>
          <w:p w:rsidR="00D1593E" w:rsidRDefault="00D1593E">
            <w:pPr>
              <w:pStyle w:val="ConsPlusNormal"/>
              <w:jc w:val="center"/>
            </w:pPr>
            <w:r>
              <w:t>3</w:t>
            </w:r>
          </w:p>
        </w:tc>
      </w:tr>
    </w:tbl>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right"/>
        <w:outlineLvl w:val="1"/>
      </w:pPr>
      <w:r>
        <w:t>Приложение N 7</w:t>
      </w:r>
    </w:p>
    <w:p w:rsidR="00D1593E" w:rsidRDefault="00D1593E">
      <w:pPr>
        <w:pStyle w:val="ConsPlusNormal"/>
        <w:jc w:val="right"/>
      </w:pPr>
      <w:r>
        <w:t>к Положению</w:t>
      </w:r>
    </w:p>
    <w:p w:rsidR="00D1593E" w:rsidRDefault="00D1593E">
      <w:pPr>
        <w:pStyle w:val="ConsPlusNormal"/>
        <w:jc w:val="right"/>
      </w:pPr>
      <w:r>
        <w:t>о пожарно-спасательных гарнизонах</w:t>
      </w:r>
    </w:p>
    <w:p w:rsidR="00D1593E" w:rsidRDefault="00D1593E">
      <w:pPr>
        <w:pStyle w:val="ConsPlusNormal"/>
        <w:jc w:val="both"/>
      </w:pPr>
    </w:p>
    <w:p w:rsidR="00D1593E" w:rsidRDefault="00D1593E">
      <w:pPr>
        <w:pStyle w:val="ConsPlusTitle"/>
        <w:jc w:val="center"/>
      </w:pPr>
      <w:bookmarkStart w:id="11" w:name="P1968"/>
      <w:bookmarkEnd w:id="11"/>
      <w:r>
        <w:t>ПЕРЕЧЕНЬ</w:t>
      </w:r>
    </w:p>
    <w:p w:rsidR="00D1593E" w:rsidRDefault="00D1593E">
      <w:pPr>
        <w:pStyle w:val="ConsPlusTitle"/>
        <w:jc w:val="center"/>
      </w:pPr>
      <w:r>
        <w:t>ДОКУМЕНТОВ, РЕГЛАМЕНТИРУЮЩИХ ДЕЯТЕЛЬНОСТЬ ОПОРНОГО ПУНКТА</w:t>
      </w:r>
    </w:p>
    <w:p w:rsidR="00D1593E" w:rsidRDefault="00D1593E">
      <w:pPr>
        <w:pStyle w:val="ConsPlusTitle"/>
        <w:jc w:val="center"/>
      </w:pPr>
      <w:r>
        <w:t>ПО ТУШЕНИЮ КРУПНЫХ ПОЖАРОВ И ПРОВЕДЕНИЮ АСР МЕСТНОГО</w:t>
      </w:r>
    </w:p>
    <w:p w:rsidR="00D1593E" w:rsidRDefault="00D1593E">
      <w:pPr>
        <w:pStyle w:val="ConsPlusTitle"/>
        <w:jc w:val="center"/>
      </w:pPr>
      <w:r>
        <w:t>ПОЖАРНО-СПАСАТЕЛЬНОГО ГАРНИЗОНА</w:t>
      </w:r>
    </w:p>
    <w:p w:rsidR="00D1593E" w:rsidRDefault="00D159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
        <w:gridCol w:w="8447"/>
      </w:tblGrid>
      <w:tr w:rsidR="00D1593E">
        <w:tc>
          <w:tcPr>
            <w:tcW w:w="587" w:type="dxa"/>
          </w:tcPr>
          <w:p w:rsidR="00D1593E" w:rsidRDefault="00D1593E">
            <w:pPr>
              <w:pStyle w:val="ConsPlusNormal"/>
              <w:jc w:val="center"/>
            </w:pPr>
            <w:r>
              <w:t>N п/п</w:t>
            </w:r>
          </w:p>
        </w:tc>
        <w:tc>
          <w:tcPr>
            <w:tcW w:w="8447" w:type="dxa"/>
          </w:tcPr>
          <w:p w:rsidR="00D1593E" w:rsidRDefault="00D1593E">
            <w:pPr>
              <w:pStyle w:val="ConsPlusNormal"/>
              <w:jc w:val="center"/>
            </w:pPr>
            <w:r>
              <w:t>Наименование документа</w:t>
            </w:r>
          </w:p>
        </w:tc>
      </w:tr>
      <w:tr w:rsidR="00D1593E">
        <w:tc>
          <w:tcPr>
            <w:tcW w:w="587" w:type="dxa"/>
            <w:vAlign w:val="center"/>
          </w:tcPr>
          <w:p w:rsidR="00D1593E" w:rsidRDefault="00D1593E">
            <w:pPr>
              <w:pStyle w:val="ConsPlusNormal"/>
              <w:jc w:val="center"/>
            </w:pPr>
            <w:r>
              <w:t>1.</w:t>
            </w:r>
          </w:p>
        </w:tc>
        <w:tc>
          <w:tcPr>
            <w:tcW w:w="8447" w:type="dxa"/>
            <w:vAlign w:val="center"/>
          </w:tcPr>
          <w:p w:rsidR="00D1593E" w:rsidRDefault="00D1593E">
            <w:pPr>
              <w:pStyle w:val="ConsPlusNormal"/>
              <w:jc w:val="both"/>
            </w:pPr>
            <w:r>
              <w:t>Приказ о создании опорного пункта по тушению крупных пожаров и проведению АСР.</w:t>
            </w:r>
          </w:p>
        </w:tc>
      </w:tr>
      <w:tr w:rsidR="00D1593E">
        <w:tc>
          <w:tcPr>
            <w:tcW w:w="587" w:type="dxa"/>
            <w:vAlign w:val="center"/>
          </w:tcPr>
          <w:p w:rsidR="00D1593E" w:rsidRDefault="00D1593E">
            <w:pPr>
              <w:pStyle w:val="ConsPlusNormal"/>
              <w:jc w:val="center"/>
            </w:pPr>
            <w:r>
              <w:t>2.</w:t>
            </w:r>
          </w:p>
        </w:tc>
        <w:tc>
          <w:tcPr>
            <w:tcW w:w="8447" w:type="dxa"/>
            <w:vAlign w:val="center"/>
          </w:tcPr>
          <w:p w:rsidR="00D1593E" w:rsidRDefault="00D1593E">
            <w:pPr>
              <w:pStyle w:val="ConsPlusNormal"/>
              <w:jc w:val="both"/>
            </w:pPr>
            <w:r>
              <w:t>Функциональные обязанности должностных лиц подразделения, на базе которого создан опорный пункт по тушению крупных пожаров и проведению АСР.</w:t>
            </w:r>
          </w:p>
        </w:tc>
      </w:tr>
      <w:tr w:rsidR="00D1593E">
        <w:tc>
          <w:tcPr>
            <w:tcW w:w="587" w:type="dxa"/>
            <w:vAlign w:val="center"/>
          </w:tcPr>
          <w:p w:rsidR="00D1593E" w:rsidRDefault="00D1593E">
            <w:pPr>
              <w:pStyle w:val="ConsPlusNormal"/>
              <w:jc w:val="center"/>
            </w:pPr>
            <w:r>
              <w:t>3.</w:t>
            </w:r>
          </w:p>
        </w:tc>
        <w:tc>
          <w:tcPr>
            <w:tcW w:w="8447" w:type="dxa"/>
            <w:vAlign w:val="center"/>
          </w:tcPr>
          <w:p w:rsidR="00D1593E" w:rsidRDefault="00D1593E">
            <w:pPr>
              <w:pStyle w:val="ConsPlusNormal"/>
              <w:jc w:val="both"/>
            </w:pPr>
            <w:r>
              <w:t>Порядок ввода в расчет техники опорного пункта по тушению крупных пожаров и проведению АСР, ее комплектования личным составом.</w:t>
            </w:r>
          </w:p>
        </w:tc>
      </w:tr>
      <w:tr w:rsidR="00D1593E">
        <w:tc>
          <w:tcPr>
            <w:tcW w:w="587" w:type="dxa"/>
            <w:vAlign w:val="center"/>
          </w:tcPr>
          <w:p w:rsidR="00D1593E" w:rsidRDefault="00D1593E">
            <w:pPr>
              <w:pStyle w:val="ConsPlusNormal"/>
              <w:jc w:val="center"/>
            </w:pPr>
            <w:r>
              <w:t>4.</w:t>
            </w:r>
          </w:p>
        </w:tc>
        <w:tc>
          <w:tcPr>
            <w:tcW w:w="8447" w:type="dxa"/>
            <w:vAlign w:val="center"/>
          </w:tcPr>
          <w:p w:rsidR="00D1593E" w:rsidRDefault="00D1593E">
            <w:pPr>
              <w:pStyle w:val="ConsPlusNormal"/>
              <w:jc w:val="both"/>
            </w:pPr>
            <w:r>
              <w:t>Описание зоны обслуживания опорного пункта по тушению крупных пожаров и проведению АСР.</w:t>
            </w:r>
          </w:p>
        </w:tc>
      </w:tr>
      <w:tr w:rsidR="00D1593E">
        <w:tc>
          <w:tcPr>
            <w:tcW w:w="587" w:type="dxa"/>
            <w:vAlign w:val="center"/>
          </w:tcPr>
          <w:p w:rsidR="00D1593E" w:rsidRDefault="00D1593E">
            <w:pPr>
              <w:pStyle w:val="ConsPlusNormal"/>
              <w:jc w:val="center"/>
            </w:pPr>
            <w:r>
              <w:t>5.</w:t>
            </w:r>
          </w:p>
        </w:tc>
        <w:tc>
          <w:tcPr>
            <w:tcW w:w="8447" w:type="dxa"/>
            <w:vAlign w:val="center"/>
          </w:tcPr>
          <w:p w:rsidR="00D1593E" w:rsidRDefault="00D1593E">
            <w:pPr>
              <w:pStyle w:val="ConsPlusNormal"/>
              <w:jc w:val="both"/>
            </w:pPr>
            <w:r>
              <w:t>Карта зоны обслуживания опорного пункта по тушению крупных пожаров и проведению АСР с отображением на ней населенных пунктов, маршрутов следования к ним (дорог), водоисточников и дислокацией подразделений пожарной охраны и аварийно-спасательных формирований.</w:t>
            </w:r>
          </w:p>
        </w:tc>
      </w:tr>
      <w:tr w:rsidR="00D1593E">
        <w:tc>
          <w:tcPr>
            <w:tcW w:w="587" w:type="dxa"/>
            <w:vAlign w:val="center"/>
          </w:tcPr>
          <w:p w:rsidR="00D1593E" w:rsidRDefault="00D1593E">
            <w:pPr>
              <w:pStyle w:val="ConsPlusNormal"/>
              <w:jc w:val="center"/>
            </w:pPr>
            <w:r>
              <w:t>6.</w:t>
            </w:r>
          </w:p>
        </w:tc>
        <w:tc>
          <w:tcPr>
            <w:tcW w:w="8447" w:type="dxa"/>
            <w:vAlign w:val="center"/>
          </w:tcPr>
          <w:p w:rsidR="00D1593E" w:rsidRDefault="00D1593E">
            <w:pPr>
              <w:pStyle w:val="ConsPlusNormal"/>
              <w:jc w:val="both"/>
            </w:pPr>
            <w:r>
              <w:t>Карта лесных массивов, входящих в зону обслуживания опорного пункта по тушению крупных пожаров и проведению АСР.</w:t>
            </w:r>
          </w:p>
        </w:tc>
      </w:tr>
      <w:tr w:rsidR="00D1593E">
        <w:tc>
          <w:tcPr>
            <w:tcW w:w="587" w:type="dxa"/>
            <w:vAlign w:val="center"/>
          </w:tcPr>
          <w:p w:rsidR="00D1593E" w:rsidRDefault="00D1593E">
            <w:pPr>
              <w:pStyle w:val="ConsPlusNormal"/>
              <w:jc w:val="center"/>
            </w:pPr>
            <w:r>
              <w:lastRenderedPageBreak/>
              <w:t>7.</w:t>
            </w:r>
          </w:p>
        </w:tc>
        <w:tc>
          <w:tcPr>
            <w:tcW w:w="8447" w:type="dxa"/>
            <w:vAlign w:val="center"/>
          </w:tcPr>
          <w:p w:rsidR="00D1593E" w:rsidRDefault="00D1593E">
            <w:pPr>
              <w:pStyle w:val="ConsPlusNormal"/>
              <w:jc w:val="both"/>
            </w:pPr>
            <w:r>
              <w:t>Планы-схемы городов и населенных пунктов районов, входящих в зону обслуживания опорного пункта по тушению крупных пожаров и проведению АСР, с указанием водоисточников и дорог, расположения.</w:t>
            </w:r>
          </w:p>
        </w:tc>
      </w:tr>
      <w:tr w:rsidR="00D1593E">
        <w:tc>
          <w:tcPr>
            <w:tcW w:w="587" w:type="dxa"/>
            <w:vAlign w:val="center"/>
          </w:tcPr>
          <w:p w:rsidR="00D1593E" w:rsidRDefault="00D1593E">
            <w:pPr>
              <w:pStyle w:val="ConsPlusNormal"/>
              <w:jc w:val="center"/>
            </w:pPr>
            <w:r>
              <w:t>8.</w:t>
            </w:r>
          </w:p>
        </w:tc>
        <w:tc>
          <w:tcPr>
            <w:tcW w:w="8447" w:type="dxa"/>
            <w:vAlign w:val="center"/>
          </w:tcPr>
          <w:p w:rsidR="00D1593E" w:rsidRDefault="00D1593E">
            <w:pPr>
              <w:pStyle w:val="ConsPlusNormal"/>
              <w:jc w:val="both"/>
            </w:pPr>
            <w:r>
              <w:t>Схема связи с подразделениями гарнизона в зоне обслуживания опорного пункта по тушению крупных пожаров и проведению АСР, перечень позывных радиостанций, с указанием каналов радиостанций, номеров телефонов указанных подразделений, ЦУКС ГУ МЧС России и пунктов связи соседних опорных пунктов по тушению крупных пожаров и проведению АСР.</w:t>
            </w:r>
          </w:p>
        </w:tc>
      </w:tr>
      <w:tr w:rsidR="00D1593E">
        <w:tc>
          <w:tcPr>
            <w:tcW w:w="587" w:type="dxa"/>
            <w:vAlign w:val="center"/>
          </w:tcPr>
          <w:p w:rsidR="00D1593E" w:rsidRDefault="00D1593E">
            <w:pPr>
              <w:pStyle w:val="ConsPlusNormal"/>
              <w:jc w:val="center"/>
            </w:pPr>
            <w:r>
              <w:t>9.</w:t>
            </w:r>
          </w:p>
        </w:tc>
        <w:tc>
          <w:tcPr>
            <w:tcW w:w="8447" w:type="dxa"/>
            <w:vAlign w:val="center"/>
          </w:tcPr>
          <w:p w:rsidR="00D1593E" w:rsidRDefault="00D1593E">
            <w:pPr>
              <w:pStyle w:val="ConsPlusNormal"/>
              <w:jc w:val="both"/>
            </w:pPr>
            <w:r>
              <w:t>Выписка из Плана привлечения сил и средств в части, касающейся опорного пункта по тушению крупных пожаров и проведению АСР.</w:t>
            </w:r>
          </w:p>
        </w:tc>
      </w:tr>
      <w:tr w:rsidR="00D1593E">
        <w:tc>
          <w:tcPr>
            <w:tcW w:w="587" w:type="dxa"/>
            <w:vAlign w:val="center"/>
          </w:tcPr>
          <w:p w:rsidR="00D1593E" w:rsidRDefault="00D1593E">
            <w:pPr>
              <w:pStyle w:val="ConsPlusNormal"/>
              <w:jc w:val="center"/>
            </w:pPr>
            <w:r>
              <w:t>10.</w:t>
            </w:r>
          </w:p>
        </w:tc>
        <w:tc>
          <w:tcPr>
            <w:tcW w:w="8447" w:type="dxa"/>
            <w:vAlign w:val="center"/>
          </w:tcPr>
          <w:p w:rsidR="00D1593E" w:rsidRDefault="00D1593E">
            <w:pPr>
              <w:pStyle w:val="ConsPlusNormal"/>
              <w:jc w:val="both"/>
            </w:pPr>
            <w:r>
              <w:t>Справочники телефонов АТС городов и населенных пунктов, входящих в зону обслуживания опорных пунктов по тушению крупных пожаров и проведению АСР.</w:t>
            </w:r>
          </w:p>
        </w:tc>
      </w:tr>
      <w:tr w:rsidR="00D1593E">
        <w:tc>
          <w:tcPr>
            <w:tcW w:w="587" w:type="dxa"/>
            <w:vAlign w:val="center"/>
          </w:tcPr>
          <w:p w:rsidR="00D1593E" w:rsidRDefault="00D1593E">
            <w:pPr>
              <w:pStyle w:val="ConsPlusNormal"/>
              <w:jc w:val="center"/>
            </w:pPr>
            <w:r>
              <w:t>11.</w:t>
            </w:r>
          </w:p>
        </w:tc>
        <w:tc>
          <w:tcPr>
            <w:tcW w:w="8447" w:type="dxa"/>
            <w:vAlign w:val="center"/>
          </w:tcPr>
          <w:p w:rsidR="00D1593E" w:rsidRDefault="00D1593E">
            <w:pPr>
              <w:pStyle w:val="ConsPlusNormal"/>
              <w:jc w:val="both"/>
            </w:pPr>
            <w:r>
              <w:t>Перечень организаций с наличием аварийно-химически опасных, взрывчатых и радиоактивных веществ, расположенных в зоне обслуживания опорного пункта по тушению крупных пожаров и проведению АСР.</w:t>
            </w:r>
          </w:p>
        </w:tc>
      </w:tr>
      <w:tr w:rsidR="00D1593E">
        <w:tc>
          <w:tcPr>
            <w:tcW w:w="587" w:type="dxa"/>
            <w:vAlign w:val="center"/>
          </w:tcPr>
          <w:p w:rsidR="00D1593E" w:rsidRDefault="00D1593E">
            <w:pPr>
              <w:pStyle w:val="ConsPlusNormal"/>
              <w:jc w:val="center"/>
            </w:pPr>
            <w:r>
              <w:t>12.</w:t>
            </w:r>
          </w:p>
        </w:tc>
        <w:tc>
          <w:tcPr>
            <w:tcW w:w="8447" w:type="dxa"/>
            <w:vAlign w:val="center"/>
          </w:tcPr>
          <w:p w:rsidR="00D1593E" w:rsidRDefault="00D1593E">
            <w:pPr>
              <w:pStyle w:val="ConsPlusNormal"/>
              <w:jc w:val="both"/>
            </w:pPr>
            <w:r>
              <w:t>Рекомендации по использованию техники и имущества опорного пункта по тушению крупных пожаров и проведению АСР при ликвидации чрезвычайных ситуаций.</w:t>
            </w:r>
          </w:p>
        </w:tc>
      </w:tr>
      <w:tr w:rsidR="00D1593E">
        <w:tc>
          <w:tcPr>
            <w:tcW w:w="587" w:type="dxa"/>
            <w:vAlign w:val="center"/>
          </w:tcPr>
          <w:p w:rsidR="00D1593E" w:rsidRDefault="00D1593E">
            <w:pPr>
              <w:pStyle w:val="ConsPlusNormal"/>
              <w:jc w:val="center"/>
            </w:pPr>
            <w:r>
              <w:t>13.</w:t>
            </w:r>
          </w:p>
        </w:tc>
        <w:tc>
          <w:tcPr>
            <w:tcW w:w="8447" w:type="dxa"/>
            <w:vAlign w:val="center"/>
          </w:tcPr>
          <w:p w:rsidR="00D1593E" w:rsidRDefault="00D1593E">
            <w:pPr>
              <w:pStyle w:val="ConsPlusNormal"/>
              <w:jc w:val="both"/>
            </w:pPr>
            <w:r>
              <w:t>Журнал учета действий опорного пункта по тушению крупных пожаров и проведению АСР при ликвидации чрезвычайных ситуаций.</w:t>
            </w:r>
          </w:p>
        </w:tc>
      </w:tr>
      <w:tr w:rsidR="00D1593E">
        <w:tc>
          <w:tcPr>
            <w:tcW w:w="587" w:type="dxa"/>
            <w:vAlign w:val="center"/>
          </w:tcPr>
          <w:p w:rsidR="00D1593E" w:rsidRDefault="00D1593E">
            <w:pPr>
              <w:pStyle w:val="ConsPlusNormal"/>
              <w:jc w:val="center"/>
            </w:pPr>
            <w:r>
              <w:t>14.</w:t>
            </w:r>
          </w:p>
        </w:tc>
        <w:tc>
          <w:tcPr>
            <w:tcW w:w="8447" w:type="dxa"/>
            <w:vAlign w:val="center"/>
          </w:tcPr>
          <w:p w:rsidR="00D1593E" w:rsidRDefault="00D1593E">
            <w:pPr>
              <w:pStyle w:val="ConsPlusNormal"/>
              <w:jc w:val="both"/>
            </w:pPr>
            <w:r>
              <w:t>Анализ участия опорного пункта по тушению крупных пожаров и проведению АСР в ликвидации чрезвычайных ситуаций, в тушении пожаров и проведении аварийно-спасательных работ (один раз в полугодие).</w:t>
            </w:r>
          </w:p>
        </w:tc>
      </w:tr>
    </w:tbl>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right"/>
        <w:outlineLvl w:val="1"/>
      </w:pPr>
      <w:r>
        <w:t>Приложение N 8</w:t>
      </w:r>
    </w:p>
    <w:p w:rsidR="00D1593E" w:rsidRDefault="00D1593E">
      <w:pPr>
        <w:pStyle w:val="ConsPlusNormal"/>
        <w:jc w:val="right"/>
      </w:pPr>
      <w:r>
        <w:t>к Положению</w:t>
      </w:r>
    </w:p>
    <w:p w:rsidR="00D1593E" w:rsidRDefault="00D1593E">
      <w:pPr>
        <w:pStyle w:val="ConsPlusNormal"/>
        <w:jc w:val="right"/>
      </w:pPr>
      <w:r>
        <w:t>о пожарно-спасательных гарнизонах</w:t>
      </w:r>
    </w:p>
    <w:p w:rsidR="00D1593E" w:rsidRDefault="00D1593E">
      <w:pPr>
        <w:pStyle w:val="ConsPlusNormal"/>
        <w:jc w:val="both"/>
      </w:pPr>
    </w:p>
    <w:p w:rsidR="00D1593E" w:rsidRDefault="00D1593E">
      <w:pPr>
        <w:pStyle w:val="ConsPlusTitle"/>
        <w:jc w:val="center"/>
      </w:pPr>
      <w:bookmarkStart w:id="12" w:name="P2012"/>
      <w:bookmarkEnd w:id="12"/>
      <w:r>
        <w:t>ПЕРЕЧЕНЬ</w:t>
      </w:r>
    </w:p>
    <w:p w:rsidR="00D1593E" w:rsidRDefault="00D1593E">
      <w:pPr>
        <w:pStyle w:val="ConsPlusTitle"/>
        <w:jc w:val="center"/>
      </w:pPr>
      <w:r>
        <w:t>ХАРАКТЕРИСТИК ОРГАНИЗАЦИЙ, НА КОТОРЫЕ РАЗРАБАТЫВАЮТСЯ</w:t>
      </w:r>
    </w:p>
    <w:p w:rsidR="00D1593E" w:rsidRDefault="00D1593E">
      <w:pPr>
        <w:pStyle w:val="ConsPlusTitle"/>
        <w:jc w:val="center"/>
      </w:pPr>
      <w:r>
        <w:t>ПТП И КТП</w:t>
      </w:r>
    </w:p>
    <w:p w:rsidR="00D1593E" w:rsidRDefault="00D159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593E">
        <w:trPr>
          <w:jc w:val="center"/>
        </w:trPr>
        <w:tc>
          <w:tcPr>
            <w:tcW w:w="9294" w:type="dxa"/>
            <w:tcBorders>
              <w:top w:val="nil"/>
              <w:left w:val="single" w:sz="24" w:space="0" w:color="CED3F1"/>
              <w:bottom w:val="nil"/>
              <w:right w:val="single" w:sz="24" w:space="0" w:color="F4F3F8"/>
            </w:tcBorders>
            <w:shd w:val="clear" w:color="auto" w:fill="F4F3F8"/>
          </w:tcPr>
          <w:p w:rsidR="00D1593E" w:rsidRDefault="00D1593E">
            <w:pPr>
              <w:pStyle w:val="ConsPlusNormal"/>
              <w:jc w:val="center"/>
            </w:pPr>
            <w:r>
              <w:rPr>
                <w:color w:val="392C69"/>
              </w:rPr>
              <w:t>Список изменяющих документов</w:t>
            </w:r>
          </w:p>
          <w:p w:rsidR="00D1593E" w:rsidRDefault="00D1593E">
            <w:pPr>
              <w:pStyle w:val="ConsPlusNormal"/>
              <w:jc w:val="center"/>
            </w:pPr>
            <w:r>
              <w:rPr>
                <w:color w:val="392C69"/>
              </w:rPr>
              <w:t xml:space="preserve">(в ред. </w:t>
            </w:r>
            <w:hyperlink r:id="rId60" w:history="1">
              <w:r>
                <w:rPr>
                  <w:color w:val="0000FF"/>
                </w:rPr>
                <w:t>Приказа</w:t>
              </w:r>
            </w:hyperlink>
            <w:r>
              <w:rPr>
                <w:color w:val="392C69"/>
              </w:rPr>
              <w:t xml:space="preserve"> МЧС России от 28.02.2020 N 129)</w:t>
            </w:r>
          </w:p>
        </w:tc>
      </w:tr>
    </w:tbl>
    <w:p w:rsidR="00D1593E" w:rsidRDefault="00D1593E">
      <w:pPr>
        <w:pStyle w:val="ConsPlusNormal"/>
        <w:jc w:val="both"/>
      </w:pPr>
    </w:p>
    <w:p w:rsidR="00D1593E" w:rsidRDefault="00D1593E">
      <w:pPr>
        <w:pStyle w:val="ConsPlusNormal"/>
        <w:ind w:firstLine="540"/>
        <w:jc w:val="both"/>
      </w:pPr>
      <w:r>
        <w:t>1. ПТП составляются на следующие производственные объекты:</w:t>
      </w:r>
    </w:p>
    <w:p w:rsidR="00D1593E" w:rsidRDefault="00D1593E">
      <w:pPr>
        <w:pStyle w:val="ConsPlusNormal"/>
        <w:spacing w:before="220"/>
        <w:ind w:firstLine="540"/>
        <w:jc w:val="both"/>
      </w:pPr>
      <w:r>
        <w:t>1.1. Объекты нефтегазодобывающей и нефтегазоперерабатывающей промышленности:</w:t>
      </w:r>
    </w:p>
    <w:p w:rsidR="00D1593E" w:rsidRDefault="00D1593E">
      <w:pPr>
        <w:pStyle w:val="ConsPlusNormal"/>
        <w:spacing w:before="220"/>
        <w:ind w:firstLine="540"/>
        <w:jc w:val="both"/>
      </w:pPr>
      <w:r>
        <w:t>нефтеперекачивающие станции общей вместимостью резервуарных парков 10 тыс. м</w:t>
      </w:r>
      <w:r>
        <w:rPr>
          <w:vertAlign w:val="superscript"/>
        </w:rPr>
        <w:t>3</w:t>
      </w:r>
      <w:r>
        <w:t xml:space="preserve"> и более;</w:t>
      </w:r>
    </w:p>
    <w:p w:rsidR="00D1593E" w:rsidRDefault="00D1593E">
      <w:pPr>
        <w:pStyle w:val="ConsPlusNormal"/>
        <w:spacing w:before="220"/>
        <w:ind w:firstLine="540"/>
        <w:jc w:val="both"/>
      </w:pPr>
      <w:r>
        <w:t>газокомпрессорные станции;</w:t>
      </w:r>
    </w:p>
    <w:p w:rsidR="00D1593E" w:rsidRDefault="00D1593E">
      <w:pPr>
        <w:pStyle w:val="ConsPlusNormal"/>
        <w:spacing w:before="220"/>
        <w:ind w:firstLine="540"/>
        <w:jc w:val="both"/>
      </w:pPr>
      <w:r>
        <w:lastRenderedPageBreak/>
        <w:t>нефтегазоперерабатывающие заводы;</w:t>
      </w:r>
    </w:p>
    <w:p w:rsidR="00D1593E" w:rsidRDefault="00D1593E">
      <w:pPr>
        <w:pStyle w:val="ConsPlusNormal"/>
        <w:spacing w:before="220"/>
        <w:ind w:firstLine="540"/>
        <w:jc w:val="both"/>
      </w:pPr>
      <w:r>
        <w:t>сооружения для добычи и подготовки нефти и газа на континентальном шельфе;</w:t>
      </w:r>
    </w:p>
    <w:p w:rsidR="00D1593E" w:rsidRDefault="00D1593E">
      <w:pPr>
        <w:pStyle w:val="ConsPlusNormal"/>
        <w:spacing w:before="220"/>
        <w:ind w:firstLine="540"/>
        <w:jc w:val="both"/>
      </w:pPr>
      <w:r>
        <w:t>нефтебазы общей вместимостью резервуарных парков 20 тыс. м</w:t>
      </w:r>
      <w:r>
        <w:rPr>
          <w:vertAlign w:val="superscript"/>
        </w:rPr>
        <w:t>3</w:t>
      </w:r>
      <w:r>
        <w:t xml:space="preserve"> и более;</w:t>
      </w:r>
    </w:p>
    <w:p w:rsidR="00D1593E" w:rsidRDefault="00D1593E">
      <w:pPr>
        <w:pStyle w:val="ConsPlusNormal"/>
        <w:spacing w:before="220"/>
        <w:ind w:firstLine="540"/>
        <w:jc w:val="both"/>
      </w:pPr>
      <w:r>
        <w:t>станции хранения газа;</w:t>
      </w:r>
    </w:p>
    <w:p w:rsidR="00D1593E" w:rsidRDefault="00D1593E">
      <w:pPr>
        <w:pStyle w:val="ConsPlusNormal"/>
        <w:spacing w:before="220"/>
        <w:ind w:firstLine="540"/>
        <w:jc w:val="both"/>
      </w:pPr>
      <w:r>
        <w:t>объекты добычи и подготовки нефти и газа;</w:t>
      </w:r>
    </w:p>
    <w:p w:rsidR="00D1593E" w:rsidRDefault="00D1593E">
      <w:pPr>
        <w:pStyle w:val="ConsPlusNormal"/>
        <w:spacing w:before="220"/>
        <w:ind w:firstLine="540"/>
        <w:jc w:val="both"/>
      </w:pPr>
      <w:r>
        <w:t>отдельно стоящие технологические установки и терминалы с взрывопожароопасной технологией производства.</w:t>
      </w:r>
    </w:p>
    <w:p w:rsidR="00D1593E" w:rsidRDefault="00D1593E">
      <w:pPr>
        <w:pStyle w:val="ConsPlusNormal"/>
        <w:spacing w:before="220"/>
        <w:ind w:firstLine="540"/>
        <w:jc w:val="both"/>
      </w:pPr>
      <w:r>
        <w:t>1.2. Объекты химической и нефтехимической промышленности по производству:</w:t>
      </w:r>
    </w:p>
    <w:p w:rsidR="00D1593E" w:rsidRDefault="00D1593E">
      <w:pPr>
        <w:pStyle w:val="ConsPlusNormal"/>
        <w:spacing w:before="220"/>
        <w:ind w:firstLine="540"/>
        <w:jc w:val="both"/>
      </w:pPr>
      <w:r>
        <w:t>синтетического каучука;</w:t>
      </w:r>
    </w:p>
    <w:p w:rsidR="00D1593E" w:rsidRDefault="00D1593E">
      <w:pPr>
        <w:pStyle w:val="ConsPlusNormal"/>
        <w:spacing w:before="220"/>
        <w:ind w:firstLine="540"/>
        <w:jc w:val="both"/>
      </w:pPr>
      <w:r>
        <w:t>химической продукции с применением взрывопожароопасных веществ и материалов;</w:t>
      </w:r>
    </w:p>
    <w:p w:rsidR="00D1593E" w:rsidRDefault="00D1593E">
      <w:pPr>
        <w:pStyle w:val="ConsPlusNormal"/>
        <w:spacing w:before="220"/>
        <w:ind w:firstLine="540"/>
        <w:jc w:val="both"/>
      </w:pPr>
      <w:r>
        <w:t>шин и резинотехнических изделий;</w:t>
      </w:r>
    </w:p>
    <w:p w:rsidR="00D1593E" w:rsidRDefault="00D1593E">
      <w:pPr>
        <w:pStyle w:val="ConsPlusNormal"/>
        <w:spacing w:before="220"/>
        <w:ind w:firstLine="540"/>
        <w:jc w:val="both"/>
      </w:pPr>
      <w:r>
        <w:t>сжиженных углеводородных газов;</w:t>
      </w:r>
    </w:p>
    <w:p w:rsidR="00D1593E" w:rsidRDefault="00D1593E">
      <w:pPr>
        <w:pStyle w:val="ConsPlusNormal"/>
        <w:spacing w:before="220"/>
        <w:ind w:firstLine="540"/>
        <w:jc w:val="both"/>
      </w:pPr>
      <w:r>
        <w:t>минеральных удобрений.</w:t>
      </w:r>
    </w:p>
    <w:p w:rsidR="00D1593E" w:rsidRDefault="00D1593E">
      <w:pPr>
        <w:pStyle w:val="ConsPlusNormal"/>
        <w:spacing w:before="220"/>
        <w:ind w:firstLine="540"/>
        <w:jc w:val="both"/>
      </w:pPr>
      <w:r>
        <w:t>1.3. Объекты электроэнергетической промышленности:</w:t>
      </w:r>
    </w:p>
    <w:p w:rsidR="00D1593E" w:rsidRDefault="00D1593E">
      <w:pPr>
        <w:pStyle w:val="ConsPlusNormal"/>
        <w:spacing w:before="220"/>
        <w:ind w:firstLine="540"/>
        <w:jc w:val="both"/>
      </w:pPr>
      <w:r>
        <w:t>атомные электростанции независимо от их мощности;</w:t>
      </w:r>
    </w:p>
    <w:p w:rsidR="00D1593E" w:rsidRDefault="00D1593E">
      <w:pPr>
        <w:pStyle w:val="ConsPlusNormal"/>
        <w:spacing w:before="220"/>
        <w:ind w:firstLine="540"/>
        <w:jc w:val="both"/>
      </w:pPr>
      <w:r>
        <w:t>тепловые электростанции независимо от их мощности;</w:t>
      </w:r>
    </w:p>
    <w:p w:rsidR="00D1593E" w:rsidRDefault="00D1593E">
      <w:pPr>
        <w:pStyle w:val="ConsPlusNormal"/>
        <w:spacing w:before="220"/>
        <w:ind w:firstLine="540"/>
        <w:jc w:val="both"/>
      </w:pPr>
      <w:r>
        <w:t>гидроэлектростанции мощностью 20 МВт и выше;</w:t>
      </w:r>
    </w:p>
    <w:p w:rsidR="00D1593E" w:rsidRDefault="00D1593E">
      <w:pPr>
        <w:pStyle w:val="ConsPlusNormal"/>
        <w:spacing w:before="220"/>
        <w:ind w:firstLine="540"/>
        <w:jc w:val="both"/>
      </w:pPr>
      <w:r>
        <w:t>стационарные дизельные электростанции и газотурбинные установки мощностью 10 МВт и выше;</w:t>
      </w:r>
    </w:p>
    <w:p w:rsidR="00D1593E" w:rsidRDefault="00D1593E">
      <w:pPr>
        <w:pStyle w:val="ConsPlusNormal"/>
        <w:spacing w:before="220"/>
        <w:ind w:firstLine="540"/>
        <w:jc w:val="both"/>
      </w:pPr>
      <w:r>
        <w:t>подстанции 500 КВт и выше, районные станции теплоснабжения (промышленных котельных) суммарной тепловой мощностью более 300 Гкал;</w:t>
      </w:r>
    </w:p>
    <w:p w:rsidR="00D1593E" w:rsidRDefault="00D1593E">
      <w:pPr>
        <w:pStyle w:val="ConsPlusNormal"/>
        <w:spacing w:before="220"/>
        <w:ind w:firstLine="540"/>
        <w:jc w:val="both"/>
      </w:pPr>
      <w:r>
        <w:t>резервуарные парки электростанций и станций теплоснабжения (районных котельных).</w:t>
      </w:r>
    </w:p>
    <w:p w:rsidR="00D1593E" w:rsidRDefault="00D1593E">
      <w:pPr>
        <w:pStyle w:val="ConsPlusNormal"/>
        <w:spacing w:before="220"/>
        <w:ind w:firstLine="540"/>
        <w:jc w:val="both"/>
      </w:pPr>
      <w:r>
        <w:t>1.4. Производственные объекты металлургической, машиностроительной и металлообрабатывающей промышленности независимо от их производственной мощности (отдельно на каждое здание объекта с численностью работников свыше 150 человек или имеющего высокую пожарную опасность).</w:t>
      </w:r>
    </w:p>
    <w:p w:rsidR="00D1593E" w:rsidRDefault="00D1593E">
      <w:pPr>
        <w:pStyle w:val="ConsPlusNormal"/>
        <w:spacing w:before="220"/>
        <w:ind w:firstLine="540"/>
        <w:jc w:val="both"/>
      </w:pPr>
      <w:r>
        <w:t>1.5. Предприятия по хранению, переработке древесины и производству целлюлозы мощностью:</w:t>
      </w:r>
    </w:p>
    <w:p w:rsidR="00D1593E" w:rsidRDefault="00D1593E">
      <w:pPr>
        <w:pStyle w:val="ConsPlusNormal"/>
        <w:spacing w:before="220"/>
        <w:ind w:firstLine="540"/>
        <w:jc w:val="both"/>
      </w:pPr>
      <w:r>
        <w:t>по распиловке древесины - 100 тыс. м</w:t>
      </w:r>
      <w:r>
        <w:rPr>
          <w:vertAlign w:val="superscript"/>
        </w:rPr>
        <w:t>3</w:t>
      </w:r>
      <w:r>
        <w:t xml:space="preserve"> в год и более;</w:t>
      </w:r>
    </w:p>
    <w:p w:rsidR="00D1593E" w:rsidRDefault="00D1593E">
      <w:pPr>
        <w:pStyle w:val="ConsPlusNormal"/>
        <w:spacing w:before="220"/>
        <w:ind w:firstLine="540"/>
        <w:jc w:val="both"/>
      </w:pPr>
      <w:r>
        <w:t>по производству целлюлозы и бумаги - 100 тыс. тонн в год и более.</w:t>
      </w:r>
    </w:p>
    <w:p w:rsidR="00D1593E" w:rsidRDefault="00D1593E">
      <w:pPr>
        <w:pStyle w:val="ConsPlusNormal"/>
        <w:spacing w:before="220"/>
        <w:ind w:firstLine="540"/>
        <w:jc w:val="both"/>
      </w:pPr>
      <w:r>
        <w:t>1.6. Объекты культурного наследия народов Российской Федерации.</w:t>
      </w:r>
    </w:p>
    <w:p w:rsidR="00D1593E" w:rsidRDefault="00D1593E">
      <w:pPr>
        <w:pStyle w:val="ConsPlusNormal"/>
        <w:spacing w:before="220"/>
        <w:ind w:firstLine="540"/>
        <w:jc w:val="both"/>
      </w:pPr>
      <w:r>
        <w:t>1.7. Сельскохозяйственные предприятия:</w:t>
      </w:r>
    </w:p>
    <w:p w:rsidR="00D1593E" w:rsidRDefault="00D1593E">
      <w:pPr>
        <w:pStyle w:val="ConsPlusNormal"/>
        <w:spacing w:before="220"/>
        <w:ind w:firstLine="540"/>
        <w:jc w:val="both"/>
      </w:pPr>
      <w:r>
        <w:t>мелькомбинаты, комбикормовые заводы производительностью 300 тонн в сутки и более;</w:t>
      </w:r>
    </w:p>
    <w:p w:rsidR="00D1593E" w:rsidRDefault="00D1593E">
      <w:pPr>
        <w:pStyle w:val="ConsPlusNormal"/>
        <w:spacing w:before="220"/>
        <w:ind w:firstLine="540"/>
        <w:jc w:val="both"/>
      </w:pPr>
      <w:r>
        <w:lastRenderedPageBreak/>
        <w:t>мельницы производительностью 200 тонн в сутки и более;</w:t>
      </w:r>
    </w:p>
    <w:p w:rsidR="00D1593E" w:rsidRDefault="00D1593E">
      <w:pPr>
        <w:pStyle w:val="ConsPlusNormal"/>
        <w:spacing w:before="220"/>
        <w:ind w:firstLine="540"/>
        <w:jc w:val="both"/>
      </w:pPr>
      <w:r>
        <w:t>элеваторы и хлебоприемные пункты емкостью 5000 т и более.</w:t>
      </w:r>
    </w:p>
    <w:p w:rsidR="00D1593E" w:rsidRDefault="00D1593E">
      <w:pPr>
        <w:pStyle w:val="ConsPlusNormal"/>
        <w:spacing w:before="220"/>
        <w:ind w:firstLine="540"/>
        <w:jc w:val="both"/>
      </w:pPr>
      <w:r>
        <w:t>1.8. Животноводческие комплексы с проектной численностью животных:</w:t>
      </w:r>
    </w:p>
    <w:p w:rsidR="00D1593E" w:rsidRDefault="00D1593E">
      <w:pPr>
        <w:pStyle w:val="ConsPlusNormal"/>
        <w:spacing w:before="220"/>
        <w:ind w:firstLine="540"/>
        <w:jc w:val="both"/>
      </w:pPr>
      <w:r>
        <w:t>крупного рогатого скота - 2000 голов и более;</w:t>
      </w:r>
    </w:p>
    <w:p w:rsidR="00D1593E" w:rsidRDefault="00D1593E">
      <w:pPr>
        <w:pStyle w:val="ConsPlusNormal"/>
        <w:spacing w:before="220"/>
        <w:ind w:firstLine="540"/>
        <w:jc w:val="both"/>
      </w:pPr>
      <w:r>
        <w:t>свиней - 12000 голов и более;</w:t>
      </w:r>
    </w:p>
    <w:p w:rsidR="00D1593E" w:rsidRDefault="00D1593E">
      <w:pPr>
        <w:pStyle w:val="ConsPlusNormal"/>
        <w:spacing w:before="220"/>
        <w:ind w:firstLine="540"/>
        <w:jc w:val="both"/>
      </w:pPr>
      <w:r>
        <w:t>лошадей - 2000 голов и более;</w:t>
      </w:r>
    </w:p>
    <w:p w:rsidR="00D1593E" w:rsidRDefault="00D1593E">
      <w:pPr>
        <w:pStyle w:val="ConsPlusNormal"/>
        <w:spacing w:before="220"/>
        <w:ind w:firstLine="540"/>
        <w:jc w:val="both"/>
      </w:pPr>
      <w:r>
        <w:t>овец - 15000 голов и более.</w:t>
      </w:r>
    </w:p>
    <w:p w:rsidR="00D1593E" w:rsidRDefault="00D1593E">
      <w:pPr>
        <w:pStyle w:val="ConsPlusNormal"/>
        <w:spacing w:before="220"/>
        <w:ind w:firstLine="540"/>
        <w:jc w:val="both"/>
      </w:pPr>
      <w:r>
        <w:t>1.9. Птицеводческие комплексы с проектной численностью 500 000 птиц и более.</w:t>
      </w:r>
    </w:p>
    <w:p w:rsidR="00D1593E" w:rsidRDefault="00D1593E">
      <w:pPr>
        <w:pStyle w:val="ConsPlusNormal"/>
        <w:spacing w:before="220"/>
        <w:ind w:firstLine="540"/>
        <w:jc w:val="both"/>
      </w:pPr>
      <w:r>
        <w:t>1.10. Жилые дома высотой более 75 метров.</w:t>
      </w:r>
    </w:p>
    <w:p w:rsidR="00D1593E" w:rsidRDefault="00D1593E">
      <w:pPr>
        <w:pStyle w:val="ConsPlusNormal"/>
        <w:spacing w:before="220"/>
        <w:ind w:firstLine="540"/>
        <w:jc w:val="both"/>
      </w:pPr>
      <w:r>
        <w:t>1.11. Организации транспорта:</w:t>
      </w:r>
    </w:p>
    <w:p w:rsidR="00D1593E" w:rsidRDefault="00D1593E">
      <w:pPr>
        <w:pStyle w:val="ConsPlusNormal"/>
        <w:spacing w:before="220"/>
        <w:ind w:firstLine="540"/>
        <w:jc w:val="both"/>
      </w:pPr>
      <w:r>
        <w:t>автомобильного (автовокзалы, автокомбинаты и автопарки, трамвайно-троллейбусные парки, технические центры по ремонту и обслуживанию технических средств);</w:t>
      </w:r>
    </w:p>
    <w:p w:rsidR="00D1593E" w:rsidRDefault="00D1593E">
      <w:pPr>
        <w:pStyle w:val="ConsPlusNormal"/>
        <w:spacing w:before="220"/>
        <w:ind w:firstLine="540"/>
        <w:jc w:val="both"/>
      </w:pPr>
      <w:r>
        <w:t>железнодорожного (станции метрополитенов и железнодорожные станции);</w:t>
      </w:r>
    </w:p>
    <w:p w:rsidR="00D1593E" w:rsidRDefault="00D1593E">
      <w:pPr>
        <w:pStyle w:val="ConsPlusNormal"/>
        <w:spacing w:before="220"/>
        <w:ind w:firstLine="540"/>
        <w:jc w:val="both"/>
      </w:pPr>
      <w:r>
        <w:t>авиационного (аэропорты и аэровокзалы, авиационно-технические базы);</w:t>
      </w:r>
    </w:p>
    <w:p w:rsidR="00D1593E" w:rsidRDefault="00D1593E">
      <w:pPr>
        <w:pStyle w:val="ConsPlusNormal"/>
        <w:spacing w:before="220"/>
        <w:ind w:firstLine="540"/>
        <w:jc w:val="both"/>
      </w:pPr>
      <w:r>
        <w:t>подземные и наземные многоярусные автостоянки закрытого типа вместимостью 200 машиномест и более;</w:t>
      </w:r>
    </w:p>
    <w:p w:rsidR="00D1593E" w:rsidRDefault="00D1593E">
      <w:pPr>
        <w:pStyle w:val="ConsPlusNormal"/>
        <w:spacing w:before="220"/>
        <w:ind w:firstLine="540"/>
        <w:jc w:val="both"/>
      </w:pPr>
      <w:r>
        <w:t>водного (морские и речные порты, терминалы).</w:t>
      </w:r>
    </w:p>
    <w:p w:rsidR="00D1593E" w:rsidRDefault="00D1593E">
      <w:pPr>
        <w:pStyle w:val="ConsPlusNormal"/>
        <w:spacing w:before="220"/>
        <w:ind w:firstLine="540"/>
        <w:jc w:val="both"/>
      </w:pPr>
      <w:r>
        <w:t>1.12. Организации здравоохранения:</w:t>
      </w:r>
    </w:p>
    <w:p w:rsidR="00D1593E" w:rsidRDefault="00D1593E">
      <w:pPr>
        <w:pStyle w:val="ConsPlusNormal"/>
        <w:spacing w:before="220"/>
        <w:ind w:firstLine="540"/>
        <w:jc w:val="both"/>
      </w:pPr>
      <w:r>
        <w:t>вместимостью стационаров на 150 и более койко-мест;</w:t>
      </w:r>
    </w:p>
    <w:p w:rsidR="00D1593E" w:rsidRDefault="00D1593E">
      <w:pPr>
        <w:pStyle w:val="ConsPlusNormal"/>
        <w:spacing w:before="220"/>
        <w:ind w:firstLine="540"/>
        <w:jc w:val="both"/>
      </w:pPr>
      <w:r>
        <w:t>амбулаторно-поликлинические организации на 250 посетителей в смену.</w:t>
      </w:r>
    </w:p>
    <w:p w:rsidR="00D1593E" w:rsidRDefault="00D1593E">
      <w:pPr>
        <w:pStyle w:val="ConsPlusNormal"/>
        <w:spacing w:before="220"/>
        <w:ind w:firstLine="540"/>
        <w:jc w:val="both"/>
      </w:pPr>
      <w:r>
        <w:t>1.13. Общественно-административные здания и сооружения:</w:t>
      </w:r>
    </w:p>
    <w:p w:rsidR="00D1593E" w:rsidRDefault="00D1593E">
      <w:pPr>
        <w:pStyle w:val="ConsPlusNormal"/>
        <w:spacing w:before="220"/>
        <w:ind w:firstLine="540"/>
        <w:jc w:val="both"/>
      </w:pPr>
      <w:r>
        <w:t>единовременной вместимостью 250 и более работающих;</w:t>
      </w:r>
    </w:p>
    <w:p w:rsidR="00D1593E" w:rsidRDefault="00D1593E">
      <w:pPr>
        <w:pStyle w:val="ConsPlusNormal"/>
        <w:spacing w:before="220"/>
        <w:ind w:firstLine="540"/>
        <w:jc w:val="both"/>
      </w:pPr>
      <w:r>
        <w:t>торговые центры, супермаркеты, универмаги, крытые рынки с поэтажной площадью 2000 м</w:t>
      </w:r>
      <w:r>
        <w:rPr>
          <w:vertAlign w:val="superscript"/>
        </w:rPr>
        <w:t>2</w:t>
      </w:r>
      <w:r>
        <w:t xml:space="preserve"> и более;</w:t>
      </w:r>
    </w:p>
    <w:p w:rsidR="00D1593E" w:rsidRDefault="00D1593E">
      <w:pPr>
        <w:pStyle w:val="ConsPlusNormal"/>
        <w:spacing w:before="220"/>
        <w:ind w:firstLine="540"/>
        <w:jc w:val="both"/>
      </w:pPr>
      <w:r>
        <w:t>гостиницы, общежития, мотели (кемпинги) от 150 койко-мест и более;</w:t>
      </w:r>
    </w:p>
    <w:p w:rsidR="00D1593E" w:rsidRDefault="00D1593E">
      <w:pPr>
        <w:pStyle w:val="ConsPlusNormal"/>
        <w:spacing w:before="220"/>
        <w:ind w:firstLine="540"/>
        <w:jc w:val="both"/>
      </w:pPr>
      <w:r>
        <w:t>общественно-административные здания и сооружения повышенной этажности (более 9 этажей);</w:t>
      </w:r>
    </w:p>
    <w:p w:rsidR="00D1593E" w:rsidRDefault="00D1593E">
      <w:pPr>
        <w:pStyle w:val="ConsPlusNormal"/>
        <w:spacing w:before="220"/>
        <w:ind w:firstLine="540"/>
        <w:jc w:val="both"/>
      </w:pPr>
      <w:r>
        <w:t>культовые сооружения одновременной вместимостью 150 человек.</w:t>
      </w:r>
    </w:p>
    <w:p w:rsidR="00D1593E" w:rsidRDefault="00D1593E">
      <w:pPr>
        <w:pStyle w:val="ConsPlusNormal"/>
        <w:spacing w:before="220"/>
        <w:ind w:firstLine="540"/>
        <w:jc w:val="both"/>
      </w:pPr>
      <w:bookmarkStart w:id="13" w:name="P2072"/>
      <w:bookmarkEnd w:id="13"/>
      <w:r>
        <w:t>1.14. Образовательные организации и организации отдыха и оздоровления детей:</w:t>
      </w:r>
    </w:p>
    <w:p w:rsidR="00D1593E" w:rsidRDefault="00D1593E">
      <w:pPr>
        <w:pStyle w:val="ConsPlusNormal"/>
        <w:spacing w:before="220"/>
        <w:ind w:firstLine="540"/>
        <w:jc w:val="both"/>
      </w:pPr>
      <w:r>
        <w:t>общеобразовательные организации, профессиональные образовательные организации, образовательные организации высшего образования на 500 обучаемых;</w:t>
      </w:r>
    </w:p>
    <w:p w:rsidR="00D1593E" w:rsidRDefault="00D1593E">
      <w:pPr>
        <w:pStyle w:val="ConsPlusNormal"/>
        <w:spacing w:before="220"/>
        <w:ind w:firstLine="540"/>
        <w:jc w:val="both"/>
      </w:pPr>
      <w:r>
        <w:t>школы-интернаты на 150 и более учащихся;</w:t>
      </w:r>
    </w:p>
    <w:p w:rsidR="00D1593E" w:rsidRDefault="00D1593E">
      <w:pPr>
        <w:pStyle w:val="ConsPlusNormal"/>
        <w:spacing w:before="220"/>
        <w:ind w:firstLine="540"/>
        <w:jc w:val="both"/>
      </w:pPr>
      <w:r>
        <w:lastRenderedPageBreak/>
        <w:t>детские сады (комбинаты) на 100 мест и более;</w:t>
      </w:r>
    </w:p>
    <w:p w:rsidR="00D1593E" w:rsidRDefault="00D1593E">
      <w:pPr>
        <w:pStyle w:val="ConsPlusNormal"/>
        <w:spacing w:before="220"/>
        <w:ind w:firstLine="540"/>
        <w:jc w:val="both"/>
      </w:pPr>
      <w:r>
        <w:t>летние спортивные и оздоровительные лагеря и детские дачи на 100 мест и более.</w:t>
      </w:r>
    </w:p>
    <w:p w:rsidR="00D1593E" w:rsidRDefault="00D1593E">
      <w:pPr>
        <w:pStyle w:val="ConsPlusNormal"/>
        <w:spacing w:before="220"/>
        <w:ind w:firstLine="540"/>
        <w:jc w:val="both"/>
      </w:pPr>
      <w:r>
        <w:t>1.15. Культурно-зрелищные сооружения:</w:t>
      </w:r>
    </w:p>
    <w:p w:rsidR="00D1593E" w:rsidRDefault="00D1593E">
      <w:pPr>
        <w:pStyle w:val="ConsPlusNormal"/>
        <w:spacing w:before="220"/>
        <w:ind w:firstLine="540"/>
        <w:jc w:val="both"/>
      </w:pPr>
      <w:r>
        <w:t>киноконцертные залы, кинотеатры, цирки и театры;</w:t>
      </w:r>
    </w:p>
    <w:p w:rsidR="00D1593E" w:rsidRDefault="00D1593E">
      <w:pPr>
        <w:pStyle w:val="ConsPlusNormal"/>
        <w:spacing w:before="220"/>
        <w:ind w:firstLine="540"/>
        <w:jc w:val="both"/>
      </w:pPr>
      <w:r>
        <w:t>музеи, картинные галереи, аппаратно-студийные комплексы телерадиокомпаний, выставочные залы, зоопарки;</w:t>
      </w:r>
    </w:p>
    <w:p w:rsidR="00D1593E" w:rsidRDefault="00D1593E">
      <w:pPr>
        <w:pStyle w:val="ConsPlusNormal"/>
        <w:spacing w:before="220"/>
        <w:ind w:firstLine="540"/>
        <w:jc w:val="both"/>
      </w:pPr>
      <w:r>
        <w:t>дворцы и дома культуры, а также другие культурно-зрелищные и развлекательные комплексы.</w:t>
      </w:r>
    </w:p>
    <w:p w:rsidR="00D1593E" w:rsidRDefault="00D1593E">
      <w:pPr>
        <w:pStyle w:val="ConsPlusNormal"/>
        <w:spacing w:before="220"/>
        <w:ind w:firstLine="540"/>
        <w:jc w:val="both"/>
      </w:pPr>
      <w:r>
        <w:t>1.16. Спортивные комплексы и сооружения закрытого и открытого типа (стадионы, манежи, бассейны, ипподромы, велотреки и иные спортивные объекты.).</w:t>
      </w:r>
    </w:p>
    <w:p w:rsidR="00D1593E" w:rsidRDefault="00D1593E">
      <w:pPr>
        <w:pStyle w:val="ConsPlusNormal"/>
        <w:spacing w:before="220"/>
        <w:ind w:firstLine="540"/>
        <w:jc w:val="both"/>
      </w:pPr>
      <w:r>
        <w:t>1.17. Критически важные и потенциально опасные объекты.</w:t>
      </w:r>
    </w:p>
    <w:p w:rsidR="00D1593E" w:rsidRDefault="00D1593E">
      <w:pPr>
        <w:pStyle w:val="ConsPlusNormal"/>
        <w:spacing w:before="220"/>
        <w:ind w:firstLine="540"/>
        <w:jc w:val="both"/>
      </w:pPr>
      <w:r>
        <w:t>1.18. Иные объекты на усмотрение начальника пожарно-спасательного гарнизона (с учетом специфики).</w:t>
      </w:r>
    </w:p>
    <w:p w:rsidR="00D1593E" w:rsidRDefault="00D1593E">
      <w:pPr>
        <w:pStyle w:val="ConsPlusNormal"/>
        <w:spacing w:before="220"/>
        <w:ind w:firstLine="540"/>
        <w:jc w:val="both"/>
      </w:pPr>
      <w:r>
        <w:t>2. КТП составляются на:</w:t>
      </w:r>
    </w:p>
    <w:p w:rsidR="00D1593E" w:rsidRDefault="00D1593E">
      <w:pPr>
        <w:pStyle w:val="ConsPlusNormal"/>
        <w:spacing w:before="220"/>
        <w:ind w:firstLine="540"/>
        <w:jc w:val="both"/>
      </w:pPr>
      <w:r>
        <w:t>2.1. Электроподстанции напряжением от 110 кВ и выше с постоянным пребыванием обслуживающего персонала.</w:t>
      </w:r>
    </w:p>
    <w:p w:rsidR="00D1593E" w:rsidRDefault="00D1593E">
      <w:pPr>
        <w:pStyle w:val="ConsPlusNormal"/>
        <w:spacing w:before="220"/>
        <w:ind w:firstLine="540"/>
        <w:jc w:val="both"/>
      </w:pPr>
      <w:r>
        <w:t>2.2. Кабельные отсеки энергетических объектов организаций.</w:t>
      </w:r>
    </w:p>
    <w:p w:rsidR="00D1593E" w:rsidRDefault="00D1593E">
      <w:pPr>
        <w:pStyle w:val="ConsPlusNormal"/>
        <w:spacing w:before="220"/>
        <w:ind w:firstLine="540"/>
        <w:jc w:val="both"/>
      </w:pPr>
      <w:r>
        <w:t xml:space="preserve">2.3. Образовательные организации и организации отдыха и оздоровления детей численностью пребывающих менее, чем в требованиях, указанных в </w:t>
      </w:r>
      <w:hyperlink w:anchor="P2072" w:history="1">
        <w:r>
          <w:rPr>
            <w:color w:val="0000FF"/>
          </w:rPr>
          <w:t>п. 1.14</w:t>
        </w:r>
      </w:hyperlink>
      <w:r>
        <w:t xml:space="preserve"> настоящего Приложения.</w:t>
      </w:r>
    </w:p>
    <w:p w:rsidR="00D1593E" w:rsidRDefault="00D1593E">
      <w:pPr>
        <w:pStyle w:val="ConsPlusNormal"/>
        <w:spacing w:before="220"/>
        <w:ind w:firstLine="540"/>
        <w:jc w:val="both"/>
      </w:pPr>
      <w:r>
        <w:t>2.4. Здания и сооружения административного и общественно-бытового назначения с единовременным пребыванием 100 человек и более.</w:t>
      </w:r>
    </w:p>
    <w:p w:rsidR="00D1593E" w:rsidRDefault="00D1593E">
      <w:pPr>
        <w:pStyle w:val="ConsPlusNormal"/>
        <w:spacing w:before="220"/>
        <w:ind w:firstLine="540"/>
        <w:jc w:val="both"/>
      </w:pPr>
      <w:r>
        <w:t>2.5. Жилые здания высотой 16 этажей и выше.</w:t>
      </w:r>
    </w:p>
    <w:p w:rsidR="00D1593E" w:rsidRDefault="00D1593E">
      <w:pPr>
        <w:pStyle w:val="ConsPlusNormal"/>
        <w:spacing w:before="220"/>
        <w:ind w:firstLine="540"/>
        <w:jc w:val="both"/>
      </w:pPr>
      <w:r>
        <w:t>2.6. Отдельные единицы изделий (колонны, технологические установки, иное).</w:t>
      </w:r>
    </w:p>
    <w:p w:rsidR="00D1593E" w:rsidRDefault="00D1593E">
      <w:pPr>
        <w:pStyle w:val="ConsPlusNormal"/>
        <w:spacing w:before="220"/>
        <w:ind w:firstLine="540"/>
        <w:jc w:val="both"/>
      </w:pPr>
      <w:r>
        <w:t>2.7. Сельские населенные пункты.</w:t>
      </w:r>
    </w:p>
    <w:p w:rsidR="00D1593E" w:rsidRDefault="00D1593E">
      <w:pPr>
        <w:pStyle w:val="ConsPlusNormal"/>
        <w:spacing w:before="220"/>
        <w:ind w:firstLine="540"/>
        <w:jc w:val="both"/>
      </w:pPr>
      <w:r>
        <w:t>2.7.1. Садоводческие, огороднические некоммерческие товарищества.</w:t>
      </w:r>
    </w:p>
    <w:p w:rsidR="00D1593E" w:rsidRDefault="00D1593E">
      <w:pPr>
        <w:pStyle w:val="ConsPlusNormal"/>
        <w:jc w:val="both"/>
      </w:pPr>
      <w:r>
        <w:t xml:space="preserve">(пп. 2.7.1 введен </w:t>
      </w:r>
      <w:hyperlink r:id="rId61" w:history="1">
        <w:r>
          <w:rPr>
            <w:color w:val="0000FF"/>
          </w:rPr>
          <w:t>Приказом</w:t>
        </w:r>
      </w:hyperlink>
      <w:r>
        <w:t xml:space="preserve"> МЧС России от 28.02.2020 N 129)</w:t>
      </w:r>
    </w:p>
    <w:p w:rsidR="00D1593E" w:rsidRDefault="00D1593E">
      <w:pPr>
        <w:pStyle w:val="ConsPlusNormal"/>
        <w:spacing w:before="220"/>
        <w:ind w:firstLine="540"/>
        <w:jc w:val="both"/>
      </w:pPr>
      <w:r>
        <w:t>2.8. Другие объекты на усмотрение начальника пожарно-спасательного гарнизона (с учетом местной специфики).</w:t>
      </w: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right"/>
        <w:outlineLvl w:val="1"/>
      </w:pPr>
      <w:r>
        <w:t>Приложение N 9</w:t>
      </w:r>
    </w:p>
    <w:p w:rsidR="00D1593E" w:rsidRDefault="00D1593E">
      <w:pPr>
        <w:pStyle w:val="ConsPlusNormal"/>
        <w:jc w:val="right"/>
      </w:pPr>
      <w:r>
        <w:t>к Положению</w:t>
      </w:r>
    </w:p>
    <w:p w:rsidR="00D1593E" w:rsidRDefault="00D1593E">
      <w:pPr>
        <w:pStyle w:val="ConsPlusNormal"/>
        <w:jc w:val="right"/>
      </w:pPr>
      <w:r>
        <w:t>о пожарно-спасательных гарнизонах</w:t>
      </w:r>
    </w:p>
    <w:p w:rsidR="00D1593E" w:rsidRDefault="00D159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593E">
        <w:trPr>
          <w:jc w:val="center"/>
        </w:trPr>
        <w:tc>
          <w:tcPr>
            <w:tcW w:w="9294" w:type="dxa"/>
            <w:tcBorders>
              <w:top w:val="nil"/>
              <w:left w:val="single" w:sz="24" w:space="0" w:color="CED3F1"/>
              <w:bottom w:val="nil"/>
              <w:right w:val="single" w:sz="24" w:space="0" w:color="F4F3F8"/>
            </w:tcBorders>
            <w:shd w:val="clear" w:color="auto" w:fill="F4F3F8"/>
          </w:tcPr>
          <w:p w:rsidR="00D1593E" w:rsidRDefault="00D1593E">
            <w:pPr>
              <w:pStyle w:val="ConsPlusNormal"/>
              <w:jc w:val="center"/>
            </w:pPr>
            <w:r>
              <w:rPr>
                <w:color w:val="392C69"/>
              </w:rPr>
              <w:lastRenderedPageBreak/>
              <w:t>Список изменяющих документов</w:t>
            </w:r>
          </w:p>
          <w:p w:rsidR="00D1593E" w:rsidRDefault="00D1593E">
            <w:pPr>
              <w:pStyle w:val="ConsPlusNormal"/>
              <w:jc w:val="center"/>
            </w:pPr>
            <w:r>
              <w:rPr>
                <w:color w:val="392C69"/>
              </w:rPr>
              <w:t xml:space="preserve">(в ред. </w:t>
            </w:r>
            <w:hyperlink r:id="rId62" w:history="1">
              <w:r>
                <w:rPr>
                  <w:color w:val="0000FF"/>
                </w:rPr>
                <w:t>Приказа</w:t>
              </w:r>
            </w:hyperlink>
            <w:r>
              <w:rPr>
                <w:color w:val="392C69"/>
              </w:rPr>
              <w:t xml:space="preserve"> МЧС России от 28.02.2020 N 129)</w:t>
            </w:r>
          </w:p>
        </w:tc>
      </w:tr>
    </w:tbl>
    <w:p w:rsidR="00D1593E" w:rsidRDefault="00D159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1593E">
        <w:tc>
          <w:tcPr>
            <w:tcW w:w="4535" w:type="dxa"/>
            <w:tcBorders>
              <w:top w:val="nil"/>
              <w:left w:val="nil"/>
              <w:bottom w:val="nil"/>
              <w:right w:val="nil"/>
            </w:tcBorders>
          </w:tcPr>
          <w:p w:rsidR="00D1593E" w:rsidRDefault="00D1593E">
            <w:pPr>
              <w:pStyle w:val="ConsPlusNormal"/>
            </w:pPr>
          </w:p>
        </w:tc>
        <w:tc>
          <w:tcPr>
            <w:tcW w:w="4535" w:type="dxa"/>
            <w:tcBorders>
              <w:top w:val="nil"/>
              <w:left w:val="nil"/>
              <w:bottom w:val="nil"/>
              <w:right w:val="nil"/>
            </w:tcBorders>
          </w:tcPr>
          <w:p w:rsidR="00D1593E" w:rsidRDefault="00D1593E">
            <w:pPr>
              <w:pStyle w:val="ConsPlusNormal"/>
              <w:jc w:val="center"/>
            </w:pPr>
            <w:r>
              <w:t>УТВЕРЖДАЮ</w:t>
            </w:r>
          </w:p>
        </w:tc>
      </w:tr>
      <w:tr w:rsidR="00D1593E">
        <w:tc>
          <w:tcPr>
            <w:tcW w:w="4535" w:type="dxa"/>
            <w:tcBorders>
              <w:top w:val="nil"/>
              <w:left w:val="nil"/>
              <w:bottom w:val="nil"/>
              <w:right w:val="nil"/>
            </w:tcBorders>
          </w:tcPr>
          <w:p w:rsidR="00D1593E" w:rsidRDefault="00D1593E">
            <w:pPr>
              <w:pStyle w:val="ConsPlusNormal"/>
            </w:pPr>
          </w:p>
        </w:tc>
        <w:tc>
          <w:tcPr>
            <w:tcW w:w="4535" w:type="dxa"/>
            <w:tcBorders>
              <w:top w:val="nil"/>
              <w:left w:val="nil"/>
              <w:bottom w:val="single" w:sz="4" w:space="0" w:color="auto"/>
              <w:right w:val="nil"/>
            </w:tcBorders>
          </w:tcPr>
          <w:p w:rsidR="00D1593E" w:rsidRDefault="00D1593E">
            <w:pPr>
              <w:pStyle w:val="ConsPlusNormal"/>
            </w:pPr>
          </w:p>
        </w:tc>
      </w:tr>
      <w:tr w:rsidR="00D1593E">
        <w:tc>
          <w:tcPr>
            <w:tcW w:w="4535" w:type="dxa"/>
            <w:tcBorders>
              <w:top w:val="nil"/>
              <w:left w:val="nil"/>
              <w:bottom w:val="nil"/>
              <w:right w:val="nil"/>
            </w:tcBorders>
          </w:tcPr>
          <w:p w:rsidR="00D1593E" w:rsidRDefault="00D1593E">
            <w:pPr>
              <w:pStyle w:val="ConsPlusNormal"/>
            </w:pPr>
          </w:p>
        </w:tc>
        <w:tc>
          <w:tcPr>
            <w:tcW w:w="4535" w:type="dxa"/>
            <w:tcBorders>
              <w:top w:val="single" w:sz="4" w:space="0" w:color="auto"/>
              <w:left w:val="nil"/>
              <w:bottom w:val="nil"/>
              <w:right w:val="nil"/>
            </w:tcBorders>
          </w:tcPr>
          <w:p w:rsidR="00D1593E" w:rsidRDefault="00D1593E">
            <w:pPr>
              <w:pStyle w:val="ConsPlusNormal"/>
              <w:jc w:val="center"/>
            </w:pPr>
            <w:r>
              <w:t>(Глава органа местного самоуправления, председатель некоммерческого товарищества)</w:t>
            </w:r>
          </w:p>
        </w:tc>
      </w:tr>
      <w:tr w:rsidR="00D1593E">
        <w:tc>
          <w:tcPr>
            <w:tcW w:w="4535" w:type="dxa"/>
            <w:tcBorders>
              <w:top w:val="nil"/>
              <w:left w:val="nil"/>
              <w:bottom w:val="nil"/>
              <w:right w:val="nil"/>
            </w:tcBorders>
          </w:tcPr>
          <w:p w:rsidR="00D1593E" w:rsidRDefault="00D1593E">
            <w:pPr>
              <w:pStyle w:val="ConsPlusNormal"/>
            </w:pPr>
          </w:p>
        </w:tc>
        <w:tc>
          <w:tcPr>
            <w:tcW w:w="4535" w:type="dxa"/>
            <w:tcBorders>
              <w:top w:val="nil"/>
              <w:left w:val="nil"/>
              <w:bottom w:val="single" w:sz="4" w:space="0" w:color="auto"/>
              <w:right w:val="nil"/>
            </w:tcBorders>
          </w:tcPr>
          <w:p w:rsidR="00D1593E" w:rsidRDefault="00D1593E">
            <w:pPr>
              <w:pStyle w:val="ConsPlusNormal"/>
            </w:pPr>
          </w:p>
        </w:tc>
      </w:tr>
      <w:tr w:rsidR="00D1593E">
        <w:tc>
          <w:tcPr>
            <w:tcW w:w="4535" w:type="dxa"/>
            <w:tcBorders>
              <w:top w:val="nil"/>
              <w:left w:val="nil"/>
              <w:bottom w:val="nil"/>
              <w:right w:val="nil"/>
            </w:tcBorders>
          </w:tcPr>
          <w:p w:rsidR="00D1593E" w:rsidRDefault="00D1593E">
            <w:pPr>
              <w:pStyle w:val="ConsPlusNormal"/>
            </w:pPr>
          </w:p>
        </w:tc>
        <w:tc>
          <w:tcPr>
            <w:tcW w:w="4535" w:type="dxa"/>
            <w:tcBorders>
              <w:top w:val="single" w:sz="4" w:space="0" w:color="auto"/>
              <w:left w:val="nil"/>
              <w:bottom w:val="nil"/>
              <w:right w:val="nil"/>
            </w:tcBorders>
          </w:tcPr>
          <w:p w:rsidR="00D1593E" w:rsidRDefault="00D1593E">
            <w:pPr>
              <w:pStyle w:val="ConsPlusNormal"/>
              <w:jc w:val="center"/>
            </w:pPr>
            <w:r>
              <w:t>(подпись, фамилия, инициалы)</w:t>
            </w:r>
          </w:p>
        </w:tc>
      </w:tr>
      <w:tr w:rsidR="00D1593E">
        <w:tc>
          <w:tcPr>
            <w:tcW w:w="4535" w:type="dxa"/>
            <w:tcBorders>
              <w:top w:val="nil"/>
              <w:left w:val="nil"/>
              <w:bottom w:val="nil"/>
              <w:right w:val="nil"/>
            </w:tcBorders>
          </w:tcPr>
          <w:p w:rsidR="00D1593E" w:rsidRDefault="00D1593E">
            <w:pPr>
              <w:pStyle w:val="ConsPlusNormal"/>
            </w:pPr>
          </w:p>
        </w:tc>
        <w:tc>
          <w:tcPr>
            <w:tcW w:w="4535" w:type="dxa"/>
            <w:tcBorders>
              <w:top w:val="nil"/>
              <w:left w:val="nil"/>
              <w:bottom w:val="nil"/>
              <w:right w:val="nil"/>
            </w:tcBorders>
          </w:tcPr>
          <w:p w:rsidR="00D1593E" w:rsidRDefault="00D1593E">
            <w:pPr>
              <w:pStyle w:val="ConsPlusNormal"/>
            </w:pPr>
            <w:r>
              <w:t>"__" _____________ 20__ г.</w:t>
            </w:r>
          </w:p>
        </w:tc>
      </w:tr>
      <w:tr w:rsidR="00D1593E">
        <w:tc>
          <w:tcPr>
            <w:tcW w:w="4535" w:type="dxa"/>
            <w:tcBorders>
              <w:top w:val="nil"/>
              <w:left w:val="nil"/>
              <w:bottom w:val="nil"/>
              <w:right w:val="nil"/>
            </w:tcBorders>
          </w:tcPr>
          <w:p w:rsidR="00D1593E" w:rsidRDefault="00D1593E">
            <w:pPr>
              <w:pStyle w:val="ConsPlusNormal"/>
            </w:pPr>
          </w:p>
        </w:tc>
        <w:tc>
          <w:tcPr>
            <w:tcW w:w="4535" w:type="dxa"/>
            <w:tcBorders>
              <w:top w:val="nil"/>
              <w:left w:val="nil"/>
              <w:bottom w:val="nil"/>
              <w:right w:val="nil"/>
            </w:tcBorders>
          </w:tcPr>
          <w:p w:rsidR="00D1593E" w:rsidRDefault="00D1593E">
            <w:pPr>
              <w:pStyle w:val="ConsPlusNormal"/>
              <w:jc w:val="right"/>
            </w:pPr>
            <w:r>
              <w:t>М.П.</w:t>
            </w:r>
          </w:p>
        </w:tc>
      </w:tr>
    </w:tbl>
    <w:p w:rsidR="00D1593E" w:rsidRDefault="00D159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1593E">
        <w:tc>
          <w:tcPr>
            <w:tcW w:w="9070" w:type="dxa"/>
            <w:tcBorders>
              <w:top w:val="nil"/>
              <w:left w:val="nil"/>
              <w:bottom w:val="nil"/>
              <w:right w:val="nil"/>
            </w:tcBorders>
          </w:tcPr>
          <w:p w:rsidR="00D1593E" w:rsidRDefault="00D1593E">
            <w:pPr>
              <w:pStyle w:val="ConsPlusNormal"/>
              <w:jc w:val="center"/>
            </w:pPr>
            <w:bookmarkStart w:id="14" w:name="P2121"/>
            <w:bookmarkEnd w:id="14"/>
            <w:r>
              <w:t>Перечень</w:t>
            </w:r>
          </w:p>
          <w:p w:rsidR="00D1593E" w:rsidRDefault="00D1593E">
            <w:pPr>
              <w:pStyle w:val="ConsPlusNormal"/>
              <w:jc w:val="center"/>
            </w:pPr>
            <w:r>
              <w:t>сельских населенных пунктов, садоводческих, огороднических некоммерческих товариществ и иных организаций, на которые должны составляться планы тушения пожаров и карточки тушения пожаров</w:t>
            </w:r>
          </w:p>
        </w:tc>
      </w:tr>
    </w:tbl>
    <w:p w:rsidR="00D1593E" w:rsidRDefault="00D159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3329"/>
        <w:gridCol w:w="3330"/>
        <w:gridCol w:w="1814"/>
      </w:tblGrid>
      <w:tr w:rsidR="00D1593E">
        <w:tc>
          <w:tcPr>
            <w:tcW w:w="581" w:type="dxa"/>
          </w:tcPr>
          <w:p w:rsidR="00D1593E" w:rsidRDefault="00D1593E">
            <w:pPr>
              <w:pStyle w:val="ConsPlusNormal"/>
              <w:jc w:val="center"/>
            </w:pPr>
            <w:r>
              <w:t>N п/п</w:t>
            </w:r>
          </w:p>
        </w:tc>
        <w:tc>
          <w:tcPr>
            <w:tcW w:w="3329" w:type="dxa"/>
          </w:tcPr>
          <w:p w:rsidR="00D1593E" w:rsidRDefault="00D1593E">
            <w:pPr>
              <w:pStyle w:val="ConsPlusNormal"/>
              <w:jc w:val="center"/>
            </w:pPr>
            <w:r>
              <w:t>Наименование организации</w:t>
            </w:r>
          </w:p>
        </w:tc>
        <w:tc>
          <w:tcPr>
            <w:tcW w:w="3330" w:type="dxa"/>
          </w:tcPr>
          <w:p w:rsidR="00D1593E" w:rsidRDefault="00D1593E">
            <w:pPr>
              <w:pStyle w:val="ConsPlusNormal"/>
              <w:jc w:val="center"/>
            </w:pPr>
            <w:r>
              <w:t>Адрес организации</w:t>
            </w:r>
          </w:p>
        </w:tc>
        <w:tc>
          <w:tcPr>
            <w:tcW w:w="1814" w:type="dxa"/>
          </w:tcPr>
          <w:p w:rsidR="00D1593E" w:rsidRDefault="00D1593E">
            <w:pPr>
              <w:pStyle w:val="ConsPlusNormal"/>
              <w:jc w:val="center"/>
            </w:pPr>
            <w:r>
              <w:t>Примечание</w:t>
            </w:r>
          </w:p>
        </w:tc>
      </w:tr>
      <w:tr w:rsidR="00D1593E">
        <w:tc>
          <w:tcPr>
            <w:tcW w:w="581" w:type="dxa"/>
          </w:tcPr>
          <w:p w:rsidR="00D1593E" w:rsidRDefault="00D1593E">
            <w:pPr>
              <w:pStyle w:val="ConsPlusNormal"/>
              <w:jc w:val="center"/>
            </w:pPr>
            <w:r>
              <w:t>1</w:t>
            </w:r>
          </w:p>
        </w:tc>
        <w:tc>
          <w:tcPr>
            <w:tcW w:w="3329" w:type="dxa"/>
          </w:tcPr>
          <w:p w:rsidR="00D1593E" w:rsidRDefault="00D1593E">
            <w:pPr>
              <w:pStyle w:val="ConsPlusNormal"/>
              <w:jc w:val="center"/>
            </w:pPr>
            <w:r>
              <w:t>2</w:t>
            </w:r>
          </w:p>
        </w:tc>
        <w:tc>
          <w:tcPr>
            <w:tcW w:w="3330" w:type="dxa"/>
          </w:tcPr>
          <w:p w:rsidR="00D1593E" w:rsidRDefault="00D1593E">
            <w:pPr>
              <w:pStyle w:val="ConsPlusNormal"/>
              <w:jc w:val="center"/>
            </w:pPr>
            <w:r>
              <w:t>3</w:t>
            </w:r>
          </w:p>
        </w:tc>
        <w:tc>
          <w:tcPr>
            <w:tcW w:w="1814" w:type="dxa"/>
          </w:tcPr>
          <w:p w:rsidR="00D1593E" w:rsidRDefault="00D1593E">
            <w:pPr>
              <w:pStyle w:val="ConsPlusNormal"/>
              <w:jc w:val="center"/>
            </w:pPr>
            <w:r>
              <w:t>4</w:t>
            </w:r>
          </w:p>
        </w:tc>
      </w:tr>
      <w:tr w:rsidR="00D1593E">
        <w:tc>
          <w:tcPr>
            <w:tcW w:w="9054" w:type="dxa"/>
            <w:gridSpan w:val="4"/>
          </w:tcPr>
          <w:p w:rsidR="00D1593E" w:rsidRDefault="00D1593E">
            <w:pPr>
              <w:pStyle w:val="ConsPlusNormal"/>
              <w:jc w:val="center"/>
              <w:outlineLvl w:val="2"/>
            </w:pPr>
            <w:r>
              <w:t>Планы тушения пожаров</w:t>
            </w:r>
          </w:p>
        </w:tc>
      </w:tr>
      <w:tr w:rsidR="00D1593E">
        <w:tc>
          <w:tcPr>
            <w:tcW w:w="581" w:type="dxa"/>
          </w:tcPr>
          <w:p w:rsidR="00D1593E" w:rsidRDefault="00D1593E">
            <w:pPr>
              <w:pStyle w:val="ConsPlusNormal"/>
            </w:pPr>
          </w:p>
        </w:tc>
        <w:tc>
          <w:tcPr>
            <w:tcW w:w="3329" w:type="dxa"/>
          </w:tcPr>
          <w:p w:rsidR="00D1593E" w:rsidRDefault="00D1593E">
            <w:pPr>
              <w:pStyle w:val="ConsPlusNormal"/>
            </w:pPr>
          </w:p>
        </w:tc>
        <w:tc>
          <w:tcPr>
            <w:tcW w:w="3330" w:type="dxa"/>
          </w:tcPr>
          <w:p w:rsidR="00D1593E" w:rsidRDefault="00D1593E">
            <w:pPr>
              <w:pStyle w:val="ConsPlusNormal"/>
            </w:pPr>
          </w:p>
        </w:tc>
        <w:tc>
          <w:tcPr>
            <w:tcW w:w="1814" w:type="dxa"/>
          </w:tcPr>
          <w:p w:rsidR="00D1593E" w:rsidRDefault="00D1593E">
            <w:pPr>
              <w:pStyle w:val="ConsPlusNormal"/>
            </w:pPr>
          </w:p>
        </w:tc>
      </w:tr>
      <w:tr w:rsidR="00D1593E">
        <w:tc>
          <w:tcPr>
            <w:tcW w:w="581" w:type="dxa"/>
          </w:tcPr>
          <w:p w:rsidR="00D1593E" w:rsidRDefault="00D1593E">
            <w:pPr>
              <w:pStyle w:val="ConsPlusNormal"/>
            </w:pPr>
          </w:p>
        </w:tc>
        <w:tc>
          <w:tcPr>
            <w:tcW w:w="3329" w:type="dxa"/>
          </w:tcPr>
          <w:p w:rsidR="00D1593E" w:rsidRDefault="00D1593E">
            <w:pPr>
              <w:pStyle w:val="ConsPlusNormal"/>
            </w:pPr>
          </w:p>
        </w:tc>
        <w:tc>
          <w:tcPr>
            <w:tcW w:w="3330" w:type="dxa"/>
          </w:tcPr>
          <w:p w:rsidR="00D1593E" w:rsidRDefault="00D1593E">
            <w:pPr>
              <w:pStyle w:val="ConsPlusNormal"/>
            </w:pPr>
          </w:p>
        </w:tc>
        <w:tc>
          <w:tcPr>
            <w:tcW w:w="1814" w:type="dxa"/>
          </w:tcPr>
          <w:p w:rsidR="00D1593E" w:rsidRDefault="00D1593E">
            <w:pPr>
              <w:pStyle w:val="ConsPlusNormal"/>
            </w:pPr>
          </w:p>
        </w:tc>
      </w:tr>
      <w:tr w:rsidR="00D1593E">
        <w:tc>
          <w:tcPr>
            <w:tcW w:w="581" w:type="dxa"/>
          </w:tcPr>
          <w:p w:rsidR="00D1593E" w:rsidRDefault="00D1593E">
            <w:pPr>
              <w:pStyle w:val="ConsPlusNormal"/>
            </w:pPr>
          </w:p>
        </w:tc>
        <w:tc>
          <w:tcPr>
            <w:tcW w:w="3329" w:type="dxa"/>
          </w:tcPr>
          <w:p w:rsidR="00D1593E" w:rsidRDefault="00D1593E">
            <w:pPr>
              <w:pStyle w:val="ConsPlusNormal"/>
            </w:pPr>
          </w:p>
        </w:tc>
        <w:tc>
          <w:tcPr>
            <w:tcW w:w="3330" w:type="dxa"/>
          </w:tcPr>
          <w:p w:rsidR="00D1593E" w:rsidRDefault="00D1593E">
            <w:pPr>
              <w:pStyle w:val="ConsPlusNormal"/>
            </w:pPr>
          </w:p>
        </w:tc>
        <w:tc>
          <w:tcPr>
            <w:tcW w:w="1814" w:type="dxa"/>
          </w:tcPr>
          <w:p w:rsidR="00D1593E" w:rsidRDefault="00D1593E">
            <w:pPr>
              <w:pStyle w:val="ConsPlusNormal"/>
            </w:pPr>
          </w:p>
        </w:tc>
      </w:tr>
      <w:tr w:rsidR="00D1593E">
        <w:tc>
          <w:tcPr>
            <w:tcW w:w="9054" w:type="dxa"/>
            <w:gridSpan w:val="4"/>
          </w:tcPr>
          <w:p w:rsidR="00D1593E" w:rsidRDefault="00D1593E">
            <w:pPr>
              <w:pStyle w:val="ConsPlusNormal"/>
              <w:jc w:val="center"/>
              <w:outlineLvl w:val="2"/>
            </w:pPr>
            <w:r>
              <w:t>Карточки тушения пожаров</w:t>
            </w:r>
          </w:p>
        </w:tc>
      </w:tr>
      <w:tr w:rsidR="00D1593E">
        <w:tc>
          <w:tcPr>
            <w:tcW w:w="581" w:type="dxa"/>
          </w:tcPr>
          <w:p w:rsidR="00D1593E" w:rsidRDefault="00D1593E">
            <w:pPr>
              <w:pStyle w:val="ConsPlusNormal"/>
            </w:pPr>
          </w:p>
        </w:tc>
        <w:tc>
          <w:tcPr>
            <w:tcW w:w="3329" w:type="dxa"/>
          </w:tcPr>
          <w:p w:rsidR="00D1593E" w:rsidRDefault="00D1593E">
            <w:pPr>
              <w:pStyle w:val="ConsPlusNormal"/>
            </w:pPr>
          </w:p>
        </w:tc>
        <w:tc>
          <w:tcPr>
            <w:tcW w:w="3330" w:type="dxa"/>
          </w:tcPr>
          <w:p w:rsidR="00D1593E" w:rsidRDefault="00D1593E">
            <w:pPr>
              <w:pStyle w:val="ConsPlusNormal"/>
            </w:pPr>
          </w:p>
        </w:tc>
        <w:tc>
          <w:tcPr>
            <w:tcW w:w="1814" w:type="dxa"/>
          </w:tcPr>
          <w:p w:rsidR="00D1593E" w:rsidRDefault="00D1593E">
            <w:pPr>
              <w:pStyle w:val="ConsPlusNormal"/>
            </w:pPr>
          </w:p>
        </w:tc>
      </w:tr>
      <w:tr w:rsidR="00D1593E">
        <w:tc>
          <w:tcPr>
            <w:tcW w:w="581" w:type="dxa"/>
          </w:tcPr>
          <w:p w:rsidR="00D1593E" w:rsidRDefault="00D1593E">
            <w:pPr>
              <w:pStyle w:val="ConsPlusNormal"/>
            </w:pPr>
          </w:p>
        </w:tc>
        <w:tc>
          <w:tcPr>
            <w:tcW w:w="3329" w:type="dxa"/>
          </w:tcPr>
          <w:p w:rsidR="00D1593E" w:rsidRDefault="00D1593E">
            <w:pPr>
              <w:pStyle w:val="ConsPlusNormal"/>
            </w:pPr>
          </w:p>
        </w:tc>
        <w:tc>
          <w:tcPr>
            <w:tcW w:w="3330" w:type="dxa"/>
          </w:tcPr>
          <w:p w:rsidR="00D1593E" w:rsidRDefault="00D1593E">
            <w:pPr>
              <w:pStyle w:val="ConsPlusNormal"/>
            </w:pPr>
          </w:p>
        </w:tc>
        <w:tc>
          <w:tcPr>
            <w:tcW w:w="1814" w:type="dxa"/>
          </w:tcPr>
          <w:p w:rsidR="00D1593E" w:rsidRDefault="00D1593E">
            <w:pPr>
              <w:pStyle w:val="ConsPlusNormal"/>
            </w:pPr>
          </w:p>
        </w:tc>
      </w:tr>
      <w:tr w:rsidR="00D1593E">
        <w:tc>
          <w:tcPr>
            <w:tcW w:w="581" w:type="dxa"/>
          </w:tcPr>
          <w:p w:rsidR="00D1593E" w:rsidRDefault="00D1593E">
            <w:pPr>
              <w:pStyle w:val="ConsPlusNormal"/>
            </w:pPr>
          </w:p>
        </w:tc>
        <w:tc>
          <w:tcPr>
            <w:tcW w:w="3329" w:type="dxa"/>
          </w:tcPr>
          <w:p w:rsidR="00D1593E" w:rsidRDefault="00D1593E">
            <w:pPr>
              <w:pStyle w:val="ConsPlusNormal"/>
            </w:pPr>
          </w:p>
        </w:tc>
        <w:tc>
          <w:tcPr>
            <w:tcW w:w="3330" w:type="dxa"/>
          </w:tcPr>
          <w:p w:rsidR="00D1593E" w:rsidRDefault="00D1593E">
            <w:pPr>
              <w:pStyle w:val="ConsPlusNormal"/>
            </w:pPr>
          </w:p>
        </w:tc>
        <w:tc>
          <w:tcPr>
            <w:tcW w:w="1814" w:type="dxa"/>
          </w:tcPr>
          <w:p w:rsidR="00D1593E" w:rsidRDefault="00D1593E">
            <w:pPr>
              <w:pStyle w:val="ConsPlusNormal"/>
            </w:pPr>
          </w:p>
        </w:tc>
      </w:tr>
    </w:tbl>
    <w:p w:rsidR="00D1593E" w:rsidRDefault="00D159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1531"/>
        <w:gridCol w:w="340"/>
        <w:gridCol w:w="3345"/>
      </w:tblGrid>
      <w:tr w:rsidR="00D1593E">
        <w:tc>
          <w:tcPr>
            <w:tcW w:w="3855" w:type="dxa"/>
            <w:tcBorders>
              <w:top w:val="nil"/>
              <w:left w:val="nil"/>
              <w:bottom w:val="nil"/>
              <w:right w:val="nil"/>
            </w:tcBorders>
            <w:vAlign w:val="bottom"/>
          </w:tcPr>
          <w:p w:rsidR="00D1593E" w:rsidRDefault="00D1593E">
            <w:pPr>
              <w:pStyle w:val="ConsPlusNormal"/>
            </w:pPr>
            <w:r>
              <w:t>Начальник местного пожарно-спасательного гарнизона</w:t>
            </w:r>
          </w:p>
        </w:tc>
        <w:tc>
          <w:tcPr>
            <w:tcW w:w="1531" w:type="dxa"/>
            <w:tcBorders>
              <w:top w:val="nil"/>
              <w:left w:val="nil"/>
              <w:bottom w:val="single" w:sz="4" w:space="0" w:color="auto"/>
              <w:right w:val="nil"/>
            </w:tcBorders>
          </w:tcPr>
          <w:p w:rsidR="00D1593E" w:rsidRDefault="00D1593E">
            <w:pPr>
              <w:pStyle w:val="ConsPlusNormal"/>
            </w:pPr>
          </w:p>
        </w:tc>
        <w:tc>
          <w:tcPr>
            <w:tcW w:w="340" w:type="dxa"/>
            <w:tcBorders>
              <w:top w:val="nil"/>
              <w:left w:val="nil"/>
              <w:bottom w:val="nil"/>
              <w:right w:val="nil"/>
            </w:tcBorders>
          </w:tcPr>
          <w:p w:rsidR="00D1593E" w:rsidRDefault="00D1593E">
            <w:pPr>
              <w:pStyle w:val="ConsPlusNormal"/>
            </w:pPr>
          </w:p>
        </w:tc>
        <w:tc>
          <w:tcPr>
            <w:tcW w:w="3345" w:type="dxa"/>
            <w:tcBorders>
              <w:top w:val="nil"/>
              <w:left w:val="nil"/>
              <w:bottom w:val="single" w:sz="4" w:space="0" w:color="auto"/>
              <w:right w:val="nil"/>
            </w:tcBorders>
          </w:tcPr>
          <w:p w:rsidR="00D1593E" w:rsidRDefault="00D1593E">
            <w:pPr>
              <w:pStyle w:val="ConsPlusNormal"/>
            </w:pPr>
          </w:p>
        </w:tc>
      </w:tr>
      <w:tr w:rsidR="00D1593E">
        <w:tc>
          <w:tcPr>
            <w:tcW w:w="3855" w:type="dxa"/>
            <w:tcBorders>
              <w:top w:val="nil"/>
              <w:left w:val="nil"/>
              <w:bottom w:val="nil"/>
              <w:right w:val="nil"/>
            </w:tcBorders>
            <w:vAlign w:val="bottom"/>
          </w:tcPr>
          <w:p w:rsidR="00D1593E" w:rsidRDefault="00D1593E">
            <w:pPr>
              <w:pStyle w:val="ConsPlusNormal"/>
            </w:pPr>
          </w:p>
        </w:tc>
        <w:tc>
          <w:tcPr>
            <w:tcW w:w="1531" w:type="dxa"/>
            <w:tcBorders>
              <w:top w:val="single" w:sz="4" w:space="0" w:color="auto"/>
              <w:left w:val="nil"/>
              <w:bottom w:val="nil"/>
              <w:right w:val="nil"/>
            </w:tcBorders>
          </w:tcPr>
          <w:p w:rsidR="00D1593E" w:rsidRDefault="00D1593E">
            <w:pPr>
              <w:pStyle w:val="ConsPlusNormal"/>
              <w:jc w:val="center"/>
            </w:pPr>
            <w:r>
              <w:t>(подпись)</w:t>
            </w:r>
          </w:p>
        </w:tc>
        <w:tc>
          <w:tcPr>
            <w:tcW w:w="340" w:type="dxa"/>
            <w:tcBorders>
              <w:top w:val="nil"/>
              <w:left w:val="nil"/>
              <w:bottom w:val="nil"/>
              <w:right w:val="nil"/>
            </w:tcBorders>
          </w:tcPr>
          <w:p w:rsidR="00D1593E" w:rsidRDefault="00D1593E">
            <w:pPr>
              <w:pStyle w:val="ConsPlusNormal"/>
            </w:pPr>
          </w:p>
        </w:tc>
        <w:tc>
          <w:tcPr>
            <w:tcW w:w="3345" w:type="dxa"/>
            <w:tcBorders>
              <w:top w:val="single" w:sz="4" w:space="0" w:color="auto"/>
              <w:left w:val="nil"/>
              <w:bottom w:val="nil"/>
              <w:right w:val="nil"/>
            </w:tcBorders>
          </w:tcPr>
          <w:p w:rsidR="00D1593E" w:rsidRDefault="00D1593E">
            <w:pPr>
              <w:pStyle w:val="ConsPlusNormal"/>
              <w:jc w:val="center"/>
            </w:pPr>
            <w:r>
              <w:t>(фамилия, инициалы)</w:t>
            </w:r>
          </w:p>
        </w:tc>
      </w:tr>
      <w:tr w:rsidR="00D1593E">
        <w:tc>
          <w:tcPr>
            <w:tcW w:w="9071" w:type="dxa"/>
            <w:gridSpan w:val="4"/>
            <w:tcBorders>
              <w:top w:val="nil"/>
              <w:left w:val="nil"/>
              <w:bottom w:val="nil"/>
              <w:right w:val="nil"/>
            </w:tcBorders>
          </w:tcPr>
          <w:p w:rsidR="00D1593E" w:rsidRDefault="00D1593E">
            <w:pPr>
              <w:pStyle w:val="ConsPlusNormal"/>
            </w:pPr>
            <w:r>
              <w:t>"__" ___________ 20__ г.</w:t>
            </w:r>
          </w:p>
        </w:tc>
      </w:tr>
    </w:tbl>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right"/>
        <w:outlineLvl w:val="1"/>
      </w:pPr>
      <w:r>
        <w:t>Приложение N 10</w:t>
      </w:r>
    </w:p>
    <w:p w:rsidR="00D1593E" w:rsidRDefault="00D1593E">
      <w:pPr>
        <w:pStyle w:val="ConsPlusNormal"/>
        <w:jc w:val="right"/>
      </w:pPr>
      <w:r>
        <w:t>к Положению</w:t>
      </w:r>
    </w:p>
    <w:p w:rsidR="00D1593E" w:rsidRDefault="00D1593E">
      <w:pPr>
        <w:pStyle w:val="ConsPlusNormal"/>
        <w:jc w:val="right"/>
      </w:pPr>
      <w:r>
        <w:t>о пожарно-спасательных гарнизонах</w:t>
      </w:r>
    </w:p>
    <w:p w:rsidR="00D1593E" w:rsidRDefault="00D159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593E">
        <w:trPr>
          <w:jc w:val="center"/>
        </w:trPr>
        <w:tc>
          <w:tcPr>
            <w:tcW w:w="9294" w:type="dxa"/>
            <w:tcBorders>
              <w:top w:val="nil"/>
              <w:left w:val="single" w:sz="24" w:space="0" w:color="CED3F1"/>
              <w:bottom w:val="nil"/>
              <w:right w:val="single" w:sz="24" w:space="0" w:color="F4F3F8"/>
            </w:tcBorders>
            <w:shd w:val="clear" w:color="auto" w:fill="F4F3F8"/>
          </w:tcPr>
          <w:p w:rsidR="00D1593E" w:rsidRDefault="00D1593E">
            <w:pPr>
              <w:pStyle w:val="ConsPlusNormal"/>
              <w:jc w:val="center"/>
            </w:pPr>
            <w:r>
              <w:rPr>
                <w:color w:val="392C69"/>
              </w:rPr>
              <w:t>Список изменяющих документов</w:t>
            </w:r>
          </w:p>
          <w:p w:rsidR="00D1593E" w:rsidRDefault="00D1593E">
            <w:pPr>
              <w:pStyle w:val="ConsPlusNormal"/>
              <w:jc w:val="center"/>
            </w:pPr>
            <w:r>
              <w:rPr>
                <w:color w:val="392C69"/>
              </w:rPr>
              <w:t xml:space="preserve">(в ред. </w:t>
            </w:r>
            <w:hyperlink r:id="rId63" w:history="1">
              <w:r>
                <w:rPr>
                  <w:color w:val="0000FF"/>
                </w:rPr>
                <w:t>Приказа</w:t>
              </w:r>
            </w:hyperlink>
            <w:r>
              <w:rPr>
                <w:color w:val="392C69"/>
              </w:rPr>
              <w:t xml:space="preserve"> МЧС России от 28.02.2020 N 129)</w:t>
            </w:r>
          </w:p>
        </w:tc>
      </w:tr>
    </w:tbl>
    <w:p w:rsidR="00D1593E" w:rsidRDefault="00D159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1593E">
        <w:tc>
          <w:tcPr>
            <w:tcW w:w="4535" w:type="dxa"/>
            <w:tcBorders>
              <w:top w:val="nil"/>
              <w:left w:val="nil"/>
              <w:bottom w:val="nil"/>
              <w:right w:val="nil"/>
            </w:tcBorders>
          </w:tcPr>
          <w:p w:rsidR="00D1593E" w:rsidRDefault="00D1593E">
            <w:pPr>
              <w:pStyle w:val="ConsPlusNormal"/>
            </w:pPr>
          </w:p>
        </w:tc>
        <w:tc>
          <w:tcPr>
            <w:tcW w:w="4535" w:type="dxa"/>
            <w:tcBorders>
              <w:top w:val="nil"/>
              <w:left w:val="nil"/>
              <w:bottom w:val="nil"/>
              <w:right w:val="nil"/>
            </w:tcBorders>
          </w:tcPr>
          <w:p w:rsidR="00D1593E" w:rsidRDefault="00D1593E">
            <w:pPr>
              <w:pStyle w:val="ConsPlusNormal"/>
              <w:jc w:val="center"/>
            </w:pPr>
            <w:r>
              <w:t>УТВЕРЖДАЮ</w:t>
            </w:r>
          </w:p>
        </w:tc>
      </w:tr>
      <w:tr w:rsidR="00D1593E">
        <w:tc>
          <w:tcPr>
            <w:tcW w:w="4535" w:type="dxa"/>
            <w:tcBorders>
              <w:top w:val="nil"/>
              <w:left w:val="nil"/>
              <w:bottom w:val="nil"/>
              <w:right w:val="nil"/>
            </w:tcBorders>
          </w:tcPr>
          <w:p w:rsidR="00D1593E" w:rsidRDefault="00D1593E">
            <w:pPr>
              <w:pStyle w:val="ConsPlusNormal"/>
            </w:pPr>
          </w:p>
        </w:tc>
        <w:tc>
          <w:tcPr>
            <w:tcW w:w="4535" w:type="dxa"/>
            <w:tcBorders>
              <w:top w:val="nil"/>
              <w:left w:val="nil"/>
              <w:bottom w:val="single" w:sz="4" w:space="0" w:color="auto"/>
              <w:right w:val="nil"/>
            </w:tcBorders>
          </w:tcPr>
          <w:p w:rsidR="00D1593E" w:rsidRDefault="00D1593E">
            <w:pPr>
              <w:pStyle w:val="ConsPlusNormal"/>
            </w:pPr>
          </w:p>
        </w:tc>
      </w:tr>
      <w:tr w:rsidR="00D1593E">
        <w:tc>
          <w:tcPr>
            <w:tcW w:w="4535" w:type="dxa"/>
            <w:tcBorders>
              <w:top w:val="nil"/>
              <w:left w:val="nil"/>
              <w:bottom w:val="nil"/>
              <w:right w:val="nil"/>
            </w:tcBorders>
          </w:tcPr>
          <w:p w:rsidR="00D1593E" w:rsidRDefault="00D1593E">
            <w:pPr>
              <w:pStyle w:val="ConsPlusNormal"/>
            </w:pPr>
          </w:p>
        </w:tc>
        <w:tc>
          <w:tcPr>
            <w:tcW w:w="4535" w:type="dxa"/>
            <w:tcBorders>
              <w:top w:val="single" w:sz="4" w:space="0" w:color="auto"/>
              <w:left w:val="nil"/>
              <w:bottom w:val="nil"/>
              <w:right w:val="nil"/>
            </w:tcBorders>
          </w:tcPr>
          <w:p w:rsidR="00D1593E" w:rsidRDefault="00D1593E">
            <w:pPr>
              <w:pStyle w:val="ConsPlusNormal"/>
              <w:jc w:val="center"/>
            </w:pPr>
            <w:r>
              <w:t>(начальник местного пожарно-спасательного гарнизона) (подпись, фамилия, инициалы)</w:t>
            </w:r>
          </w:p>
        </w:tc>
      </w:tr>
      <w:tr w:rsidR="00D1593E">
        <w:tc>
          <w:tcPr>
            <w:tcW w:w="4535" w:type="dxa"/>
            <w:tcBorders>
              <w:top w:val="nil"/>
              <w:left w:val="nil"/>
              <w:bottom w:val="nil"/>
              <w:right w:val="nil"/>
            </w:tcBorders>
          </w:tcPr>
          <w:p w:rsidR="00D1593E" w:rsidRDefault="00D1593E">
            <w:pPr>
              <w:pStyle w:val="ConsPlusNormal"/>
            </w:pPr>
          </w:p>
        </w:tc>
        <w:tc>
          <w:tcPr>
            <w:tcW w:w="4535" w:type="dxa"/>
            <w:tcBorders>
              <w:top w:val="nil"/>
              <w:left w:val="nil"/>
              <w:bottom w:val="single" w:sz="4" w:space="0" w:color="auto"/>
              <w:right w:val="nil"/>
            </w:tcBorders>
          </w:tcPr>
          <w:p w:rsidR="00D1593E" w:rsidRDefault="00D1593E">
            <w:pPr>
              <w:pStyle w:val="ConsPlusNormal"/>
            </w:pPr>
          </w:p>
        </w:tc>
      </w:tr>
      <w:tr w:rsidR="00D1593E">
        <w:tc>
          <w:tcPr>
            <w:tcW w:w="4535" w:type="dxa"/>
            <w:tcBorders>
              <w:top w:val="nil"/>
              <w:left w:val="nil"/>
              <w:bottom w:val="nil"/>
              <w:right w:val="nil"/>
            </w:tcBorders>
          </w:tcPr>
          <w:p w:rsidR="00D1593E" w:rsidRDefault="00D1593E">
            <w:pPr>
              <w:pStyle w:val="ConsPlusNormal"/>
            </w:pPr>
          </w:p>
        </w:tc>
        <w:tc>
          <w:tcPr>
            <w:tcW w:w="4535" w:type="dxa"/>
            <w:tcBorders>
              <w:top w:val="single" w:sz="4" w:space="0" w:color="auto"/>
              <w:left w:val="nil"/>
              <w:bottom w:val="nil"/>
              <w:right w:val="nil"/>
            </w:tcBorders>
          </w:tcPr>
          <w:p w:rsidR="00D1593E" w:rsidRDefault="00D1593E">
            <w:pPr>
              <w:pStyle w:val="ConsPlusNormal"/>
              <w:jc w:val="center"/>
            </w:pPr>
            <w:r>
              <w:t>(подпись, фамилия, инициалы)</w:t>
            </w:r>
          </w:p>
        </w:tc>
      </w:tr>
      <w:tr w:rsidR="00D1593E">
        <w:tc>
          <w:tcPr>
            <w:tcW w:w="4535" w:type="dxa"/>
            <w:tcBorders>
              <w:top w:val="nil"/>
              <w:left w:val="nil"/>
              <w:bottom w:val="nil"/>
              <w:right w:val="nil"/>
            </w:tcBorders>
          </w:tcPr>
          <w:p w:rsidR="00D1593E" w:rsidRDefault="00D1593E">
            <w:pPr>
              <w:pStyle w:val="ConsPlusNormal"/>
            </w:pPr>
          </w:p>
        </w:tc>
        <w:tc>
          <w:tcPr>
            <w:tcW w:w="4535" w:type="dxa"/>
            <w:tcBorders>
              <w:top w:val="nil"/>
              <w:left w:val="nil"/>
              <w:bottom w:val="nil"/>
              <w:right w:val="nil"/>
            </w:tcBorders>
          </w:tcPr>
          <w:p w:rsidR="00D1593E" w:rsidRDefault="00D1593E">
            <w:pPr>
              <w:pStyle w:val="ConsPlusNormal"/>
            </w:pPr>
            <w:r>
              <w:t>"__" _____________ 20__ г.</w:t>
            </w:r>
          </w:p>
        </w:tc>
      </w:tr>
      <w:tr w:rsidR="00D1593E">
        <w:tc>
          <w:tcPr>
            <w:tcW w:w="4535" w:type="dxa"/>
            <w:tcBorders>
              <w:top w:val="nil"/>
              <w:left w:val="nil"/>
              <w:bottom w:val="nil"/>
              <w:right w:val="nil"/>
            </w:tcBorders>
          </w:tcPr>
          <w:p w:rsidR="00D1593E" w:rsidRDefault="00D1593E">
            <w:pPr>
              <w:pStyle w:val="ConsPlusNormal"/>
            </w:pPr>
          </w:p>
        </w:tc>
        <w:tc>
          <w:tcPr>
            <w:tcW w:w="4535" w:type="dxa"/>
            <w:tcBorders>
              <w:top w:val="nil"/>
              <w:left w:val="nil"/>
              <w:bottom w:val="nil"/>
              <w:right w:val="nil"/>
            </w:tcBorders>
          </w:tcPr>
          <w:p w:rsidR="00D1593E" w:rsidRDefault="00D1593E">
            <w:pPr>
              <w:pStyle w:val="ConsPlusNormal"/>
              <w:jc w:val="right"/>
            </w:pPr>
            <w:r>
              <w:t>М.П.</w:t>
            </w:r>
          </w:p>
        </w:tc>
      </w:tr>
    </w:tbl>
    <w:p w:rsidR="00D1593E" w:rsidRDefault="00D1593E">
      <w:pPr>
        <w:pStyle w:val="ConsPlusNormal"/>
        <w:jc w:val="both"/>
      </w:pPr>
    </w:p>
    <w:p w:rsidR="00D1593E" w:rsidRDefault="00D1593E">
      <w:pPr>
        <w:pStyle w:val="ConsPlusNonformat"/>
        <w:jc w:val="both"/>
      </w:pPr>
      <w:bookmarkStart w:id="15" w:name="P2194"/>
      <w:bookmarkEnd w:id="15"/>
      <w:r>
        <w:t xml:space="preserve">                                План-график</w:t>
      </w:r>
    </w:p>
    <w:p w:rsidR="00D1593E" w:rsidRDefault="00D1593E">
      <w:pPr>
        <w:pStyle w:val="ConsPlusNonformat"/>
        <w:jc w:val="both"/>
      </w:pPr>
      <w:r>
        <w:t xml:space="preserve">       составления и корректировки планов тушения пожаров и карточек</w:t>
      </w:r>
    </w:p>
    <w:p w:rsidR="00D1593E" w:rsidRDefault="00D1593E">
      <w:pPr>
        <w:pStyle w:val="ConsPlusNonformat"/>
        <w:jc w:val="both"/>
      </w:pPr>
      <w:r>
        <w:t xml:space="preserve">       тушения пожаров на сельские населенные пункты, садоводческие,</w:t>
      </w:r>
    </w:p>
    <w:p w:rsidR="00D1593E" w:rsidRDefault="00D1593E">
      <w:pPr>
        <w:pStyle w:val="ConsPlusNonformat"/>
        <w:jc w:val="both"/>
      </w:pPr>
      <w:r>
        <w:t xml:space="preserve">      огороднические некоммерческие товарищества и иные организации,</w:t>
      </w:r>
    </w:p>
    <w:p w:rsidR="00D1593E" w:rsidRDefault="00D1593E">
      <w:pPr>
        <w:pStyle w:val="ConsPlusNonformat"/>
        <w:jc w:val="both"/>
      </w:pPr>
      <w:r>
        <w:t xml:space="preserve">       расположенные в районе выезда ______________________________</w:t>
      </w:r>
    </w:p>
    <w:p w:rsidR="00D1593E" w:rsidRDefault="00D1593E">
      <w:pPr>
        <w:pStyle w:val="ConsPlusNonformat"/>
        <w:jc w:val="both"/>
      </w:pPr>
      <w:r>
        <w:t xml:space="preserve">                                      (наименование подразделения)</w:t>
      </w:r>
    </w:p>
    <w:p w:rsidR="00D1593E" w:rsidRDefault="00D1593E">
      <w:pPr>
        <w:pStyle w:val="ConsPlusNonformat"/>
        <w:jc w:val="both"/>
      </w:pPr>
      <w:r>
        <w:t xml:space="preserve">                                на 20__ год</w:t>
      </w:r>
    </w:p>
    <w:p w:rsidR="00D1593E" w:rsidRDefault="00D159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644"/>
        <w:gridCol w:w="1474"/>
        <w:gridCol w:w="737"/>
        <w:gridCol w:w="1077"/>
        <w:gridCol w:w="907"/>
        <w:gridCol w:w="854"/>
        <w:gridCol w:w="994"/>
        <w:gridCol w:w="850"/>
      </w:tblGrid>
      <w:tr w:rsidR="00D1593E">
        <w:tc>
          <w:tcPr>
            <w:tcW w:w="510" w:type="dxa"/>
          </w:tcPr>
          <w:p w:rsidR="00D1593E" w:rsidRDefault="00D1593E">
            <w:pPr>
              <w:pStyle w:val="ConsPlusNormal"/>
              <w:jc w:val="center"/>
            </w:pPr>
            <w:r>
              <w:t>N п/п</w:t>
            </w:r>
          </w:p>
        </w:tc>
        <w:tc>
          <w:tcPr>
            <w:tcW w:w="1644" w:type="dxa"/>
          </w:tcPr>
          <w:p w:rsidR="00D1593E" w:rsidRDefault="00D1593E">
            <w:pPr>
              <w:pStyle w:val="ConsPlusNormal"/>
              <w:jc w:val="center"/>
            </w:pPr>
            <w:r>
              <w:t>Наименование организации</w:t>
            </w:r>
          </w:p>
        </w:tc>
        <w:tc>
          <w:tcPr>
            <w:tcW w:w="1474" w:type="dxa"/>
          </w:tcPr>
          <w:p w:rsidR="00D1593E" w:rsidRDefault="00D1593E">
            <w:pPr>
              <w:pStyle w:val="ConsPlusNormal"/>
              <w:jc w:val="center"/>
            </w:pPr>
            <w:r>
              <w:t>Адрес организации</w:t>
            </w:r>
          </w:p>
        </w:tc>
        <w:tc>
          <w:tcPr>
            <w:tcW w:w="737" w:type="dxa"/>
          </w:tcPr>
          <w:p w:rsidR="00D1593E" w:rsidRDefault="00D1593E">
            <w:pPr>
              <w:pStyle w:val="ConsPlusNormal"/>
              <w:jc w:val="center"/>
            </w:pPr>
            <w:r>
              <w:t>Тип документа</w:t>
            </w:r>
          </w:p>
        </w:tc>
        <w:tc>
          <w:tcPr>
            <w:tcW w:w="1077" w:type="dxa"/>
          </w:tcPr>
          <w:p w:rsidR="00D1593E" w:rsidRDefault="00D1593E">
            <w:pPr>
              <w:pStyle w:val="ConsPlusNormal"/>
              <w:jc w:val="center"/>
            </w:pPr>
            <w:r>
              <w:t>Наличие электронного варианта</w:t>
            </w:r>
          </w:p>
        </w:tc>
        <w:tc>
          <w:tcPr>
            <w:tcW w:w="907" w:type="dxa"/>
          </w:tcPr>
          <w:p w:rsidR="00D1593E" w:rsidRDefault="00D1593E">
            <w:pPr>
              <w:pStyle w:val="ConsPlusNormal"/>
              <w:jc w:val="center"/>
            </w:pPr>
            <w:r>
              <w:t>Срок исполнения</w:t>
            </w:r>
          </w:p>
        </w:tc>
        <w:tc>
          <w:tcPr>
            <w:tcW w:w="854" w:type="dxa"/>
          </w:tcPr>
          <w:p w:rsidR="00D1593E" w:rsidRDefault="00D1593E">
            <w:pPr>
              <w:pStyle w:val="ConsPlusNormal"/>
              <w:jc w:val="center"/>
            </w:pPr>
            <w:r>
              <w:t>Исполнитель</w:t>
            </w:r>
          </w:p>
        </w:tc>
        <w:tc>
          <w:tcPr>
            <w:tcW w:w="994" w:type="dxa"/>
          </w:tcPr>
          <w:p w:rsidR="00D1593E" w:rsidRDefault="00D1593E">
            <w:pPr>
              <w:pStyle w:val="ConsPlusNormal"/>
              <w:jc w:val="center"/>
            </w:pPr>
            <w:r>
              <w:t>Составление/Корректировка</w:t>
            </w:r>
          </w:p>
        </w:tc>
        <w:tc>
          <w:tcPr>
            <w:tcW w:w="850" w:type="dxa"/>
          </w:tcPr>
          <w:p w:rsidR="00D1593E" w:rsidRDefault="00D1593E">
            <w:pPr>
              <w:pStyle w:val="ConsPlusNormal"/>
              <w:jc w:val="center"/>
            </w:pPr>
            <w:r>
              <w:t>Отметка о выполнении</w:t>
            </w:r>
          </w:p>
        </w:tc>
      </w:tr>
      <w:tr w:rsidR="00D1593E">
        <w:tc>
          <w:tcPr>
            <w:tcW w:w="510" w:type="dxa"/>
          </w:tcPr>
          <w:p w:rsidR="00D1593E" w:rsidRDefault="00D1593E">
            <w:pPr>
              <w:pStyle w:val="ConsPlusNormal"/>
              <w:jc w:val="center"/>
            </w:pPr>
            <w:r>
              <w:t>1</w:t>
            </w:r>
          </w:p>
        </w:tc>
        <w:tc>
          <w:tcPr>
            <w:tcW w:w="1644" w:type="dxa"/>
          </w:tcPr>
          <w:p w:rsidR="00D1593E" w:rsidRDefault="00D1593E">
            <w:pPr>
              <w:pStyle w:val="ConsPlusNormal"/>
              <w:jc w:val="center"/>
            </w:pPr>
            <w:r>
              <w:t>2</w:t>
            </w:r>
          </w:p>
        </w:tc>
        <w:tc>
          <w:tcPr>
            <w:tcW w:w="1474" w:type="dxa"/>
          </w:tcPr>
          <w:p w:rsidR="00D1593E" w:rsidRDefault="00D1593E">
            <w:pPr>
              <w:pStyle w:val="ConsPlusNormal"/>
              <w:jc w:val="center"/>
            </w:pPr>
            <w:r>
              <w:t>3</w:t>
            </w:r>
          </w:p>
        </w:tc>
        <w:tc>
          <w:tcPr>
            <w:tcW w:w="737" w:type="dxa"/>
          </w:tcPr>
          <w:p w:rsidR="00D1593E" w:rsidRDefault="00D1593E">
            <w:pPr>
              <w:pStyle w:val="ConsPlusNormal"/>
              <w:jc w:val="center"/>
            </w:pPr>
            <w:r>
              <w:t>4</w:t>
            </w:r>
          </w:p>
        </w:tc>
        <w:tc>
          <w:tcPr>
            <w:tcW w:w="1077" w:type="dxa"/>
          </w:tcPr>
          <w:p w:rsidR="00D1593E" w:rsidRDefault="00D1593E">
            <w:pPr>
              <w:pStyle w:val="ConsPlusNormal"/>
              <w:jc w:val="center"/>
            </w:pPr>
            <w:r>
              <w:t>5</w:t>
            </w:r>
          </w:p>
        </w:tc>
        <w:tc>
          <w:tcPr>
            <w:tcW w:w="907" w:type="dxa"/>
          </w:tcPr>
          <w:p w:rsidR="00D1593E" w:rsidRDefault="00D1593E">
            <w:pPr>
              <w:pStyle w:val="ConsPlusNormal"/>
              <w:jc w:val="center"/>
            </w:pPr>
            <w:r>
              <w:t>6</w:t>
            </w:r>
          </w:p>
        </w:tc>
        <w:tc>
          <w:tcPr>
            <w:tcW w:w="854" w:type="dxa"/>
          </w:tcPr>
          <w:p w:rsidR="00D1593E" w:rsidRDefault="00D1593E">
            <w:pPr>
              <w:pStyle w:val="ConsPlusNormal"/>
              <w:jc w:val="center"/>
            </w:pPr>
            <w:r>
              <w:t>7</w:t>
            </w:r>
          </w:p>
        </w:tc>
        <w:tc>
          <w:tcPr>
            <w:tcW w:w="994" w:type="dxa"/>
          </w:tcPr>
          <w:p w:rsidR="00D1593E" w:rsidRDefault="00D1593E">
            <w:pPr>
              <w:pStyle w:val="ConsPlusNormal"/>
              <w:jc w:val="center"/>
            </w:pPr>
            <w:r>
              <w:t>8</w:t>
            </w:r>
          </w:p>
        </w:tc>
        <w:tc>
          <w:tcPr>
            <w:tcW w:w="850" w:type="dxa"/>
          </w:tcPr>
          <w:p w:rsidR="00D1593E" w:rsidRDefault="00D1593E">
            <w:pPr>
              <w:pStyle w:val="ConsPlusNormal"/>
              <w:jc w:val="center"/>
            </w:pPr>
            <w:r>
              <w:t>9</w:t>
            </w:r>
          </w:p>
        </w:tc>
      </w:tr>
      <w:tr w:rsidR="00D1593E">
        <w:tc>
          <w:tcPr>
            <w:tcW w:w="9047" w:type="dxa"/>
            <w:gridSpan w:val="9"/>
          </w:tcPr>
          <w:p w:rsidR="00D1593E" w:rsidRDefault="00D1593E">
            <w:pPr>
              <w:pStyle w:val="ConsPlusNormal"/>
              <w:jc w:val="center"/>
              <w:outlineLvl w:val="2"/>
            </w:pPr>
            <w:r>
              <w:t>Планы тушения пожара</w:t>
            </w:r>
          </w:p>
        </w:tc>
      </w:tr>
      <w:tr w:rsidR="00D1593E">
        <w:tc>
          <w:tcPr>
            <w:tcW w:w="510" w:type="dxa"/>
          </w:tcPr>
          <w:p w:rsidR="00D1593E" w:rsidRDefault="00D1593E">
            <w:pPr>
              <w:pStyle w:val="ConsPlusNormal"/>
            </w:pPr>
          </w:p>
        </w:tc>
        <w:tc>
          <w:tcPr>
            <w:tcW w:w="1644" w:type="dxa"/>
          </w:tcPr>
          <w:p w:rsidR="00D1593E" w:rsidRDefault="00D1593E">
            <w:pPr>
              <w:pStyle w:val="ConsPlusNormal"/>
            </w:pPr>
          </w:p>
        </w:tc>
        <w:tc>
          <w:tcPr>
            <w:tcW w:w="1474" w:type="dxa"/>
          </w:tcPr>
          <w:p w:rsidR="00D1593E" w:rsidRDefault="00D1593E">
            <w:pPr>
              <w:pStyle w:val="ConsPlusNormal"/>
            </w:pPr>
          </w:p>
        </w:tc>
        <w:tc>
          <w:tcPr>
            <w:tcW w:w="737" w:type="dxa"/>
          </w:tcPr>
          <w:p w:rsidR="00D1593E" w:rsidRDefault="00D1593E">
            <w:pPr>
              <w:pStyle w:val="ConsPlusNormal"/>
            </w:pPr>
          </w:p>
        </w:tc>
        <w:tc>
          <w:tcPr>
            <w:tcW w:w="1077" w:type="dxa"/>
          </w:tcPr>
          <w:p w:rsidR="00D1593E" w:rsidRDefault="00D1593E">
            <w:pPr>
              <w:pStyle w:val="ConsPlusNormal"/>
            </w:pPr>
          </w:p>
        </w:tc>
        <w:tc>
          <w:tcPr>
            <w:tcW w:w="907" w:type="dxa"/>
          </w:tcPr>
          <w:p w:rsidR="00D1593E" w:rsidRDefault="00D1593E">
            <w:pPr>
              <w:pStyle w:val="ConsPlusNormal"/>
            </w:pPr>
          </w:p>
        </w:tc>
        <w:tc>
          <w:tcPr>
            <w:tcW w:w="854" w:type="dxa"/>
          </w:tcPr>
          <w:p w:rsidR="00D1593E" w:rsidRDefault="00D1593E">
            <w:pPr>
              <w:pStyle w:val="ConsPlusNormal"/>
            </w:pPr>
          </w:p>
        </w:tc>
        <w:tc>
          <w:tcPr>
            <w:tcW w:w="994" w:type="dxa"/>
          </w:tcPr>
          <w:p w:rsidR="00D1593E" w:rsidRDefault="00D1593E">
            <w:pPr>
              <w:pStyle w:val="ConsPlusNormal"/>
            </w:pPr>
          </w:p>
        </w:tc>
        <w:tc>
          <w:tcPr>
            <w:tcW w:w="850" w:type="dxa"/>
          </w:tcPr>
          <w:p w:rsidR="00D1593E" w:rsidRDefault="00D1593E">
            <w:pPr>
              <w:pStyle w:val="ConsPlusNormal"/>
            </w:pPr>
          </w:p>
        </w:tc>
      </w:tr>
      <w:tr w:rsidR="00D1593E">
        <w:tc>
          <w:tcPr>
            <w:tcW w:w="510" w:type="dxa"/>
          </w:tcPr>
          <w:p w:rsidR="00D1593E" w:rsidRDefault="00D1593E">
            <w:pPr>
              <w:pStyle w:val="ConsPlusNormal"/>
            </w:pPr>
          </w:p>
        </w:tc>
        <w:tc>
          <w:tcPr>
            <w:tcW w:w="1644" w:type="dxa"/>
          </w:tcPr>
          <w:p w:rsidR="00D1593E" w:rsidRDefault="00D1593E">
            <w:pPr>
              <w:pStyle w:val="ConsPlusNormal"/>
            </w:pPr>
          </w:p>
        </w:tc>
        <w:tc>
          <w:tcPr>
            <w:tcW w:w="1474" w:type="dxa"/>
          </w:tcPr>
          <w:p w:rsidR="00D1593E" w:rsidRDefault="00D1593E">
            <w:pPr>
              <w:pStyle w:val="ConsPlusNormal"/>
            </w:pPr>
          </w:p>
        </w:tc>
        <w:tc>
          <w:tcPr>
            <w:tcW w:w="737" w:type="dxa"/>
          </w:tcPr>
          <w:p w:rsidR="00D1593E" w:rsidRDefault="00D1593E">
            <w:pPr>
              <w:pStyle w:val="ConsPlusNormal"/>
            </w:pPr>
          </w:p>
        </w:tc>
        <w:tc>
          <w:tcPr>
            <w:tcW w:w="1077" w:type="dxa"/>
          </w:tcPr>
          <w:p w:rsidR="00D1593E" w:rsidRDefault="00D1593E">
            <w:pPr>
              <w:pStyle w:val="ConsPlusNormal"/>
            </w:pPr>
          </w:p>
        </w:tc>
        <w:tc>
          <w:tcPr>
            <w:tcW w:w="907" w:type="dxa"/>
          </w:tcPr>
          <w:p w:rsidR="00D1593E" w:rsidRDefault="00D1593E">
            <w:pPr>
              <w:pStyle w:val="ConsPlusNormal"/>
            </w:pPr>
          </w:p>
        </w:tc>
        <w:tc>
          <w:tcPr>
            <w:tcW w:w="854" w:type="dxa"/>
          </w:tcPr>
          <w:p w:rsidR="00D1593E" w:rsidRDefault="00D1593E">
            <w:pPr>
              <w:pStyle w:val="ConsPlusNormal"/>
            </w:pPr>
          </w:p>
        </w:tc>
        <w:tc>
          <w:tcPr>
            <w:tcW w:w="994" w:type="dxa"/>
          </w:tcPr>
          <w:p w:rsidR="00D1593E" w:rsidRDefault="00D1593E">
            <w:pPr>
              <w:pStyle w:val="ConsPlusNormal"/>
            </w:pPr>
          </w:p>
        </w:tc>
        <w:tc>
          <w:tcPr>
            <w:tcW w:w="850" w:type="dxa"/>
          </w:tcPr>
          <w:p w:rsidR="00D1593E" w:rsidRDefault="00D1593E">
            <w:pPr>
              <w:pStyle w:val="ConsPlusNormal"/>
            </w:pPr>
          </w:p>
        </w:tc>
      </w:tr>
      <w:tr w:rsidR="00D1593E">
        <w:tc>
          <w:tcPr>
            <w:tcW w:w="9047" w:type="dxa"/>
            <w:gridSpan w:val="9"/>
          </w:tcPr>
          <w:p w:rsidR="00D1593E" w:rsidRDefault="00D1593E">
            <w:pPr>
              <w:pStyle w:val="ConsPlusNormal"/>
              <w:jc w:val="center"/>
              <w:outlineLvl w:val="2"/>
            </w:pPr>
            <w:r>
              <w:t>Карточки тушения пожара</w:t>
            </w:r>
          </w:p>
        </w:tc>
      </w:tr>
      <w:tr w:rsidR="00D1593E">
        <w:tc>
          <w:tcPr>
            <w:tcW w:w="510" w:type="dxa"/>
          </w:tcPr>
          <w:p w:rsidR="00D1593E" w:rsidRDefault="00D1593E">
            <w:pPr>
              <w:pStyle w:val="ConsPlusNormal"/>
            </w:pPr>
          </w:p>
        </w:tc>
        <w:tc>
          <w:tcPr>
            <w:tcW w:w="1644" w:type="dxa"/>
          </w:tcPr>
          <w:p w:rsidR="00D1593E" w:rsidRDefault="00D1593E">
            <w:pPr>
              <w:pStyle w:val="ConsPlusNormal"/>
            </w:pPr>
          </w:p>
        </w:tc>
        <w:tc>
          <w:tcPr>
            <w:tcW w:w="1474" w:type="dxa"/>
          </w:tcPr>
          <w:p w:rsidR="00D1593E" w:rsidRDefault="00D1593E">
            <w:pPr>
              <w:pStyle w:val="ConsPlusNormal"/>
            </w:pPr>
          </w:p>
        </w:tc>
        <w:tc>
          <w:tcPr>
            <w:tcW w:w="737" w:type="dxa"/>
          </w:tcPr>
          <w:p w:rsidR="00D1593E" w:rsidRDefault="00D1593E">
            <w:pPr>
              <w:pStyle w:val="ConsPlusNormal"/>
            </w:pPr>
          </w:p>
        </w:tc>
        <w:tc>
          <w:tcPr>
            <w:tcW w:w="1077" w:type="dxa"/>
          </w:tcPr>
          <w:p w:rsidR="00D1593E" w:rsidRDefault="00D1593E">
            <w:pPr>
              <w:pStyle w:val="ConsPlusNormal"/>
            </w:pPr>
          </w:p>
        </w:tc>
        <w:tc>
          <w:tcPr>
            <w:tcW w:w="907" w:type="dxa"/>
          </w:tcPr>
          <w:p w:rsidR="00D1593E" w:rsidRDefault="00D1593E">
            <w:pPr>
              <w:pStyle w:val="ConsPlusNormal"/>
            </w:pPr>
          </w:p>
        </w:tc>
        <w:tc>
          <w:tcPr>
            <w:tcW w:w="854" w:type="dxa"/>
          </w:tcPr>
          <w:p w:rsidR="00D1593E" w:rsidRDefault="00D1593E">
            <w:pPr>
              <w:pStyle w:val="ConsPlusNormal"/>
            </w:pPr>
          </w:p>
        </w:tc>
        <w:tc>
          <w:tcPr>
            <w:tcW w:w="994" w:type="dxa"/>
          </w:tcPr>
          <w:p w:rsidR="00D1593E" w:rsidRDefault="00D1593E">
            <w:pPr>
              <w:pStyle w:val="ConsPlusNormal"/>
            </w:pPr>
          </w:p>
        </w:tc>
        <w:tc>
          <w:tcPr>
            <w:tcW w:w="850" w:type="dxa"/>
          </w:tcPr>
          <w:p w:rsidR="00D1593E" w:rsidRDefault="00D1593E">
            <w:pPr>
              <w:pStyle w:val="ConsPlusNormal"/>
            </w:pPr>
          </w:p>
        </w:tc>
      </w:tr>
      <w:tr w:rsidR="00D1593E">
        <w:tc>
          <w:tcPr>
            <w:tcW w:w="510" w:type="dxa"/>
          </w:tcPr>
          <w:p w:rsidR="00D1593E" w:rsidRDefault="00D1593E">
            <w:pPr>
              <w:pStyle w:val="ConsPlusNormal"/>
            </w:pPr>
          </w:p>
        </w:tc>
        <w:tc>
          <w:tcPr>
            <w:tcW w:w="1644" w:type="dxa"/>
          </w:tcPr>
          <w:p w:rsidR="00D1593E" w:rsidRDefault="00D1593E">
            <w:pPr>
              <w:pStyle w:val="ConsPlusNormal"/>
            </w:pPr>
          </w:p>
        </w:tc>
        <w:tc>
          <w:tcPr>
            <w:tcW w:w="1474" w:type="dxa"/>
          </w:tcPr>
          <w:p w:rsidR="00D1593E" w:rsidRDefault="00D1593E">
            <w:pPr>
              <w:pStyle w:val="ConsPlusNormal"/>
            </w:pPr>
          </w:p>
        </w:tc>
        <w:tc>
          <w:tcPr>
            <w:tcW w:w="737" w:type="dxa"/>
          </w:tcPr>
          <w:p w:rsidR="00D1593E" w:rsidRDefault="00D1593E">
            <w:pPr>
              <w:pStyle w:val="ConsPlusNormal"/>
            </w:pPr>
          </w:p>
        </w:tc>
        <w:tc>
          <w:tcPr>
            <w:tcW w:w="1077" w:type="dxa"/>
          </w:tcPr>
          <w:p w:rsidR="00D1593E" w:rsidRDefault="00D1593E">
            <w:pPr>
              <w:pStyle w:val="ConsPlusNormal"/>
            </w:pPr>
          </w:p>
        </w:tc>
        <w:tc>
          <w:tcPr>
            <w:tcW w:w="907" w:type="dxa"/>
          </w:tcPr>
          <w:p w:rsidR="00D1593E" w:rsidRDefault="00D1593E">
            <w:pPr>
              <w:pStyle w:val="ConsPlusNormal"/>
            </w:pPr>
          </w:p>
        </w:tc>
        <w:tc>
          <w:tcPr>
            <w:tcW w:w="854" w:type="dxa"/>
          </w:tcPr>
          <w:p w:rsidR="00D1593E" w:rsidRDefault="00D1593E">
            <w:pPr>
              <w:pStyle w:val="ConsPlusNormal"/>
            </w:pPr>
          </w:p>
        </w:tc>
        <w:tc>
          <w:tcPr>
            <w:tcW w:w="994" w:type="dxa"/>
          </w:tcPr>
          <w:p w:rsidR="00D1593E" w:rsidRDefault="00D1593E">
            <w:pPr>
              <w:pStyle w:val="ConsPlusNormal"/>
            </w:pPr>
          </w:p>
        </w:tc>
        <w:tc>
          <w:tcPr>
            <w:tcW w:w="850" w:type="dxa"/>
          </w:tcPr>
          <w:p w:rsidR="00D1593E" w:rsidRDefault="00D1593E">
            <w:pPr>
              <w:pStyle w:val="ConsPlusNormal"/>
            </w:pPr>
          </w:p>
        </w:tc>
      </w:tr>
    </w:tbl>
    <w:p w:rsidR="00D1593E" w:rsidRDefault="00D159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1304"/>
        <w:gridCol w:w="340"/>
        <w:gridCol w:w="3118"/>
      </w:tblGrid>
      <w:tr w:rsidR="00D1593E">
        <w:tc>
          <w:tcPr>
            <w:tcW w:w="4309" w:type="dxa"/>
            <w:tcBorders>
              <w:top w:val="nil"/>
              <w:left w:val="nil"/>
              <w:bottom w:val="nil"/>
              <w:right w:val="nil"/>
            </w:tcBorders>
            <w:vAlign w:val="bottom"/>
          </w:tcPr>
          <w:p w:rsidR="00D1593E" w:rsidRDefault="00D1593E">
            <w:pPr>
              <w:pStyle w:val="ConsPlusNormal"/>
            </w:pPr>
            <w:r>
              <w:t>Руководитель подразделения гарнизона</w:t>
            </w:r>
          </w:p>
        </w:tc>
        <w:tc>
          <w:tcPr>
            <w:tcW w:w="1304" w:type="dxa"/>
            <w:tcBorders>
              <w:top w:val="nil"/>
              <w:left w:val="nil"/>
              <w:bottom w:val="single" w:sz="4" w:space="0" w:color="auto"/>
              <w:right w:val="nil"/>
            </w:tcBorders>
          </w:tcPr>
          <w:p w:rsidR="00D1593E" w:rsidRDefault="00D1593E">
            <w:pPr>
              <w:pStyle w:val="ConsPlusNormal"/>
            </w:pPr>
          </w:p>
        </w:tc>
        <w:tc>
          <w:tcPr>
            <w:tcW w:w="340" w:type="dxa"/>
            <w:tcBorders>
              <w:top w:val="nil"/>
              <w:left w:val="nil"/>
              <w:bottom w:val="nil"/>
              <w:right w:val="nil"/>
            </w:tcBorders>
          </w:tcPr>
          <w:p w:rsidR="00D1593E" w:rsidRDefault="00D1593E">
            <w:pPr>
              <w:pStyle w:val="ConsPlusNormal"/>
            </w:pPr>
          </w:p>
        </w:tc>
        <w:tc>
          <w:tcPr>
            <w:tcW w:w="3118" w:type="dxa"/>
            <w:tcBorders>
              <w:top w:val="nil"/>
              <w:left w:val="nil"/>
              <w:bottom w:val="single" w:sz="4" w:space="0" w:color="auto"/>
              <w:right w:val="nil"/>
            </w:tcBorders>
          </w:tcPr>
          <w:p w:rsidR="00D1593E" w:rsidRDefault="00D1593E">
            <w:pPr>
              <w:pStyle w:val="ConsPlusNormal"/>
            </w:pPr>
          </w:p>
        </w:tc>
      </w:tr>
      <w:tr w:rsidR="00D1593E">
        <w:tc>
          <w:tcPr>
            <w:tcW w:w="4309" w:type="dxa"/>
            <w:tcBorders>
              <w:top w:val="nil"/>
              <w:left w:val="nil"/>
              <w:bottom w:val="nil"/>
              <w:right w:val="nil"/>
            </w:tcBorders>
            <w:vAlign w:val="bottom"/>
          </w:tcPr>
          <w:p w:rsidR="00D1593E" w:rsidRDefault="00D1593E">
            <w:pPr>
              <w:pStyle w:val="ConsPlusNormal"/>
            </w:pPr>
          </w:p>
        </w:tc>
        <w:tc>
          <w:tcPr>
            <w:tcW w:w="1304" w:type="dxa"/>
            <w:tcBorders>
              <w:top w:val="single" w:sz="4" w:space="0" w:color="auto"/>
              <w:left w:val="nil"/>
              <w:bottom w:val="nil"/>
              <w:right w:val="nil"/>
            </w:tcBorders>
          </w:tcPr>
          <w:p w:rsidR="00D1593E" w:rsidRDefault="00D1593E">
            <w:pPr>
              <w:pStyle w:val="ConsPlusNormal"/>
              <w:jc w:val="center"/>
            </w:pPr>
            <w:r>
              <w:t>(подпись)</w:t>
            </w:r>
          </w:p>
        </w:tc>
        <w:tc>
          <w:tcPr>
            <w:tcW w:w="340" w:type="dxa"/>
            <w:tcBorders>
              <w:top w:val="nil"/>
              <w:left w:val="nil"/>
              <w:bottom w:val="nil"/>
              <w:right w:val="nil"/>
            </w:tcBorders>
          </w:tcPr>
          <w:p w:rsidR="00D1593E" w:rsidRDefault="00D1593E">
            <w:pPr>
              <w:pStyle w:val="ConsPlusNormal"/>
            </w:pPr>
          </w:p>
        </w:tc>
        <w:tc>
          <w:tcPr>
            <w:tcW w:w="3118" w:type="dxa"/>
            <w:tcBorders>
              <w:top w:val="single" w:sz="4" w:space="0" w:color="auto"/>
              <w:left w:val="nil"/>
              <w:bottom w:val="nil"/>
              <w:right w:val="nil"/>
            </w:tcBorders>
          </w:tcPr>
          <w:p w:rsidR="00D1593E" w:rsidRDefault="00D1593E">
            <w:pPr>
              <w:pStyle w:val="ConsPlusNormal"/>
              <w:jc w:val="center"/>
            </w:pPr>
            <w:r>
              <w:t>(фамилия, инициалы)</w:t>
            </w:r>
          </w:p>
        </w:tc>
      </w:tr>
      <w:tr w:rsidR="00D1593E">
        <w:tc>
          <w:tcPr>
            <w:tcW w:w="9071" w:type="dxa"/>
            <w:gridSpan w:val="4"/>
            <w:tcBorders>
              <w:top w:val="nil"/>
              <w:left w:val="nil"/>
              <w:bottom w:val="nil"/>
              <w:right w:val="nil"/>
            </w:tcBorders>
          </w:tcPr>
          <w:p w:rsidR="00D1593E" w:rsidRDefault="00D1593E">
            <w:pPr>
              <w:pStyle w:val="ConsPlusNormal"/>
            </w:pPr>
            <w:r>
              <w:lastRenderedPageBreak/>
              <w:t>"__" ___________ 20__ г.</w:t>
            </w:r>
          </w:p>
        </w:tc>
      </w:tr>
    </w:tbl>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right"/>
        <w:outlineLvl w:val="1"/>
      </w:pPr>
      <w:r>
        <w:t>Приложение N 11</w:t>
      </w:r>
    </w:p>
    <w:p w:rsidR="00D1593E" w:rsidRDefault="00D1593E">
      <w:pPr>
        <w:pStyle w:val="ConsPlusNormal"/>
        <w:jc w:val="right"/>
      </w:pPr>
      <w:r>
        <w:t>к Положению</w:t>
      </w:r>
    </w:p>
    <w:p w:rsidR="00D1593E" w:rsidRDefault="00D1593E">
      <w:pPr>
        <w:pStyle w:val="ConsPlusNormal"/>
        <w:jc w:val="right"/>
      </w:pPr>
      <w:r>
        <w:t>о пожарно-спасательных гарнизонах</w:t>
      </w:r>
    </w:p>
    <w:p w:rsidR="00D1593E" w:rsidRDefault="00D1593E">
      <w:pPr>
        <w:pStyle w:val="ConsPlusNormal"/>
        <w:jc w:val="both"/>
      </w:pPr>
    </w:p>
    <w:p w:rsidR="00D1593E" w:rsidRDefault="00D1593E">
      <w:pPr>
        <w:pStyle w:val="ConsPlusNonformat"/>
        <w:jc w:val="both"/>
      </w:pPr>
      <w:r>
        <w:t xml:space="preserve">              УТВЕРЖДАЮ                              УТВЕРЖДАЮ</w:t>
      </w:r>
    </w:p>
    <w:p w:rsidR="00D1593E" w:rsidRDefault="00D1593E">
      <w:pPr>
        <w:pStyle w:val="ConsPlusNonformat"/>
        <w:jc w:val="both"/>
      </w:pPr>
      <w:r>
        <w:t>____________________________________   ____________________________________</w:t>
      </w:r>
    </w:p>
    <w:p w:rsidR="00D1593E" w:rsidRDefault="00D1593E">
      <w:pPr>
        <w:pStyle w:val="ConsPlusNonformat"/>
        <w:jc w:val="both"/>
      </w:pPr>
      <w:r>
        <w:t xml:space="preserve">    (руководитель (собственник)          (начальник пожарно-спасательного</w:t>
      </w:r>
    </w:p>
    <w:p w:rsidR="00D1593E" w:rsidRDefault="00D1593E">
      <w:pPr>
        <w:pStyle w:val="ConsPlusNonformat"/>
        <w:jc w:val="both"/>
      </w:pPr>
      <w:r>
        <w:t xml:space="preserve">            организации)                            гарнизона)</w:t>
      </w:r>
    </w:p>
    <w:p w:rsidR="00D1593E" w:rsidRDefault="00D1593E">
      <w:pPr>
        <w:pStyle w:val="ConsPlusNonformat"/>
        <w:jc w:val="both"/>
      </w:pPr>
      <w:r>
        <w:t>____________________________________   ____________________________________</w:t>
      </w:r>
    </w:p>
    <w:p w:rsidR="00D1593E" w:rsidRDefault="00D1593E">
      <w:pPr>
        <w:pStyle w:val="ConsPlusNonformat"/>
        <w:jc w:val="both"/>
      </w:pPr>
      <w:r>
        <w:t xml:space="preserve">    (подпись, фамилия, инициалы)           (подпись, фамилия, инициалы)</w:t>
      </w:r>
    </w:p>
    <w:p w:rsidR="00D1593E" w:rsidRDefault="00D1593E">
      <w:pPr>
        <w:pStyle w:val="ConsPlusNonformat"/>
        <w:jc w:val="both"/>
      </w:pPr>
      <w:r>
        <w:t xml:space="preserve">  "__" ____________________ 20__ г.     "__" ____________________ 20__ г.</w:t>
      </w:r>
    </w:p>
    <w:p w:rsidR="00D1593E" w:rsidRDefault="00D1593E">
      <w:pPr>
        <w:pStyle w:val="ConsPlusNonformat"/>
        <w:jc w:val="both"/>
      </w:pPr>
    </w:p>
    <w:p w:rsidR="00D1593E" w:rsidRDefault="00D1593E">
      <w:pPr>
        <w:pStyle w:val="ConsPlusNonformat"/>
        <w:jc w:val="both"/>
      </w:pPr>
      <w:r>
        <w:t>МП (при наличии)                       МП</w:t>
      </w:r>
    </w:p>
    <w:p w:rsidR="00D1593E" w:rsidRDefault="00D1593E">
      <w:pPr>
        <w:pStyle w:val="ConsPlusNonformat"/>
        <w:jc w:val="both"/>
      </w:pPr>
    </w:p>
    <w:p w:rsidR="00D1593E" w:rsidRDefault="00D1593E">
      <w:pPr>
        <w:pStyle w:val="ConsPlusNonformat"/>
        <w:jc w:val="both"/>
      </w:pPr>
      <w:bookmarkStart w:id="16" w:name="P2287"/>
      <w:bookmarkEnd w:id="16"/>
      <w:r>
        <w:t xml:space="preserve">                            ПЛАН ТУШЕНИЯ ПОЖАРА</w:t>
      </w:r>
    </w:p>
    <w:p w:rsidR="00D1593E" w:rsidRDefault="00D1593E">
      <w:pPr>
        <w:pStyle w:val="ConsPlusNonformat"/>
        <w:jc w:val="both"/>
      </w:pPr>
    </w:p>
    <w:p w:rsidR="00D1593E" w:rsidRDefault="00D1593E">
      <w:pPr>
        <w:pStyle w:val="ConsPlusNonformat"/>
        <w:jc w:val="both"/>
      </w:pPr>
      <w:r>
        <w:t>___________________________________________________________________________</w:t>
      </w:r>
    </w:p>
    <w:p w:rsidR="00D1593E" w:rsidRDefault="00D1593E">
      <w:pPr>
        <w:pStyle w:val="ConsPlusNonformat"/>
        <w:jc w:val="both"/>
      </w:pPr>
      <w:r>
        <w:t xml:space="preserve">                 (наименование организации, ведомственная</w:t>
      </w:r>
    </w:p>
    <w:p w:rsidR="00D1593E" w:rsidRDefault="00D1593E">
      <w:pPr>
        <w:pStyle w:val="ConsPlusNonformat"/>
        <w:jc w:val="both"/>
      </w:pPr>
      <w:r>
        <w:t>___________________________________________________________________________</w:t>
      </w:r>
    </w:p>
    <w:p w:rsidR="00D1593E" w:rsidRDefault="00D1593E">
      <w:pPr>
        <w:pStyle w:val="ConsPlusNonformat"/>
        <w:jc w:val="both"/>
      </w:pPr>
      <w:r>
        <w:t xml:space="preserve">                          принадлежность, адрес)</w:t>
      </w:r>
    </w:p>
    <w:p w:rsidR="00D1593E" w:rsidRDefault="00D1593E">
      <w:pPr>
        <w:pStyle w:val="ConsPlusNonformat"/>
        <w:jc w:val="both"/>
      </w:pPr>
    </w:p>
    <w:p w:rsidR="00D1593E" w:rsidRDefault="00D1593E">
      <w:pPr>
        <w:pStyle w:val="ConsPlusNonformat"/>
        <w:jc w:val="both"/>
      </w:pPr>
      <w:r>
        <w:t xml:space="preserve">    ТЕЛЕФОНЫ:</w:t>
      </w:r>
    </w:p>
    <w:p w:rsidR="00D1593E" w:rsidRDefault="00D1593E">
      <w:pPr>
        <w:pStyle w:val="ConsPlusNonformat"/>
        <w:jc w:val="both"/>
      </w:pPr>
      <w:r>
        <w:t>Руководитель (собственник) организации ____________________________________</w:t>
      </w:r>
    </w:p>
    <w:p w:rsidR="00D1593E" w:rsidRDefault="00D1593E">
      <w:pPr>
        <w:pStyle w:val="ConsPlusNonformat"/>
        <w:jc w:val="both"/>
      </w:pPr>
      <w:r>
        <w:t>Главный инженер ___________________________________________________________</w:t>
      </w:r>
    </w:p>
    <w:p w:rsidR="00D1593E" w:rsidRDefault="00D1593E">
      <w:pPr>
        <w:pStyle w:val="ConsPlusNonformat"/>
        <w:jc w:val="both"/>
      </w:pPr>
      <w:r>
        <w:t>Подразделение добровольной пожарной охраны ________________________________</w:t>
      </w:r>
    </w:p>
    <w:p w:rsidR="00D1593E" w:rsidRDefault="00D1593E">
      <w:pPr>
        <w:pStyle w:val="ConsPlusNonformat"/>
        <w:jc w:val="both"/>
      </w:pPr>
      <w:r>
        <w:t>Диспетчерская служба ______________________________________________________</w:t>
      </w:r>
    </w:p>
    <w:p w:rsidR="00D1593E" w:rsidRDefault="00D1593E">
      <w:pPr>
        <w:pStyle w:val="ConsPlusNonformat"/>
        <w:jc w:val="both"/>
      </w:pPr>
    </w:p>
    <w:p w:rsidR="00D1593E" w:rsidRDefault="00D1593E">
      <w:pPr>
        <w:pStyle w:val="ConsPlusNonformat"/>
        <w:jc w:val="both"/>
      </w:pPr>
      <w:r>
        <w:t>Предусмотрена высылка сил и средств по номеру (рангу) пожара N ______.</w:t>
      </w:r>
    </w:p>
    <w:p w:rsidR="00D1593E" w:rsidRDefault="00D1593E">
      <w:pPr>
        <w:pStyle w:val="ConsPlusNonformat"/>
        <w:jc w:val="both"/>
      </w:pPr>
    </w:p>
    <w:p w:rsidR="00D1593E" w:rsidRDefault="00D1593E">
      <w:pPr>
        <w:pStyle w:val="ConsPlusNonformat"/>
        <w:jc w:val="both"/>
      </w:pPr>
      <w:r>
        <w:t>План тушения пожара составил: _____________________________________________</w:t>
      </w:r>
    </w:p>
    <w:p w:rsidR="00D1593E" w:rsidRDefault="00D1593E">
      <w:pPr>
        <w:pStyle w:val="ConsPlusNonformat"/>
        <w:jc w:val="both"/>
      </w:pPr>
      <w:r>
        <w:t xml:space="preserve">                                     (должность, фамилия, инициалы)</w:t>
      </w:r>
    </w:p>
    <w:p w:rsidR="00D1593E" w:rsidRDefault="00D1593E">
      <w:pPr>
        <w:pStyle w:val="ConsPlusNonformat"/>
        <w:jc w:val="both"/>
      </w:pPr>
    </w:p>
    <w:p w:rsidR="00D1593E" w:rsidRDefault="00D1593E">
      <w:pPr>
        <w:pStyle w:val="ConsPlusNonformat"/>
        <w:jc w:val="both"/>
      </w:pPr>
      <w:r>
        <w:t xml:space="preserve">                                                                Таблица N 1</w:t>
      </w:r>
    </w:p>
    <w:p w:rsidR="00D1593E" w:rsidRDefault="00D1593E">
      <w:pPr>
        <w:pStyle w:val="ConsPlusNonformat"/>
        <w:jc w:val="both"/>
      </w:pPr>
    </w:p>
    <w:p w:rsidR="00D1593E" w:rsidRDefault="00D1593E">
      <w:pPr>
        <w:pStyle w:val="ConsPlusNonformat"/>
        <w:jc w:val="both"/>
      </w:pPr>
      <w:r>
        <w:t xml:space="preserve">                         Табель пожарного расчета</w:t>
      </w:r>
    </w:p>
    <w:p w:rsidR="00D1593E" w:rsidRDefault="00D159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3"/>
        <w:gridCol w:w="1723"/>
        <w:gridCol w:w="5669"/>
      </w:tblGrid>
      <w:tr w:rsidR="00D1593E">
        <w:tc>
          <w:tcPr>
            <w:tcW w:w="1663" w:type="dxa"/>
          </w:tcPr>
          <w:p w:rsidR="00D1593E" w:rsidRDefault="00D1593E">
            <w:pPr>
              <w:pStyle w:val="ConsPlusNormal"/>
              <w:jc w:val="center"/>
            </w:pPr>
            <w:r>
              <w:t>Номер пожарного расчета</w:t>
            </w:r>
          </w:p>
        </w:tc>
        <w:tc>
          <w:tcPr>
            <w:tcW w:w="1723" w:type="dxa"/>
          </w:tcPr>
          <w:p w:rsidR="00D1593E" w:rsidRDefault="00D1593E">
            <w:pPr>
              <w:pStyle w:val="ConsPlusNormal"/>
              <w:jc w:val="center"/>
            </w:pPr>
            <w:r>
              <w:t>Должность</w:t>
            </w:r>
          </w:p>
        </w:tc>
        <w:tc>
          <w:tcPr>
            <w:tcW w:w="5669" w:type="dxa"/>
          </w:tcPr>
          <w:p w:rsidR="00D1593E" w:rsidRDefault="00D1593E">
            <w:pPr>
              <w:pStyle w:val="ConsPlusNormal"/>
              <w:jc w:val="center"/>
            </w:pPr>
            <w:r>
              <w:t>Действия номера пожарного расчета при пожаре</w:t>
            </w:r>
          </w:p>
        </w:tc>
      </w:tr>
      <w:tr w:rsidR="00D1593E">
        <w:tc>
          <w:tcPr>
            <w:tcW w:w="1663" w:type="dxa"/>
          </w:tcPr>
          <w:p w:rsidR="00D1593E" w:rsidRDefault="00D1593E">
            <w:pPr>
              <w:pStyle w:val="ConsPlusNormal"/>
              <w:jc w:val="center"/>
            </w:pPr>
            <w:r>
              <w:t>1</w:t>
            </w:r>
          </w:p>
        </w:tc>
        <w:tc>
          <w:tcPr>
            <w:tcW w:w="1723" w:type="dxa"/>
          </w:tcPr>
          <w:p w:rsidR="00D1593E" w:rsidRDefault="00D1593E">
            <w:pPr>
              <w:pStyle w:val="ConsPlusNormal"/>
              <w:jc w:val="center"/>
            </w:pPr>
            <w:r>
              <w:t>2</w:t>
            </w:r>
          </w:p>
        </w:tc>
        <w:tc>
          <w:tcPr>
            <w:tcW w:w="5669" w:type="dxa"/>
          </w:tcPr>
          <w:p w:rsidR="00D1593E" w:rsidRDefault="00D1593E">
            <w:pPr>
              <w:pStyle w:val="ConsPlusNormal"/>
              <w:jc w:val="center"/>
            </w:pPr>
            <w:r>
              <w:t>3</w:t>
            </w:r>
          </w:p>
        </w:tc>
      </w:tr>
      <w:tr w:rsidR="00D1593E">
        <w:tc>
          <w:tcPr>
            <w:tcW w:w="1663" w:type="dxa"/>
          </w:tcPr>
          <w:p w:rsidR="00D1593E" w:rsidRDefault="00D1593E">
            <w:pPr>
              <w:pStyle w:val="ConsPlusNormal"/>
            </w:pPr>
          </w:p>
        </w:tc>
        <w:tc>
          <w:tcPr>
            <w:tcW w:w="1723" w:type="dxa"/>
          </w:tcPr>
          <w:p w:rsidR="00D1593E" w:rsidRDefault="00D1593E">
            <w:pPr>
              <w:pStyle w:val="ConsPlusNormal"/>
            </w:pPr>
          </w:p>
        </w:tc>
        <w:tc>
          <w:tcPr>
            <w:tcW w:w="5669" w:type="dxa"/>
          </w:tcPr>
          <w:p w:rsidR="00D1593E" w:rsidRDefault="00D1593E">
            <w:pPr>
              <w:pStyle w:val="ConsPlusNormal"/>
            </w:pPr>
          </w:p>
        </w:tc>
      </w:tr>
    </w:tbl>
    <w:p w:rsidR="00D1593E" w:rsidRDefault="00D1593E">
      <w:pPr>
        <w:pStyle w:val="ConsPlusNormal"/>
        <w:jc w:val="both"/>
      </w:pPr>
    </w:p>
    <w:p w:rsidR="00D1593E" w:rsidRDefault="00D1593E">
      <w:pPr>
        <w:pStyle w:val="ConsPlusNonformat"/>
        <w:jc w:val="both"/>
      </w:pPr>
      <w:r>
        <w:t xml:space="preserve">                                                                Таблица N 2</w:t>
      </w:r>
    </w:p>
    <w:p w:rsidR="00D1593E" w:rsidRDefault="00D1593E">
      <w:pPr>
        <w:pStyle w:val="ConsPlusNonformat"/>
        <w:jc w:val="both"/>
      </w:pPr>
    </w:p>
    <w:p w:rsidR="00D1593E" w:rsidRDefault="00D1593E">
      <w:pPr>
        <w:pStyle w:val="ConsPlusNonformat"/>
        <w:jc w:val="both"/>
      </w:pPr>
      <w:r>
        <w:t xml:space="preserve">                 Организация взаимодействия подразделений</w:t>
      </w:r>
    </w:p>
    <w:p w:rsidR="00D1593E" w:rsidRDefault="00D1593E">
      <w:pPr>
        <w:pStyle w:val="ConsPlusNonformat"/>
        <w:jc w:val="both"/>
      </w:pPr>
      <w:r>
        <w:t xml:space="preserve">                пожарно-спасательного гарнизона со службами</w:t>
      </w:r>
    </w:p>
    <w:p w:rsidR="00D1593E" w:rsidRDefault="00D1593E">
      <w:pPr>
        <w:pStyle w:val="ConsPlusNonformat"/>
        <w:jc w:val="both"/>
      </w:pPr>
      <w:r>
        <w:t xml:space="preserve">                   жизнеобеспечения организации, города,</w:t>
      </w:r>
    </w:p>
    <w:p w:rsidR="00D1593E" w:rsidRDefault="00D1593E">
      <w:pPr>
        <w:pStyle w:val="ConsPlusNonformat"/>
        <w:jc w:val="both"/>
      </w:pPr>
      <w:r>
        <w:t xml:space="preserve">                  населенного пункта (района), закрытого</w:t>
      </w:r>
    </w:p>
    <w:p w:rsidR="00D1593E" w:rsidRDefault="00D1593E">
      <w:pPr>
        <w:pStyle w:val="ConsPlusNonformat"/>
        <w:jc w:val="both"/>
      </w:pPr>
      <w:r>
        <w:t xml:space="preserve">               административно-территориального образования</w:t>
      </w:r>
    </w:p>
    <w:p w:rsidR="00D1593E" w:rsidRDefault="00D159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961"/>
        <w:gridCol w:w="2117"/>
        <w:gridCol w:w="3288"/>
      </w:tblGrid>
      <w:tr w:rsidR="00D1593E">
        <w:tc>
          <w:tcPr>
            <w:tcW w:w="664" w:type="dxa"/>
          </w:tcPr>
          <w:p w:rsidR="00D1593E" w:rsidRDefault="00D1593E">
            <w:pPr>
              <w:pStyle w:val="ConsPlusNormal"/>
              <w:jc w:val="center"/>
            </w:pPr>
            <w:r>
              <w:lastRenderedPageBreak/>
              <w:t>N п/п</w:t>
            </w:r>
          </w:p>
        </w:tc>
        <w:tc>
          <w:tcPr>
            <w:tcW w:w="2961" w:type="dxa"/>
          </w:tcPr>
          <w:p w:rsidR="00D1593E" w:rsidRDefault="00D1593E">
            <w:pPr>
              <w:pStyle w:val="ConsPlusNormal"/>
              <w:jc w:val="center"/>
            </w:pPr>
            <w:r>
              <w:t>Содержание задач</w:t>
            </w:r>
          </w:p>
        </w:tc>
        <w:tc>
          <w:tcPr>
            <w:tcW w:w="2117" w:type="dxa"/>
          </w:tcPr>
          <w:p w:rsidR="00D1593E" w:rsidRDefault="00D1593E">
            <w:pPr>
              <w:pStyle w:val="ConsPlusNormal"/>
              <w:jc w:val="center"/>
            </w:pPr>
            <w:r>
              <w:t>Ответственная служба</w:t>
            </w:r>
          </w:p>
        </w:tc>
        <w:tc>
          <w:tcPr>
            <w:tcW w:w="3288" w:type="dxa"/>
          </w:tcPr>
          <w:p w:rsidR="00D1593E" w:rsidRDefault="00D1593E">
            <w:pPr>
              <w:pStyle w:val="ConsPlusNormal"/>
              <w:jc w:val="center"/>
            </w:pPr>
            <w:r>
              <w:t>Привлекаемые должностные лица различных служб</w:t>
            </w:r>
          </w:p>
        </w:tc>
      </w:tr>
      <w:tr w:rsidR="00D1593E">
        <w:tc>
          <w:tcPr>
            <w:tcW w:w="664" w:type="dxa"/>
          </w:tcPr>
          <w:p w:rsidR="00D1593E" w:rsidRDefault="00D1593E">
            <w:pPr>
              <w:pStyle w:val="ConsPlusNormal"/>
              <w:jc w:val="center"/>
            </w:pPr>
            <w:r>
              <w:t>1</w:t>
            </w:r>
          </w:p>
        </w:tc>
        <w:tc>
          <w:tcPr>
            <w:tcW w:w="2961" w:type="dxa"/>
          </w:tcPr>
          <w:p w:rsidR="00D1593E" w:rsidRDefault="00D1593E">
            <w:pPr>
              <w:pStyle w:val="ConsPlusNormal"/>
              <w:jc w:val="center"/>
            </w:pPr>
            <w:r>
              <w:t>2</w:t>
            </w:r>
          </w:p>
        </w:tc>
        <w:tc>
          <w:tcPr>
            <w:tcW w:w="2117" w:type="dxa"/>
          </w:tcPr>
          <w:p w:rsidR="00D1593E" w:rsidRDefault="00D1593E">
            <w:pPr>
              <w:pStyle w:val="ConsPlusNormal"/>
              <w:jc w:val="center"/>
            </w:pPr>
            <w:r>
              <w:t>3</w:t>
            </w:r>
          </w:p>
        </w:tc>
        <w:tc>
          <w:tcPr>
            <w:tcW w:w="3288" w:type="dxa"/>
          </w:tcPr>
          <w:p w:rsidR="00D1593E" w:rsidRDefault="00D1593E">
            <w:pPr>
              <w:pStyle w:val="ConsPlusNormal"/>
              <w:jc w:val="center"/>
            </w:pPr>
            <w:r>
              <w:t>4</w:t>
            </w:r>
          </w:p>
        </w:tc>
      </w:tr>
      <w:tr w:rsidR="00D1593E">
        <w:tc>
          <w:tcPr>
            <w:tcW w:w="664" w:type="dxa"/>
          </w:tcPr>
          <w:p w:rsidR="00D1593E" w:rsidRDefault="00D1593E">
            <w:pPr>
              <w:pStyle w:val="ConsPlusNormal"/>
            </w:pPr>
          </w:p>
        </w:tc>
        <w:tc>
          <w:tcPr>
            <w:tcW w:w="2961" w:type="dxa"/>
          </w:tcPr>
          <w:p w:rsidR="00D1593E" w:rsidRDefault="00D1593E">
            <w:pPr>
              <w:pStyle w:val="ConsPlusNormal"/>
            </w:pPr>
          </w:p>
        </w:tc>
        <w:tc>
          <w:tcPr>
            <w:tcW w:w="2117" w:type="dxa"/>
          </w:tcPr>
          <w:p w:rsidR="00D1593E" w:rsidRDefault="00D1593E">
            <w:pPr>
              <w:pStyle w:val="ConsPlusNormal"/>
            </w:pPr>
          </w:p>
        </w:tc>
        <w:tc>
          <w:tcPr>
            <w:tcW w:w="3288" w:type="dxa"/>
          </w:tcPr>
          <w:p w:rsidR="00D1593E" w:rsidRDefault="00D1593E">
            <w:pPr>
              <w:pStyle w:val="ConsPlusNormal"/>
            </w:pPr>
          </w:p>
        </w:tc>
      </w:tr>
    </w:tbl>
    <w:p w:rsidR="00D1593E" w:rsidRDefault="00D1593E">
      <w:pPr>
        <w:pStyle w:val="ConsPlusNormal"/>
        <w:jc w:val="both"/>
      </w:pPr>
    </w:p>
    <w:p w:rsidR="00D1593E" w:rsidRDefault="00D1593E">
      <w:pPr>
        <w:pStyle w:val="ConsPlusNonformat"/>
        <w:jc w:val="both"/>
      </w:pPr>
      <w:r>
        <w:t xml:space="preserve">                                                                Таблица N 3</w:t>
      </w:r>
    </w:p>
    <w:p w:rsidR="00D1593E" w:rsidRDefault="00D1593E">
      <w:pPr>
        <w:pStyle w:val="ConsPlusNonformat"/>
        <w:jc w:val="both"/>
      </w:pPr>
    </w:p>
    <w:p w:rsidR="00D1593E" w:rsidRDefault="00D1593E">
      <w:pPr>
        <w:pStyle w:val="ConsPlusNonformat"/>
        <w:jc w:val="both"/>
      </w:pPr>
      <w:r>
        <w:t xml:space="preserve">                Организация тушения пожара подразделениями</w:t>
      </w:r>
    </w:p>
    <w:p w:rsidR="00D1593E" w:rsidRDefault="00D1593E">
      <w:pPr>
        <w:pStyle w:val="ConsPlusNonformat"/>
        <w:jc w:val="both"/>
      </w:pPr>
      <w:r>
        <w:t xml:space="preserve">                      пожарно-спасательного гарнизона</w:t>
      </w:r>
    </w:p>
    <w:p w:rsidR="00D1593E" w:rsidRDefault="00D159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2074"/>
        <w:gridCol w:w="647"/>
        <w:gridCol w:w="510"/>
        <w:gridCol w:w="510"/>
        <w:gridCol w:w="624"/>
        <w:gridCol w:w="1252"/>
        <w:gridCol w:w="534"/>
        <w:gridCol w:w="2154"/>
      </w:tblGrid>
      <w:tr w:rsidR="00D1593E">
        <w:tc>
          <w:tcPr>
            <w:tcW w:w="700" w:type="dxa"/>
            <w:vMerge w:val="restart"/>
          </w:tcPr>
          <w:p w:rsidR="00D1593E" w:rsidRDefault="00D1593E">
            <w:pPr>
              <w:pStyle w:val="ConsPlusNormal"/>
              <w:jc w:val="center"/>
            </w:pPr>
            <w:r>
              <w:t>Время от начала развития пожара</w:t>
            </w:r>
          </w:p>
        </w:tc>
        <w:tc>
          <w:tcPr>
            <w:tcW w:w="2074" w:type="dxa"/>
            <w:vMerge w:val="restart"/>
          </w:tcPr>
          <w:p w:rsidR="00D1593E" w:rsidRDefault="00D1593E">
            <w:pPr>
              <w:pStyle w:val="ConsPlusNormal"/>
              <w:jc w:val="center"/>
            </w:pPr>
            <w:r>
              <w:t>Возможная обстановка пожара</w:t>
            </w:r>
          </w:p>
        </w:tc>
        <w:tc>
          <w:tcPr>
            <w:tcW w:w="647" w:type="dxa"/>
            <w:vMerge w:val="restart"/>
          </w:tcPr>
          <w:p w:rsidR="00D1593E" w:rsidRDefault="00D1593E">
            <w:pPr>
              <w:pStyle w:val="ConsPlusNormal"/>
              <w:jc w:val="center"/>
            </w:pPr>
            <w:r>
              <w:t>Q</w:t>
            </w:r>
            <w:r>
              <w:rPr>
                <w:vertAlign w:val="subscript"/>
              </w:rPr>
              <w:t>тр</w:t>
            </w:r>
            <w:r>
              <w:t xml:space="preserve"> л/с</w:t>
            </w:r>
          </w:p>
        </w:tc>
        <w:tc>
          <w:tcPr>
            <w:tcW w:w="2896" w:type="dxa"/>
            <w:gridSpan w:val="4"/>
          </w:tcPr>
          <w:p w:rsidR="00D1593E" w:rsidRDefault="00D1593E">
            <w:pPr>
              <w:pStyle w:val="ConsPlusNormal"/>
              <w:jc w:val="center"/>
            </w:pPr>
            <w:r>
              <w:t>Введено приборов на тушение и защиту</w:t>
            </w:r>
          </w:p>
        </w:tc>
        <w:tc>
          <w:tcPr>
            <w:tcW w:w="534" w:type="dxa"/>
            <w:vMerge w:val="restart"/>
          </w:tcPr>
          <w:p w:rsidR="00D1593E" w:rsidRDefault="00D1593E">
            <w:pPr>
              <w:pStyle w:val="ConsPlusNormal"/>
              <w:jc w:val="center"/>
            </w:pPr>
            <w:r>
              <w:t>Q</w:t>
            </w:r>
            <w:r>
              <w:rPr>
                <w:vertAlign w:val="subscript"/>
              </w:rPr>
              <w:t>ф</w:t>
            </w:r>
            <w:r>
              <w:t xml:space="preserve"> л/с</w:t>
            </w:r>
          </w:p>
        </w:tc>
        <w:tc>
          <w:tcPr>
            <w:tcW w:w="2154" w:type="dxa"/>
            <w:vMerge w:val="restart"/>
          </w:tcPr>
          <w:p w:rsidR="00D1593E" w:rsidRDefault="00D1593E">
            <w:pPr>
              <w:pStyle w:val="ConsPlusNormal"/>
              <w:jc w:val="center"/>
            </w:pPr>
            <w:r>
              <w:t>Рекомендации РТП</w:t>
            </w:r>
          </w:p>
        </w:tc>
      </w:tr>
      <w:tr w:rsidR="00D1593E">
        <w:tc>
          <w:tcPr>
            <w:tcW w:w="700" w:type="dxa"/>
            <w:vMerge/>
          </w:tcPr>
          <w:p w:rsidR="00D1593E" w:rsidRDefault="00D1593E"/>
        </w:tc>
        <w:tc>
          <w:tcPr>
            <w:tcW w:w="2074" w:type="dxa"/>
            <w:vMerge/>
          </w:tcPr>
          <w:p w:rsidR="00D1593E" w:rsidRDefault="00D1593E"/>
        </w:tc>
        <w:tc>
          <w:tcPr>
            <w:tcW w:w="647" w:type="dxa"/>
            <w:vMerge/>
          </w:tcPr>
          <w:p w:rsidR="00D1593E" w:rsidRDefault="00D1593E"/>
        </w:tc>
        <w:tc>
          <w:tcPr>
            <w:tcW w:w="510" w:type="dxa"/>
          </w:tcPr>
          <w:p w:rsidR="00D1593E" w:rsidRDefault="00D1593E">
            <w:pPr>
              <w:pStyle w:val="ConsPlusNormal"/>
              <w:jc w:val="center"/>
            </w:pPr>
            <w:r>
              <w:t>Б</w:t>
            </w:r>
          </w:p>
        </w:tc>
        <w:tc>
          <w:tcPr>
            <w:tcW w:w="510" w:type="dxa"/>
          </w:tcPr>
          <w:p w:rsidR="00D1593E" w:rsidRDefault="00D1593E">
            <w:pPr>
              <w:pStyle w:val="ConsPlusNormal"/>
              <w:jc w:val="center"/>
            </w:pPr>
            <w:r>
              <w:t>А</w:t>
            </w:r>
          </w:p>
        </w:tc>
        <w:tc>
          <w:tcPr>
            <w:tcW w:w="624" w:type="dxa"/>
          </w:tcPr>
          <w:p w:rsidR="00D1593E" w:rsidRDefault="00D1593E">
            <w:pPr>
              <w:pStyle w:val="ConsPlusNormal"/>
              <w:jc w:val="center"/>
            </w:pPr>
            <w:r>
              <w:t>ПЛС</w:t>
            </w:r>
          </w:p>
        </w:tc>
        <w:tc>
          <w:tcPr>
            <w:tcW w:w="1252" w:type="dxa"/>
          </w:tcPr>
          <w:p w:rsidR="00D1593E" w:rsidRDefault="00D1593E">
            <w:pPr>
              <w:pStyle w:val="ConsPlusNormal"/>
              <w:jc w:val="center"/>
            </w:pPr>
            <w:r>
              <w:t>ГПС, СВП и иных средств.</w:t>
            </w:r>
          </w:p>
        </w:tc>
        <w:tc>
          <w:tcPr>
            <w:tcW w:w="534" w:type="dxa"/>
            <w:vMerge/>
          </w:tcPr>
          <w:p w:rsidR="00D1593E" w:rsidRDefault="00D1593E"/>
        </w:tc>
        <w:tc>
          <w:tcPr>
            <w:tcW w:w="2154" w:type="dxa"/>
            <w:vMerge/>
          </w:tcPr>
          <w:p w:rsidR="00D1593E" w:rsidRDefault="00D1593E"/>
        </w:tc>
      </w:tr>
      <w:tr w:rsidR="00D1593E">
        <w:tc>
          <w:tcPr>
            <w:tcW w:w="700" w:type="dxa"/>
          </w:tcPr>
          <w:p w:rsidR="00D1593E" w:rsidRDefault="00D1593E">
            <w:pPr>
              <w:pStyle w:val="ConsPlusNormal"/>
              <w:jc w:val="center"/>
            </w:pPr>
            <w:r>
              <w:t>1</w:t>
            </w:r>
          </w:p>
        </w:tc>
        <w:tc>
          <w:tcPr>
            <w:tcW w:w="2074" w:type="dxa"/>
          </w:tcPr>
          <w:p w:rsidR="00D1593E" w:rsidRDefault="00D1593E">
            <w:pPr>
              <w:pStyle w:val="ConsPlusNormal"/>
              <w:jc w:val="center"/>
            </w:pPr>
            <w:r>
              <w:t>2</w:t>
            </w:r>
          </w:p>
        </w:tc>
        <w:tc>
          <w:tcPr>
            <w:tcW w:w="647" w:type="dxa"/>
          </w:tcPr>
          <w:p w:rsidR="00D1593E" w:rsidRDefault="00D1593E">
            <w:pPr>
              <w:pStyle w:val="ConsPlusNormal"/>
              <w:jc w:val="center"/>
            </w:pPr>
            <w:r>
              <w:t>3</w:t>
            </w:r>
          </w:p>
        </w:tc>
        <w:tc>
          <w:tcPr>
            <w:tcW w:w="510" w:type="dxa"/>
          </w:tcPr>
          <w:p w:rsidR="00D1593E" w:rsidRDefault="00D1593E">
            <w:pPr>
              <w:pStyle w:val="ConsPlusNormal"/>
              <w:jc w:val="center"/>
            </w:pPr>
            <w:r>
              <w:t>4</w:t>
            </w:r>
          </w:p>
        </w:tc>
        <w:tc>
          <w:tcPr>
            <w:tcW w:w="510" w:type="dxa"/>
          </w:tcPr>
          <w:p w:rsidR="00D1593E" w:rsidRDefault="00D1593E">
            <w:pPr>
              <w:pStyle w:val="ConsPlusNormal"/>
              <w:jc w:val="center"/>
            </w:pPr>
            <w:r>
              <w:t>5</w:t>
            </w:r>
          </w:p>
        </w:tc>
        <w:tc>
          <w:tcPr>
            <w:tcW w:w="624" w:type="dxa"/>
          </w:tcPr>
          <w:p w:rsidR="00D1593E" w:rsidRDefault="00D1593E">
            <w:pPr>
              <w:pStyle w:val="ConsPlusNormal"/>
              <w:jc w:val="center"/>
            </w:pPr>
            <w:r>
              <w:t>6</w:t>
            </w:r>
          </w:p>
        </w:tc>
        <w:tc>
          <w:tcPr>
            <w:tcW w:w="1252" w:type="dxa"/>
          </w:tcPr>
          <w:p w:rsidR="00D1593E" w:rsidRDefault="00D1593E">
            <w:pPr>
              <w:pStyle w:val="ConsPlusNormal"/>
              <w:jc w:val="center"/>
            </w:pPr>
            <w:r>
              <w:t>7</w:t>
            </w:r>
          </w:p>
        </w:tc>
        <w:tc>
          <w:tcPr>
            <w:tcW w:w="534" w:type="dxa"/>
          </w:tcPr>
          <w:p w:rsidR="00D1593E" w:rsidRDefault="00D1593E">
            <w:pPr>
              <w:pStyle w:val="ConsPlusNormal"/>
              <w:jc w:val="center"/>
            </w:pPr>
            <w:r>
              <w:t>8</w:t>
            </w:r>
          </w:p>
        </w:tc>
        <w:tc>
          <w:tcPr>
            <w:tcW w:w="2154" w:type="dxa"/>
          </w:tcPr>
          <w:p w:rsidR="00D1593E" w:rsidRDefault="00D1593E">
            <w:pPr>
              <w:pStyle w:val="ConsPlusNormal"/>
              <w:jc w:val="center"/>
            </w:pPr>
            <w:r>
              <w:t>9</w:t>
            </w:r>
          </w:p>
        </w:tc>
      </w:tr>
      <w:tr w:rsidR="00D1593E">
        <w:tc>
          <w:tcPr>
            <w:tcW w:w="700" w:type="dxa"/>
          </w:tcPr>
          <w:p w:rsidR="00D1593E" w:rsidRDefault="00D1593E">
            <w:pPr>
              <w:pStyle w:val="ConsPlusNormal"/>
            </w:pPr>
          </w:p>
        </w:tc>
        <w:tc>
          <w:tcPr>
            <w:tcW w:w="2074" w:type="dxa"/>
          </w:tcPr>
          <w:p w:rsidR="00D1593E" w:rsidRDefault="00D1593E">
            <w:pPr>
              <w:pStyle w:val="ConsPlusNormal"/>
            </w:pPr>
          </w:p>
        </w:tc>
        <w:tc>
          <w:tcPr>
            <w:tcW w:w="647" w:type="dxa"/>
          </w:tcPr>
          <w:p w:rsidR="00D1593E" w:rsidRDefault="00D1593E">
            <w:pPr>
              <w:pStyle w:val="ConsPlusNormal"/>
            </w:pPr>
          </w:p>
        </w:tc>
        <w:tc>
          <w:tcPr>
            <w:tcW w:w="510" w:type="dxa"/>
          </w:tcPr>
          <w:p w:rsidR="00D1593E" w:rsidRDefault="00D1593E">
            <w:pPr>
              <w:pStyle w:val="ConsPlusNormal"/>
            </w:pPr>
          </w:p>
        </w:tc>
        <w:tc>
          <w:tcPr>
            <w:tcW w:w="510" w:type="dxa"/>
          </w:tcPr>
          <w:p w:rsidR="00D1593E" w:rsidRDefault="00D1593E">
            <w:pPr>
              <w:pStyle w:val="ConsPlusNormal"/>
            </w:pPr>
          </w:p>
        </w:tc>
        <w:tc>
          <w:tcPr>
            <w:tcW w:w="624" w:type="dxa"/>
          </w:tcPr>
          <w:p w:rsidR="00D1593E" w:rsidRDefault="00D1593E">
            <w:pPr>
              <w:pStyle w:val="ConsPlusNormal"/>
            </w:pPr>
          </w:p>
        </w:tc>
        <w:tc>
          <w:tcPr>
            <w:tcW w:w="1252" w:type="dxa"/>
          </w:tcPr>
          <w:p w:rsidR="00D1593E" w:rsidRDefault="00D1593E">
            <w:pPr>
              <w:pStyle w:val="ConsPlusNormal"/>
            </w:pPr>
          </w:p>
        </w:tc>
        <w:tc>
          <w:tcPr>
            <w:tcW w:w="534" w:type="dxa"/>
          </w:tcPr>
          <w:p w:rsidR="00D1593E" w:rsidRDefault="00D1593E">
            <w:pPr>
              <w:pStyle w:val="ConsPlusNormal"/>
            </w:pPr>
          </w:p>
        </w:tc>
        <w:tc>
          <w:tcPr>
            <w:tcW w:w="2154" w:type="dxa"/>
          </w:tcPr>
          <w:p w:rsidR="00D1593E" w:rsidRDefault="00D1593E">
            <w:pPr>
              <w:pStyle w:val="ConsPlusNormal"/>
            </w:pPr>
          </w:p>
        </w:tc>
      </w:tr>
    </w:tbl>
    <w:p w:rsidR="00D1593E" w:rsidRDefault="00D1593E">
      <w:pPr>
        <w:pStyle w:val="ConsPlusNormal"/>
        <w:jc w:val="both"/>
      </w:pPr>
    </w:p>
    <w:p w:rsidR="00D1593E" w:rsidRDefault="00D1593E">
      <w:pPr>
        <w:pStyle w:val="ConsPlusNonformat"/>
        <w:jc w:val="both"/>
      </w:pPr>
      <w:r>
        <w:t xml:space="preserve">                                                                Таблица N 4</w:t>
      </w:r>
    </w:p>
    <w:p w:rsidR="00D1593E" w:rsidRDefault="00D1593E">
      <w:pPr>
        <w:pStyle w:val="ConsPlusNonformat"/>
        <w:jc w:val="both"/>
      </w:pPr>
    </w:p>
    <w:p w:rsidR="00D1593E" w:rsidRDefault="00D1593E">
      <w:pPr>
        <w:pStyle w:val="ConsPlusNonformat"/>
        <w:jc w:val="both"/>
      </w:pPr>
      <w:r>
        <w:t xml:space="preserve">               Оперативно-тактическая характеристика здания</w:t>
      </w:r>
    </w:p>
    <w:p w:rsidR="00D1593E" w:rsidRDefault="00D1593E">
      <w:pPr>
        <w:pStyle w:val="ConsPlusNonformat"/>
        <w:jc w:val="both"/>
      </w:pPr>
      <w:r>
        <w:t xml:space="preserve">                           (наименование, N ___)</w:t>
      </w:r>
    </w:p>
    <w:p w:rsidR="00D1593E" w:rsidRDefault="00D1593E">
      <w:pPr>
        <w:pStyle w:val="ConsPlusNormal"/>
        <w:jc w:val="both"/>
      </w:pPr>
    </w:p>
    <w:p w:rsidR="00D1593E" w:rsidRDefault="00D1593E">
      <w:pPr>
        <w:sectPr w:rsidR="00D1593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794"/>
        <w:gridCol w:w="1077"/>
        <w:gridCol w:w="964"/>
        <w:gridCol w:w="964"/>
        <w:gridCol w:w="964"/>
        <w:gridCol w:w="802"/>
        <w:gridCol w:w="794"/>
        <w:gridCol w:w="737"/>
        <w:gridCol w:w="907"/>
        <w:gridCol w:w="737"/>
        <w:gridCol w:w="907"/>
      </w:tblGrid>
      <w:tr w:rsidR="00D1593E">
        <w:tc>
          <w:tcPr>
            <w:tcW w:w="869" w:type="dxa"/>
            <w:vMerge w:val="restart"/>
          </w:tcPr>
          <w:p w:rsidR="00D1593E" w:rsidRDefault="00D1593E">
            <w:pPr>
              <w:pStyle w:val="ConsPlusNormal"/>
              <w:jc w:val="center"/>
            </w:pPr>
            <w:r>
              <w:lastRenderedPageBreak/>
              <w:t>Размеры геометрические (м)</w:t>
            </w:r>
          </w:p>
        </w:tc>
        <w:tc>
          <w:tcPr>
            <w:tcW w:w="3799" w:type="dxa"/>
            <w:gridSpan w:val="4"/>
          </w:tcPr>
          <w:p w:rsidR="00D1593E" w:rsidRDefault="00D1593E">
            <w:pPr>
              <w:pStyle w:val="ConsPlusNormal"/>
              <w:jc w:val="center"/>
            </w:pPr>
            <w:r>
              <w:t>Конструктивные элементы</w:t>
            </w:r>
          </w:p>
        </w:tc>
        <w:tc>
          <w:tcPr>
            <w:tcW w:w="964" w:type="dxa"/>
            <w:vMerge w:val="restart"/>
          </w:tcPr>
          <w:p w:rsidR="00D1593E" w:rsidRDefault="00D1593E">
            <w:pPr>
              <w:pStyle w:val="ConsPlusNormal"/>
              <w:jc w:val="center"/>
            </w:pPr>
            <w:r>
              <w:t>Предел огнестойкости строительной конструкции (мин)</w:t>
            </w:r>
          </w:p>
        </w:tc>
        <w:tc>
          <w:tcPr>
            <w:tcW w:w="802" w:type="dxa"/>
            <w:vMerge w:val="restart"/>
          </w:tcPr>
          <w:p w:rsidR="00D1593E" w:rsidRDefault="00D1593E">
            <w:pPr>
              <w:pStyle w:val="ConsPlusNormal"/>
              <w:jc w:val="center"/>
            </w:pPr>
            <w:r>
              <w:t>Количество входов</w:t>
            </w:r>
          </w:p>
        </w:tc>
        <w:tc>
          <w:tcPr>
            <w:tcW w:w="794" w:type="dxa"/>
            <w:vMerge w:val="restart"/>
          </w:tcPr>
          <w:p w:rsidR="00D1593E" w:rsidRDefault="00D1593E">
            <w:pPr>
              <w:pStyle w:val="ConsPlusNormal"/>
              <w:jc w:val="center"/>
            </w:pPr>
            <w:r>
              <w:t>Характеристика лестничных клеток</w:t>
            </w:r>
          </w:p>
        </w:tc>
        <w:tc>
          <w:tcPr>
            <w:tcW w:w="2381" w:type="dxa"/>
            <w:gridSpan w:val="3"/>
          </w:tcPr>
          <w:p w:rsidR="00D1593E" w:rsidRDefault="00D1593E">
            <w:pPr>
              <w:pStyle w:val="ConsPlusNormal"/>
              <w:jc w:val="center"/>
            </w:pPr>
            <w:r>
              <w:t>Энергетическое обеспечение</w:t>
            </w:r>
          </w:p>
        </w:tc>
        <w:tc>
          <w:tcPr>
            <w:tcW w:w="907" w:type="dxa"/>
            <w:vMerge w:val="restart"/>
          </w:tcPr>
          <w:p w:rsidR="00D1593E" w:rsidRDefault="00D1593E">
            <w:pPr>
              <w:pStyle w:val="ConsPlusNormal"/>
              <w:jc w:val="center"/>
            </w:pPr>
            <w:r>
              <w:t>Системы извещения и тушения пожара</w:t>
            </w:r>
          </w:p>
        </w:tc>
      </w:tr>
      <w:tr w:rsidR="00D1593E">
        <w:tc>
          <w:tcPr>
            <w:tcW w:w="869" w:type="dxa"/>
            <w:vMerge/>
          </w:tcPr>
          <w:p w:rsidR="00D1593E" w:rsidRDefault="00D1593E"/>
        </w:tc>
        <w:tc>
          <w:tcPr>
            <w:tcW w:w="794" w:type="dxa"/>
          </w:tcPr>
          <w:p w:rsidR="00D1593E" w:rsidRDefault="00D1593E">
            <w:pPr>
              <w:pStyle w:val="ConsPlusNormal"/>
              <w:jc w:val="center"/>
            </w:pPr>
            <w:r>
              <w:t>Стены</w:t>
            </w:r>
          </w:p>
        </w:tc>
        <w:tc>
          <w:tcPr>
            <w:tcW w:w="1077" w:type="dxa"/>
          </w:tcPr>
          <w:p w:rsidR="00D1593E" w:rsidRDefault="00D1593E">
            <w:pPr>
              <w:pStyle w:val="ConsPlusNormal"/>
              <w:jc w:val="center"/>
            </w:pPr>
            <w:r>
              <w:t>Перекрытие</w:t>
            </w:r>
          </w:p>
        </w:tc>
        <w:tc>
          <w:tcPr>
            <w:tcW w:w="964" w:type="dxa"/>
          </w:tcPr>
          <w:p w:rsidR="00D1593E" w:rsidRDefault="00D1593E">
            <w:pPr>
              <w:pStyle w:val="ConsPlusNormal"/>
              <w:jc w:val="center"/>
            </w:pPr>
            <w:r>
              <w:t>Перегородки</w:t>
            </w:r>
          </w:p>
        </w:tc>
        <w:tc>
          <w:tcPr>
            <w:tcW w:w="964" w:type="dxa"/>
          </w:tcPr>
          <w:p w:rsidR="00D1593E" w:rsidRDefault="00D1593E">
            <w:pPr>
              <w:pStyle w:val="ConsPlusNormal"/>
              <w:jc w:val="center"/>
            </w:pPr>
            <w:r>
              <w:t>Кровля</w:t>
            </w:r>
          </w:p>
        </w:tc>
        <w:tc>
          <w:tcPr>
            <w:tcW w:w="964" w:type="dxa"/>
            <w:vMerge/>
          </w:tcPr>
          <w:p w:rsidR="00D1593E" w:rsidRDefault="00D1593E"/>
        </w:tc>
        <w:tc>
          <w:tcPr>
            <w:tcW w:w="802" w:type="dxa"/>
            <w:vMerge/>
          </w:tcPr>
          <w:p w:rsidR="00D1593E" w:rsidRDefault="00D1593E"/>
        </w:tc>
        <w:tc>
          <w:tcPr>
            <w:tcW w:w="794" w:type="dxa"/>
            <w:vMerge/>
          </w:tcPr>
          <w:p w:rsidR="00D1593E" w:rsidRDefault="00D1593E"/>
        </w:tc>
        <w:tc>
          <w:tcPr>
            <w:tcW w:w="737" w:type="dxa"/>
          </w:tcPr>
          <w:p w:rsidR="00D1593E" w:rsidRDefault="00D1593E">
            <w:pPr>
              <w:pStyle w:val="ConsPlusNormal"/>
              <w:jc w:val="center"/>
            </w:pPr>
            <w:r>
              <w:t>Напряжение в сети</w:t>
            </w:r>
          </w:p>
        </w:tc>
        <w:tc>
          <w:tcPr>
            <w:tcW w:w="907" w:type="dxa"/>
          </w:tcPr>
          <w:p w:rsidR="00D1593E" w:rsidRDefault="00D1593E">
            <w:pPr>
              <w:pStyle w:val="ConsPlusNormal"/>
              <w:jc w:val="center"/>
            </w:pPr>
            <w:r>
              <w:t>Где и кем отключается</w:t>
            </w:r>
          </w:p>
        </w:tc>
        <w:tc>
          <w:tcPr>
            <w:tcW w:w="737" w:type="dxa"/>
          </w:tcPr>
          <w:p w:rsidR="00D1593E" w:rsidRDefault="00D1593E">
            <w:pPr>
              <w:pStyle w:val="ConsPlusNormal"/>
              <w:jc w:val="center"/>
            </w:pPr>
            <w:r>
              <w:t>Отопление</w:t>
            </w:r>
          </w:p>
        </w:tc>
        <w:tc>
          <w:tcPr>
            <w:tcW w:w="907" w:type="dxa"/>
            <w:vMerge/>
          </w:tcPr>
          <w:p w:rsidR="00D1593E" w:rsidRDefault="00D1593E"/>
        </w:tc>
      </w:tr>
      <w:tr w:rsidR="00D1593E">
        <w:tc>
          <w:tcPr>
            <w:tcW w:w="869" w:type="dxa"/>
          </w:tcPr>
          <w:p w:rsidR="00D1593E" w:rsidRDefault="00D1593E">
            <w:pPr>
              <w:pStyle w:val="ConsPlusNormal"/>
              <w:jc w:val="center"/>
            </w:pPr>
            <w:r>
              <w:t>1</w:t>
            </w:r>
          </w:p>
        </w:tc>
        <w:tc>
          <w:tcPr>
            <w:tcW w:w="794" w:type="dxa"/>
          </w:tcPr>
          <w:p w:rsidR="00D1593E" w:rsidRDefault="00D1593E">
            <w:pPr>
              <w:pStyle w:val="ConsPlusNormal"/>
              <w:jc w:val="center"/>
            </w:pPr>
            <w:r>
              <w:t>2</w:t>
            </w:r>
          </w:p>
        </w:tc>
        <w:tc>
          <w:tcPr>
            <w:tcW w:w="1077" w:type="dxa"/>
          </w:tcPr>
          <w:p w:rsidR="00D1593E" w:rsidRDefault="00D1593E">
            <w:pPr>
              <w:pStyle w:val="ConsPlusNormal"/>
              <w:jc w:val="center"/>
            </w:pPr>
            <w:r>
              <w:t>3</w:t>
            </w:r>
          </w:p>
        </w:tc>
        <w:tc>
          <w:tcPr>
            <w:tcW w:w="964" w:type="dxa"/>
          </w:tcPr>
          <w:p w:rsidR="00D1593E" w:rsidRDefault="00D1593E">
            <w:pPr>
              <w:pStyle w:val="ConsPlusNormal"/>
              <w:jc w:val="center"/>
            </w:pPr>
            <w:r>
              <w:t>4</w:t>
            </w:r>
          </w:p>
        </w:tc>
        <w:tc>
          <w:tcPr>
            <w:tcW w:w="964" w:type="dxa"/>
          </w:tcPr>
          <w:p w:rsidR="00D1593E" w:rsidRDefault="00D1593E">
            <w:pPr>
              <w:pStyle w:val="ConsPlusNormal"/>
              <w:jc w:val="center"/>
            </w:pPr>
            <w:r>
              <w:t>5</w:t>
            </w:r>
          </w:p>
        </w:tc>
        <w:tc>
          <w:tcPr>
            <w:tcW w:w="964" w:type="dxa"/>
          </w:tcPr>
          <w:p w:rsidR="00D1593E" w:rsidRDefault="00D1593E">
            <w:pPr>
              <w:pStyle w:val="ConsPlusNormal"/>
              <w:jc w:val="center"/>
            </w:pPr>
            <w:r>
              <w:t>6</w:t>
            </w:r>
          </w:p>
        </w:tc>
        <w:tc>
          <w:tcPr>
            <w:tcW w:w="802" w:type="dxa"/>
          </w:tcPr>
          <w:p w:rsidR="00D1593E" w:rsidRDefault="00D1593E">
            <w:pPr>
              <w:pStyle w:val="ConsPlusNormal"/>
              <w:jc w:val="center"/>
            </w:pPr>
            <w:r>
              <w:t>7</w:t>
            </w:r>
          </w:p>
        </w:tc>
        <w:tc>
          <w:tcPr>
            <w:tcW w:w="794" w:type="dxa"/>
          </w:tcPr>
          <w:p w:rsidR="00D1593E" w:rsidRDefault="00D1593E">
            <w:pPr>
              <w:pStyle w:val="ConsPlusNormal"/>
              <w:jc w:val="center"/>
            </w:pPr>
            <w:r>
              <w:t>8</w:t>
            </w:r>
          </w:p>
        </w:tc>
        <w:tc>
          <w:tcPr>
            <w:tcW w:w="737" w:type="dxa"/>
          </w:tcPr>
          <w:p w:rsidR="00D1593E" w:rsidRDefault="00D1593E">
            <w:pPr>
              <w:pStyle w:val="ConsPlusNormal"/>
              <w:jc w:val="center"/>
            </w:pPr>
            <w:r>
              <w:t>9</w:t>
            </w:r>
          </w:p>
        </w:tc>
        <w:tc>
          <w:tcPr>
            <w:tcW w:w="907" w:type="dxa"/>
          </w:tcPr>
          <w:p w:rsidR="00D1593E" w:rsidRDefault="00D1593E">
            <w:pPr>
              <w:pStyle w:val="ConsPlusNormal"/>
              <w:jc w:val="center"/>
            </w:pPr>
            <w:r>
              <w:t>10</w:t>
            </w:r>
          </w:p>
        </w:tc>
        <w:tc>
          <w:tcPr>
            <w:tcW w:w="737" w:type="dxa"/>
          </w:tcPr>
          <w:p w:rsidR="00D1593E" w:rsidRDefault="00D1593E">
            <w:pPr>
              <w:pStyle w:val="ConsPlusNormal"/>
              <w:jc w:val="center"/>
            </w:pPr>
            <w:r>
              <w:t>11</w:t>
            </w:r>
          </w:p>
        </w:tc>
        <w:tc>
          <w:tcPr>
            <w:tcW w:w="907" w:type="dxa"/>
          </w:tcPr>
          <w:p w:rsidR="00D1593E" w:rsidRDefault="00D1593E">
            <w:pPr>
              <w:pStyle w:val="ConsPlusNormal"/>
              <w:jc w:val="center"/>
            </w:pPr>
            <w:r>
              <w:t>12</w:t>
            </w:r>
          </w:p>
        </w:tc>
      </w:tr>
      <w:tr w:rsidR="00D1593E">
        <w:tc>
          <w:tcPr>
            <w:tcW w:w="869" w:type="dxa"/>
          </w:tcPr>
          <w:p w:rsidR="00D1593E" w:rsidRDefault="00D1593E">
            <w:pPr>
              <w:pStyle w:val="ConsPlusNormal"/>
            </w:pPr>
          </w:p>
        </w:tc>
        <w:tc>
          <w:tcPr>
            <w:tcW w:w="794" w:type="dxa"/>
          </w:tcPr>
          <w:p w:rsidR="00D1593E" w:rsidRDefault="00D1593E">
            <w:pPr>
              <w:pStyle w:val="ConsPlusNormal"/>
            </w:pPr>
          </w:p>
        </w:tc>
        <w:tc>
          <w:tcPr>
            <w:tcW w:w="1077" w:type="dxa"/>
          </w:tcPr>
          <w:p w:rsidR="00D1593E" w:rsidRDefault="00D1593E">
            <w:pPr>
              <w:pStyle w:val="ConsPlusNormal"/>
            </w:pPr>
          </w:p>
        </w:tc>
        <w:tc>
          <w:tcPr>
            <w:tcW w:w="964" w:type="dxa"/>
          </w:tcPr>
          <w:p w:rsidR="00D1593E" w:rsidRDefault="00D1593E">
            <w:pPr>
              <w:pStyle w:val="ConsPlusNormal"/>
            </w:pPr>
          </w:p>
        </w:tc>
        <w:tc>
          <w:tcPr>
            <w:tcW w:w="964" w:type="dxa"/>
          </w:tcPr>
          <w:p w:rsidR="00D1593E" w:rsidRDefault="00D1593E">
            <w:pPr>
              <w:pStyle w:val="ConsPlusNormal"/>
            </w:pPr>
          </w:p>
        </w:tc>
        <w:tc>
          <w:tcPr>
            <w:tcW w:w="964" w:type="dxa"/>
          </w:tcPr>
          <w:p w:rsidR="00D1593E" w:rsidRDefault="00D1593E">
            <w:pPr>
              <w:pStyle w:val="ConsPlusNormal"/>
            </w:pPr>
          </w:p>
        </w:tc>
        <w:tc>
          <w:tcPr>
            <w:tcW w:w="802" w:type="dxa"/>
          </w:tcPr>
          <w:p w:rsidR="00D1593E" w:rsidRDefault="00D1593E">
            <w:pPr>
              <w:pStyle w:val="ConsPlusNormal"/>
            </w:pPr>
          </w:p>
        </w:tc>
        <w:tc>
          <w:tcPr>
            <w:tcW w:w="794" w:type="dxa"/>
          </w:tcPr>
          <w:p w:rsidR="00D1593E" w:rsidRDefault="00D1593E">
            <w:pPr>
              <w:pStyle w:val="ConsPlusNormal"/>
            </w:pPr>
          </w:p>
        </w:tc>
        <w:tc>
          <w:tcPr>
            <w:tcW w:w="737" w:type="dxa"/>
          </w:tcPr>
          <w:p w:rsidR="00D1593E" w:rsidRDefault="00D1593E">
            <w:pPr>
              <w:pStyle w:val="ConsPlusNormal"/>
            </w:pPr>
          </w:p>
        </w:tc>
        <w:tc>
          <w:tcPr>
            <w:tcW w:w="907" w:type="dxa"/>
          </w:tcPr>
          <w:p w:rsidR="00D1593E" w:rsidRDefault="00D1593E">
            <w:pPr>
              <w:pStyle w:val="ConsPlusNormal"/>
            </w:pPr>
          </w:p>
        </w:tc>
        <w:tc>
          <w:tcPr>
            <w:tcW w:w="737" w:type="dxa"/>
          </w:tcPr>
          <w:p w:rsidR="00D1593E" w:rsidRDefault="00D1593E">
            <w:pPr>
              <w:pStyle w:val="ConsPlusNormal"/>
            </w:pPr>
          </w:p>
        </w:tc>
        <w:tc>
          <w:tcPr>
            <w:tcW w:w="907" w:type="dxa"/>
          </w:tcPr>
          <w:p w:rsidR="00D1593E" w:rsidRDefault="00D1593E">
            <w:pPr>
              <w:pStyle w:val="ConsPlusNormal"/>
            </w:pPr>
          </w:p>
        </w:tc>
      </w:tr>
      <w:tr w:rsidR="00D1593E">
        <w:tc>
          <w:tcPr>
            <w:tcW w:w="869" w:type="dxa"/>
          </w:tcPr>
          <w:p w:rsidR="00D1593E" w:rsidRDefault="00D1593E">
            <w:pPr>
              <w:pStyle w:val="ConsPlusNormal"/>
            </w:pPr>
          </w:p>
        </w:tc>
        <w:tc>
          <w:tcPr>
            <w:tcW w:w="794" w:type="dxa"/>
          </w:tcPr>
          <w:p w:rsidR="00D1593E" w:rsidRDefault="00D1593E">
            <w:pPr>
              <w:pStyle w:val="ConsPlusNormal"/>
            </w:pPr>
          </w:p>
        </w:tc>
        <w:tc>
          <w:tcPr>
            <w:tcW w:w="1077" w:type="dxa"/>
          </w:tcPr>
          <w:p w:rsidR="00D1593E" w:rsidRDefault="00D1593E">
            <w:pPr>
              <w:pStyle w:val="ConsPlusNormal"/>
            </w:pPr>
          </w:p>
        </w:tc>
        <w:tc>
          <w:tcPr>
            <w:tcW w:w="964" w:type="dxa"/>
          </w:tcPr>
          <w:p w:rsidR="00D1593E" w:rsidRDefault="00D1593E">
            <w:pPr>
              <w:pStyle w:val="ConsPlusNormal"/>
            </w:pPr>
          </w:p>
        </w:tc>
        <w:tc>
          <w:tcPr>
            <w:tcW w:w="964" w:type="dxa"/>
          </w:tcPr>
          <w:p w:rsidR="00D1593E" w:rsidRDefault="00D1593E">
            <w:pPr>
              <w:pStyle w:val="ConsPlusNormal"/>
            </w:pPr>
          </w:p>
        </w:tc>
        <w:tc>
          <w:tcPr>
            <w:tcW w:w="964" w:type="dxa"/>
          </w:tcPr>
          <w:p w:rsidR="00D1593E" w:rsidRDefault="00D1593E">
            <w:pPr>
              <w:pStyle w:val="ConsPlusNormal"/>
            </w:pPr>
          </w:p>
        </w:tc>
        <w:tc>
          <w:tcPr>
            <w:tcW w:w="802" w:type="dxa"/>
          </w:tcPr>
          <w:p w:rsidR="00D1593E" w:rsidRDefault="00D1593E">
            <w:pPr>
              <w:pStyle w:val="ConsPlusNormal"/>
            </w:pPr>
          </w:p>
        </w:tc>
        <w:tc>
          <w:tcPr>
            <w:tcW w:w="794" w:type="dxa"/>
          </w:tcPr>
          <w:p w:rsidR="00D1593E" w:rsidRDefault="00D1593E">
            <w:pPr>
              <w:pStyle w:val="ConsPlusNormal"/>
            </w:pPr>
          </w:p>
        </w:tc>
        <w:tc>
          <w:tcPr>
            <w:tcW w:w="737" w:type="dxa"/>
          </w:tcPr>
          <w:p w:rsidR="00D1593E" w:rsidRDefault="00D1593E">
            <w:pPr>
              <w:pStyle w:val="ConsPlusNormal"/>
            </w:pPr>
          </w:p>
        </w:tc>
        <w:tc>
          <w:tcPr>
            <w:tcW w:w="907" w:type="dxa"/>
          </w:tcPr>
          <w:p w:rsidR="00D1593E" w:rsidRDefault="00D1593E">
            <w:pPr>
              <w:pStyle w:val="ConsPlusNormal"/>
            </w:pPr>
          </w:p>
        </w:tc>
        <w:tc>
          <w:tcPr>
            <w:tcW w:w="737" w:type="dxa"/>
          </w:tcPr>
          <w:p w:rsidR="00D1593E" w:rsidRDefault="00D1593E">
            <w:pPr>
              <w:pStyle w:val="ConsPlusNormal"/>
            </w:pPr>
          </w:p>
        </w:tc>
        <w:tc>
          <w:tcPr>
            <w:tcW w:w="907" w:type="dxa"/>
          </w:tcPr>
          <w:p w:rsidR="00D1593E" w:rsidRDefault="00D1593E">
            <w:pPr>
              <w:pStyle w:val="ConsPlusNormal"/>
            </w:pPr>
          </w:p>
        </w:tc>
      </w:tr>
      <w:tr w:rsidR="00D1593E">
        <w:tc>
          <w:tcPr>
            <w:tcW w:w="869" w:type="dxa"/>
          </w:tcPr>
          <w:p w:rsidR="00D1593E" w:rsidRDefault="00D1593E">
            <w:pPr>
              <w:pStyle w:val="ConsPlusNormal"/>
            </w:pPr>
          </w:p>
        </w:tc>
        <w:tc>
          <w:tcPr>
            <w:tcW w:w="794" w:type="dxa"/>
          </w:tcPr>
          <w:p w:rsidR="00D1593E" w:rsidRDefault="00D1593E">
            <w:pPr>
              <w:pStyle w:val="ConsPlusNormal"/>
            </w:pPr>
          </w:p>
        </w:tc>
        <w:tc>
          <w:tcPr>
            <w:tcW w:w="1077" w:type="dxa"/>
          </w:tcPr>
          <w:p w:rsidR="00D1593E" w:rsidRDefault="00D1593E">
            <w:pPr>
              <w:pStyle w:val="ConsPlusNormal"/>
            </w:pPr>
          </w:p>
        </w:tc>
        <w:tc>
          <w:tcPr>
            <w:tcW w:w="964" w:type="dxa"/>
          </w:tcPr>
          <w:p w:rsidR="00D1593E" w:rsidRDefault="00D1593E">
            <w:pPr>
              <w:pStyle w:val="ConsPlusNormal"/>
            </w:pPr>
          </w:p>
        </w:tc>
        <w:tc>
          <w:tcPr>
            <w:tcW w:w="964" w:type="dxa"/>
          </w:tcPr>
          <w:p w:rsidR="00D1593E" w:rsidRDefault="00D1593E">
            <w:pPr>
              <w:pStyle w:val="ConsPlusNormal"/>
            </w:pPr>
          </w:p>
        </w:tc>
        <w:tc>
          <w:tcPr>
            <w:tcW w:w="964" w:type="dxa"/>
          </w:tcPr>
          <w:p w:rsidR="00D1593E" w:rsidRDefault="00D1593E">
            <w:pPr>
              <w:pStyle w:val="ConsPlusNormal"/>
            </w:pPr>
          </w:p>
        </w:tc>
        <w:tc>
          <w:tcPr>
            <w:tcW w:w="802" w:type="dxa"/>
          </w:tcPr>
          <w:p w:rsidR="00D1593E" w:rsidRDefault="00D1593E">
            <w:pPr>
              <w:pStyle w:val="ConsPlusNormal"/>
            </w:pPr>
          </w:p>
        </w:tc>
        <w:tc>
          <w:tcPr>
            <w:tcW w:w="794" w:type="dxa"/>
          </w:tcPr>
          <w:p w:rsidR="00D1593E" w:rsidRDefault="00D1593E">
            <w:pPr>
              <w:pStyle w:val="ConsPlusNormal"/>
            </w:pPr>
          </w:p>
        </w:tc>
        <w:tc>
          <w:tcPr>
            <w:tcW w:w="737" w:type="dxa"/>
          </w:tcPr>
          <w:p w:rsidR="00D1593E" w:rsidRDefault="00D1593E">
            <w:pPr>
              <w:pStyle w:val="ConsPlusNormal"/>
            </w:pPr>
          </w:p>
        </w:tc>
        <w:tc>
          <w:tcPr>
            <w:tcW w:w="907" w:type="dxa"/>
          </w:tcPr>
          <w:p w:rsidR="00D1593E" w:rsidRDefault="00D1593E">
            <w:pPr>
              <w:pStyle w:val="ConsPlusNormal"/>
            </w:pPr>
          </w:p>
        </w:tc>
        <w:tc>
          <w:tcPr>
            <w:tcW w:w="737" w:type="dxa"/>
          </w:tcPr>
          <w:p w:rsidR="00D1593E" w:rsidRDefault="00D1593E">
            <w:pPr>
              <w:pStyle w:val="ConsPlusNormal"/>
            </w:pPr>
          </w:p>
        </w:tc>
        <w:tc>
          <w:tcPr>
            <w:tcW w:w="907" w:type="dxa"/>
          </w:tcPr>
          <w:p w:rsidR="00D1593E" w:rsidRDefault="00D1593E">
            <w:pPr>
              <w:pStyle w:val="ConsPlusNormal"/>
            </w:pPr>
          </w:p>
        </w:tc>
      </w:tr>
      <w:tr w:rsidR="00D1593E">
        <w:tc>
          <w:tcPr>
            <w:tcW w:w="869" w:type="dxa"/>
          </w:tcPr>
          <w:p w:rsidR="00D1593E" w:rsidRDefault="00D1593E">
            <w:pPr>
              <w:pStyle w:val="ConsPlusNormal"/>
            </w:pPr>
          </w:p>
        </w:tc>
        <w:tc>
          <w:tcPr>
            <w:tcW w:w="794" w:type="dxa"/>
          </w:tcPr>
          <w:p w:rsidR="00D1593E" w:rsidRDefault="00D1593E">
            <w:pPr>
              <w:pStyle w:val="ConsPlusNormal"/>
            </w:pPr>
          </w:p>
        </w:tc>
        <w:tc>
          <w:tcPr>
            <w:tcW w:w="1077" w:type="dxa"/>
          </w:tcPr>
          <w:p w:rsidR="00D1593E" w:rsidRDefault="00D1593E">
            <w:pPr>
              <w:pStyle w:val="ConsPlusNormal"/>
            </w:pPr>
          </w:p>
        </w:tc>
        <w:tc>
          <w:tcPr>
            <w:tcW w:w="964" w:type="dxa"/>
          </w:tcPr>
          <w:p w:rsidR="00D1593E" w:rsidRDefault="00D1593E">
            <w:pPr>
              <w:pStyle w:val="ConsPlusNormal"/>
            </w:pPr>
          </w:p>
        </w:tc>
        <w:tc>
          <w:tcPr>
            <w:tcW w:w="964" w:type="dxa"/>
          </w:tcPr>
          <w:p w:rsidR="00D1593E" w:rsidRDefault="00D1593E">
            <w:pPr>
              <w:pStyle w:val="ConsPlusNormal"/>
            </w:pPr>
          </w:p>
        </w:tc>
        <w:tc>
          <w:tcPr>
            <w:tcW w:w="964" w:type="dxa"/>
          </w:tcPr>
          <w:p w:rsidR="00D1593E" w:rsidRDefault="00D1593E">
            <w:pPr>
              <w:pStyle w:val="ConsPlusNormal"/>
            </w:pPr>
          </w:p>
        </w:tc>
        <w:tc>
          <w:tcPr>
            <w:tcW w:w="802" w:type="dxa"/>
          </w:tcPr>
          <w:p w:rsidR="00D1593E" w:rsidRDefault="00D1593E">
            <w:pPr>
              <w:pStyle w:val="ConsPlusNormal"/>
            </w:pPr>
          </w:p>
        </w:tc>
        <w:tc>
          <w:tcPr>
            <w:tcW w:w="794" w:type="dxa"/>
          </w:tcPr>
          <w:p w:rsidR="00D1593E" w:rsidRDefault="00D1593E">
            <w:pPr>
              <w:pStyle w:val="ConsPlusNormal"/>
            </w:pPr>
          </w:p>
        </w:tc>
        <w:tc>
          <w:tcPr>
            <w:tcW w:w="737" w:type="dxa"/>
          </w:tcPr>
          <w:p w:rsidR="00D1593E" w:rsidRDefault="00D1593E">
            <w:pPr>
              <w:pStyle w:val="ConsPlusNormal"/>
            </w:pPr>
          </w:p>
        </w:tc>
        <w:tc>
          <w:tcPr>
            <w:tcW w:w="907" w:type="dxa"/>
          </w:tcPr>
          <w:p w:rsidR="00D1593E" w:rsidRDefault="00D1593E">
            <w:pPr>
              <w:pStyle w:val="ConsPlusNormal"/>
            </w:pPr>
          </w:p>
        </w:tc>
        <w:tc>
          <w:tcPr>
            <w:tcW w:w="737" w:type="dxa"/>
          </w:tcPr>
          <w:p w:rsidR="00D1593E" w:rsidRDefault="00D1593E">
            <w:pPr>
              <w:pStyle w:val="ConsPlusNormal"/>
            </w:pPr>
          </w:p>
        </w:tc>
        <w:tc>
          <w:tcPr>
            <w:tcW w:w="907" w:type="dxa"/>
          </w:tcPr>
          <w:p w:rsidR="00D1593E" w:rsidRDefault="00D1593E">
            <w:pPr>
              <w:pStyle w:val="ConsPlusNormal"/>
            </w:pPr>
          </w:p>
        </w:tc>
      </w:tr>
      <w:tr w:rsidR="00D1593E">
        <w:tc>
          <w:tcPr>
            <w:tcW w:w="869" w:type="dxa"/>
          </w:tcPr>
          <w:p w:rsidR="00D1593E" w:rsidRDefault="00D1593E">
            <w:pPr>
              <w:pStyle w:val="ConsPlusNormal"/>
            </w:pPr>
          </w:p>
        </w:tc>
        <w:tc>
          <w:tcPr>
            <w:tcW w:w="794" w:type="dxa"/>
          </w:tcPr>
          <w:p w:rsidR="00D1593E" w:rsidRDefault="00D1593E">
            <w:pPr>
              <w:pStyle w:val="ConsPlusNormal"/>
            </w:pPr>
          </w:p>
        </w:tc>
        <w:tc>
          <w:tcPr>
            <w:tcW w:w="1077" w:type="dxa"/>
          </w:tcPr>
          <w:p w:rsidR="00D1593E" w:rsidRDefault="00D1593E">
            <w:pPr>
              <w:pStyle w:val="ConsPlusNormal"/>
            </w:pPr>
          </w:p>
        </w:tc>
        <w:tc>
          <w:tcPr>
            <w:tcW w:w="964" w:type="dxa"/>
          </w:tcPr>
          <w:p w:rsidR="00D1593E" w:rsidRDefault="00D1593E">
            <w:pPr>
              <w:pStyle w:val="ConsPlusNormal"/>
            </w:pPr>
          </w:p>
        </w:tc>
        <w:tc>
          <w:tcPr>
            <w:tcW w:w="964" w:type="dxa"/>
          </w:tcPr>
          <w:p w:rsidR="00D1593E" w:rsidRDefault="00D1593E">
            <w:pPr>
              <w:pStyle w:val="ConsPlusNormal"/>
            </w:pPr>
          </w:p>
        </w:tc>
        <w:tc>
          <w:tcPr>
            <w:tcW w:w="964" w:type="dxa"/>
          </w:tcPr>
          <w:p w:rsidR="00D1593E" w:rsidRDefault="00D1593E">
            <w:pPr>
              <w:pStyle w:val="ConsPlusNormal"/>
            </w:pPr>
          </w:p>
        </w:tc>
        <w:tc>
          <w:tcPr>
            <w:tcW w:w="802" w:type="dxa"/>
          </w:tcPr>
          <w:p w:rsidR="00D1593E" w:rsidRDefault="00D1593E">
            <w:pPr>
              <w:pStyle w:val="ConsPlusNormal"/>
            </w:pPr>
          </w:p>
        </w:tc>
        <w:tc>
          <w:tcPr>
            <w:tcW w:w="794" w:type="dxa"/>
          </w:tcPr>
          <w:p w:rsidR="00D1593E" w:rsidRDefault="00D1593E">
            <w:pPr>
              <w:pStyle w:val="ConsPlusNormal"/>
            </w:pPr>
          </w:p>
        </w:tc>
        <w:tc>
          <w:tcPr>
            <w:tcW w:w="737" w:type="dxa"/>
          </w:tcPr>
          <w:p w:rsidR="00D1593E" w:rsidRDefault="00D1593E">
            <w:pPr>
              <w:pStyle w:val="ConsPlusNormal"/>
            </w:pPr>
          </w:p>
        </w:tc>
        <w:tc>
          <w:tcPr>
            <w:tcW w:w="907" w:type="dxa"/>
          </w:tcPr>
          <w:p w:rsidR="00D1593E" w:rsidRDefault="00D1593E">
            <w:pPr>
              <w:pStyle w:val="ConsPlusNormal"/>
            </w:pPr>
          </w:p>
        </w:tc>
        <w:tc>
          <w:tcPr>
            <w:tcW w:w="737" w:type="dxa"/>
          </w:tcPr>
          <w:p w:rsidR="00D1593E" w:rsidRDefault="00D1593E">
            <w:pPr>
              <w:pStyle w:val="ConsPlusNormal"/>
            </w:pPr>
          </w:p>
        </w:tc>
        <w:tc>
          <w:tcPr>
            <w:tcW w:w="907" w:type="dxa"/>
          </w:tcPr>
          <w:p w:rsidR="00D1593E" w:rsidRDefault="00D1593E">
            <w:pPr>
              <w:pStyle w:val="ConsPlusNormal"/>
            </w:pPr>
          </w:p>
        </w:tc>
      </w:tr>
      <w:tr w:rsidR="00D1593E">
        <w:tc>
          <w:tcPr>
            <w:tcW w:w="869" w:type="dxa"/>
          </w:tcPr>
          <w:p w:rsidR="00D1593E" w:rsidRDefault="00D1593E">
            <w:pPr>
              <w:pStyle w:val="ConsPlusNormal"/>
            </w:pPr>
          </w:p>
        </w:tc>
        <w:tc>
          <w:tcPr>
            <w:tcW w:w="794" w:type="dxa"/>
          </w:tcPr>
          <w:p w:rsidR="00D1593E" w:rsidRDefault="00D1593E">
            <w:pPr>
              <w:pStyle w:val="ConsPlusNormal"/>
            </w:pPr>
          </w:p>
        </w:tc>
        <w:tc>
          <w:tcPr>
            <w:tcW w:w="1077" w:type="dxa"/>
          </w:tcPr>
          <w:p w:rsidR="00D1593E" w:rsidRDefault="00D1593E">
            <w:pPr>
              <w:pStyle w:val="ConsPlusNormal"/>
            </w:pPr>
          </w:p>
        </w:tc>
        <w:tc>
          <w:tcPr>
            <w:tcW w:w="964" w:type="dxa"/>
          </w:tcPr>
          <w:p w:rsidR="00D1593E" w:rsidRDefault="00D1593E">
            <w:pPr>
              <w:pStyle w:val="ConsPlusNormal"/>
            </w:pPr>
          </w:p>
        </w:tc>
        <w:tc>
          <w:tcPr>
            <w:tcW w:w="964" w:type="dxa"/>
          </w:tcPr>
          <w:p w:rsidR="00D1593E" w:rsidRDefault="00D1593E">
            <w:pPr>
              <w:pStyle w:val="ConsPlusNormal"/>
            </w:pPr>
          </w:p>
        </w:tc>
        <w:tc>
          <w:tcPr>
            <w:tcW w:w="964" w:type="dxa"/>
          </w:tcPr>
          <w:p w:rsidR="00D1593E" w:rsidRDefault="00D1593E">
            <w:pPr>
              <w:pStyle w:val="ConsPlusNormal"/>
            </w:pPr>
          </w:p>
        </w:tc>
        <w:tc>
          <w:tcPr>
            <w:tcW w:w="802" w:type="dxa"/>
          </w:tcPr>
          <w:p w:rsidR="00D1593E" w:rsidRDefault="00D1593E">
            <w:pPr>
              <w:pStyle w:val="ConsPlusNormal"/>
            </w:pPr>
          </w:p>
        </w:tc>
        <w:tc>
          <w:tcPr>
            <w:tcW w:w="794" w:type="dxa"/>
          </w:tcPr>
          <w:p w:rsidR="00D1593E" w:rsidRDefault="00D1593E">
            <w:pPr>
              <w:pStyle w:val="ConsPlusNormal"/>
            </w:pPr>
          </w:p>
        </w:tc>
        <w:tc>
          <w:tcPr>
            <w:tcW w:w="737" w:type="dxa"/>
          </w:tcPr>
          <w:p w:rsidR="00D1593E" w:rsidRDefault="00D1593E">
            <w:pPr>
              <w:pStyle w:val="ConsPlusNormal"/>
            </w:pPr>
          </w:p>
        </w:tc>
        <w:tc>
          <w:tcPr>
            <w:tcW w:w="907" w:type="dxa"/>
          </w:tcPr>
          <w:p w:rsidR="00D1593E" w:rsidRDefault="00D1593E">
            <w:pPr>
              <w:pStyle w:val="ConsPlusNormal"/>
            </w:pPr>
          </w:p>
        </w:tc>
        <w:tc>
          <w:tcPr>
            <w:tcW w:w="737" w:type="dxa"/>
          </w:tcPr>
          <w:p w:rsidR="00D1593E" w:rsidRDefault="00D1593E">
            <w:pPr>
              <w:pStyle w:val="ConsPlusNormal"/>
            </w:pPr>
          </w:p>
        </w:tc>
        <w:tc>
          <w:tcPr>
            <w:tcW w:w="907" w:type="dxa"/>
          </w:tcPr>
          <w:p w:rsidR="00D1593E" w:rsidRDefault="00D1593E">
            <w:pPr>
              <w:pStyle w:val="ConsPlusNormal"/>
            </w:pPr>
          </w:p>
        </w:tc>
      </w:tr>
      <w:tr w:rsidR="00D1593E">
        <w:tc>
          <w:tcPr>
            <w:tcW w:w="869" w:type="dxa"/>
          </w:tcPr>
          <w:p w:rsidR="00D1593E" w:rsidRDefault="00D1593E">
            <w:pPr>
              <w:pStyle w:val="ConsPlusNormal"/>
            </w:pPr>
          </w:p>
        </w:tc>
        <w:tc>
          <w:tcPr>
            <w:tcW w:w="794" w:type="dxa"/>
          </w:tcPr>
          <w:p w:rsidR="00D1593E" w:rsidRDefault="00D1593E">
            <w:pPr>
              <w:pStyle w:val="ConsPlusNormal"/>
            </w:pPr>
          </w:p>
        </w:tc>
        <w:tc>
          <w:tcPr>
            <w:tcW w:w="1077" w:type="dxa"/>
          </w:tcPr>
          <w:p w:rsidR="00D1593E" w:rsidRDefault="00D1593E">
            <w:pPr>
              <w:pStyle w:val="ConsPlusNormal"/>
            </w:pPr>
          </w:p>
        </w:tc>
        <w:tc>
          <w:tcPr>
            <w:tcW w:w="964" w:type="dxa"/>
          </w:tcPr>
          <w:p w:rsidR="00D1593E" w:rsidRDefault="00D1593E">
            <w:pPr>
              <w:pStyle w:val="ConsPlusNormal"/>
            </w:pPr>
          </w:p>
        </w:tc>
        <w:tc>
          <w:tcPr>
            <w:tcW w:w="964" w:type="dxa"/>
          </w:tcPr>
          <w:p w:rsidR="00D1593E" w:rsidRDefault="00D1593E">
            <w:pPr>
              <w:pStyle w:val="ConsPlusNormal"/>
            </w:pPr>
          </w:p>
        </w:tc>
        <w:tc>
          <w:tcPr>
            <w:tcW w:w="964" w:type="dxa"/>
          </w:tcPr>
          <w:p w:rsidR="00D1593E" w:rsidRDefault="00D1593E">
            <w:pPr>
              <w:pStyle w:val="ConsPlusNormal"/>
            </w:pPr>
          </w:p>
        </w:tc>
        <w:tc>
          <w:tcPr>
            <w:tcW w:w="802" w:type="dxa"/>
          </w:tcPr>
          <w:p w:rsidR="00D1593E" w:rsidRDefault="00D1593E">
            <w:pPr>
              <w:pStyle w:val="ConsPlusNormal"/>
            </w:pPr>
          </w:p>
        </w:tc>
        <w:tc>
          <w:tcPr>
            <w:tcW w:w="794" w:type="dxa"/>
          </w:tcPr>
          <w:p w:rsidR="00D1593E" w:rsidRDefault="00D1593E">
            <w:pPr>
              <w:pStyle w:val="ConsPlusNormal"/>
            </w:pPr>
          </w:p>
        </w:tc>
        <w:tc>
          <w:tcPr>
            <w:tcW w:w="737" w:type="dxa"/>
          </w:tcPr>
          <w:p w:rsidR="00D1593E" w:rsidRDefault="00D1593E">
            <w:pPr>
              <w:pStyle w:val="ConsPlusNormal"/>
            </w:pPr>
          </w:p>
        </w:tc>
        <w:tc>
          <w:tcPr>
            <w:tcW w:w="907" w:type="dxa"/>
          </w:tcPr>
          <w:p w:rsidR="00D1593E" w:rsidRDefault="00D1593E">
            <w:pPr>
              <w:pStyle w:val="ConsPlusNormal"/>
            </w:pPr>
          </w:p>
        </w:tc>
        <w:tc>
          <w:tcPr>
            <w:tcW w:w="737" w:type="dxa"/>
          </w:tcPr>
          <w:p w:rsidR="00D1593E" w:rsidRDefault="00D1593E">
            <w:pPr>
              <w:pStyle w:val="ConsPlusNormal"/>
            </w:pPr>
          </w:p>
        </w:tc>
        <w:tc>
          <w:tcPr>
            <w:tcW w:w="907" w:type="dxa"/>
          </w:tcPr>
          <w:p w:rsidR="00D1593E" w:rsidRDefault="00D1593E">
            <w:pPr>
              <w:pStyle w:val="ConsPlusNormal"/>
            </w:pPr>
          </w:p>
        </w:tc>
      </w:tr>
    </w:tbl>
    <w:p w:rsidR="00D1593E" w:rsidRDefault="00D1593E">
      <w:pPr>
        <w:sectPr w:rsidR="00D1593E">
          <w:pgSz w:w="16838" w:h="11905" w:orient="landscape"/>
          <w:pgMar w:top="1701" w:right="1134" w:bottom="850" w:left="1134" w:header="0" w:footer="0" w:gutter="0"/>
          <w:cols w:space="720"/>
        </w:sectPr>
      </w:pPr>
    </w:p>
    <w:p w:rsidR="00D1593E" w:rsidRDefault="00D1593E">
      <w:pPr>
        <w:pStyle w:val="ConsPlusNormal"/>
        <w:jc w:val="both"/>
      </w:pPr>
    </w:p>
    <w:p w:rsidR="00D1593E" w:rsidRDefault="00D1593E">
      <w:pPr>
        <w:pStyle w:val="ConsPlusNonformat"/>
        <w:jc w:val="both"/>
      </w:pPr>
      <w:r>
        <w:t xml:space="preserve">                                                                Таблица N 5</w:t>
      </w:r>
    </w:p>
    <w:p w:rsidR="00D1593E" w:rsidRDefault="00D1593E">
      <w:pPr>
        <w:pStyle w:val="ConsPlusNonformat"/>
        <w:jc w:val="both"/>
      </w:pPr>
    </w:p>
    <w:p w:rsidR="00D1593E" w:rsidRDefault="00D1593E">
      <w:pPr>
        <w:pStyle w:val="ConsPlusNonformat"/>
        <w:jc w:val="both"/>
      </w:pPr>
      <w:r>
        <w:t xml:space="preserve">             Наличие и характеристика установок пожаротушения</w:t>
      </w:r>
    </w:p>
    <w:p w:rsidR="00D1593E" w:rsidRDefault="00D159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9"/>
        <w:gridCol w:w="1985"/>
        <w:gridCol w:w="1984"/>
        <w:gridCol w:w="2263"/>
        <w:gridCol w:w="2211"/>
      </w:tblGrid>
      <w:tr w:rsidR="00D1593E">
        <w:tc>
          <w:tcPr>
            <w:tcW w:w="579" w:type="dxa"/>
          </w:tcPr>
          <w:p w:rsidR="00D1593E" w:rsidRDefault="00D1593E">
            <w:pPr>
              <w:pStyle w:val="ConsPlusNormal"/>
              <w:jc w:val="center"/>
            </w:pPr>
            <w:r>
              <w:t>N п/п</w:t>
            </w:r>
          </w:p>
        </w:tc>
        <w:tc>
          <w:tcPr>
            <w:tcW w:w="1985" w:type="dxa"/>
          </w:tcPr>
          <w:p w:rsidR="00D1593E" w:rsidRDefault="00D1593E">
            <w:pPr>
              <w:pStyle w:val="ConsPlusNormal"/>
              <w:jc w:val="center"/>
            </w:pPr>
            <w:r>
              <w:t>Наименование помещений, защищаемых установками пожаротушения</w:t>
            </w:r>
          </w:p>
        </w:tc>
        <w:tc>
          <w:tcPr>
            <w:tcW w:w="1984" w:type="dxa"/>
          </w:tcPr>
          <w:p w:rsidR="00D1593E" w:rsidRDefault="00D1593E">
            <w:pPr>
              <w:pStyle w:val="ConsPlusNormal"/>
              <w:jc w:val="center"/>
            </w:pPr>
            <w:r>
              <w:t>Вид и характеристика установки</w:t>
            </w:r>
          </w:p>
        </w:tc>
        <w:tc>
          <w:tcPr>
            <w:tcW w:w="2263" w:type="dxa"/>
          </w:tcPr>
          <w:p w:rsidR="00D1593E" w:rsidRDefault="00D1593E">
            <w:pPr>
              <w:pStyle w:val="ConsPlusNormal"/>
              <w:jc w:val="center"/>
            </w:pPr>
            <w:r>
              <w:t>Наличие и места автоматического и ручного пуска установок пожаротушения</w:t>
            </w:r>
          </w:p>
        </w:tc>
        <w:tc>
          <w:tcPr>
            <w:tcW w:w="2211" w:type="dxa"/>
          </w:tcPr>
          <w:p w:rsidR="00D1593E" w:rsidRDefault="00D1593E">
            <w:pPr>
              <w:pStyle w:val="ConsPlusNormal"/>
              <w:jc w:val="center"/>
            </w:pPr>
            <w:r>
              <w:t>Порядок включения и рекомендации по использованию при тушении пожара</w:t>
            </w:r>
          </w:p>
        </w:tc>
      </w:tr>
      <w:tr w:rsidR="00D1593E">
        <w:tc>
          <w:tcPr>
            <w:tcW w:w="579" w:type="dxa"/>
          </w:tcPr>
          <w:p w:rsidR="00D1593E" w:rsidRDefault="00D1593E">
            <w:pPr>
              <w:pStyle w:val="ConsPlusNormal"/>
              <w:jc w:val="center"/>
            </w:pPr>
            <w:r>
              <w:t>1</w:t>
            </w:r>
          </w:p>
        </w:tc>
        <w:tc>
          <w:tcPr>
            <w:tcW w:w="1985" w:type="dxa"/>
          </w:tcPr>
          <w:p w:rsidR="00D1593E" w:rsidRDefault="00D1593E">
            <w:pPr>
              <w:pStyle w:val="ConsPlusNormal"/>
              <w:jc w:val="center"/>
            </w:pPr>
            <w:r>
              <w:t>2</w:t>
            </w:r>
          </w:p>
        </w:tc>
        <w:tc>
          <w:tcPr>
            <w:tcW w:w="1984" w:type="dxa"/>
          </w:tcPr>
          <w:p w:rsidR="00D1593E" w:rsidRDefault="00D1593E">
            <w:pPr>
              <w:pStyle w:val="ConsPlusNormal"/>
              <w:jc w:val="center"/>
            </w:pPr>
            <w:r>
              <w:t>3</w:t>
            </w:r>
          </w:p>
        </w:tc>
        <w:tc>
          <w:tcPr>
            <w:tcW w:w="2263" w:type="dxa"/>
          </w:tcPr>
          <w:p w:rsidR="00D1593E" w:rsidRDefault="00D1593E">
            <w:pPr>
              <w:pStyle w:val="ConsPlusNormal"/>
              <w:jc w:val="center"/>
            </w:pPr>
            <w:r>
              <w:t>4</w:t>
            </w:r>
          </w:p>
        </w:tc>
        <w:tc>
          <w:tcPr>
            <w:tcW w:w="2211" w:type="dxa"/>
          </w:tcPr>
          <w:p w:rsidR="00D1593E" w:rsidRDefault="00D1593E">
            <w:pPr>
              <w:pStyle w:val="ConsPlusNormal"/>
              <w:jc w:val="center"/>
            </w:pPr>
            <w:r>
              <w:t>5</w:t>
            </w:r>
          </w:p>
        </w:tc>
      </w:tr>
      <w:tr w:rsidR="00D1593E">
        <w:tc>
          <w:tcPr>
            <w:tcW w:w="579" w:type="dxa"/>
          </w:tcPr>
          <w:p w:rsidR="00D1593E" w:rsidRDefault="00D1593E">
            <w:pPr>
              <w:pStyle w:val="ConsPlusNormal"/>
            </w:pPr>
          </w:p>
        </w:tc>
        <w:tc>
          <w:tcPr>
            <w:tcW w:w="1985" w:type="dxa"/>
          </w:tcPr>
          <w:p w:rsidR="00D1593E" w:rsidRDefault="00D1593E">
            <w:pPr>
              <w:pStyle w:val="ConsPlusNormal"/>
            </w:pPr>
          </w:p>
        </w:tc>
        <w:tc>
          <w:tcPr>
            <w:tcW w:w="1984" w:type="dxa"/>
          </w:tcPr>
          <w:p w:rsidR="00D1593E" w:rsidRDefault="00D1593E">
            <w:pPr>
              <w:pStyle w:val="ConsPlusNormal"/>
            </w:pPr>
          </w:p>
        </w:tc>
        <w:tc>
          <w:tcPr>
            <w:tcW w:w="2263" w:type="dxa"/>
          </w:tcPr>
          <w:p w:rsidR="00D1593E" w:rsidRDefault="00D1593E">
            <w:pPr>
              <w:pStyle w:val="ConsPlusNormal"/>
            </w:pPr>
          </w:p>
        </w:tc>
        <w:tc>
          <w:tcPr>
            <w:tcW w:w="2211" w:type="dxa"/>
          </w:tcPr>
          <w:p w:rsidR="00D1593E" w:rsidRDefault="00D1593E">
            <w:pPr>
              <w:pStyle w:val="ConsPlusNormal"/>
            </w:pPr>
          </w:p>
        </w:tc>
      </w:tr>
    </w:tbl>
    <w:p w:rsidR="00D1593E" w:rsidRDefault="00D1593E">
      <w:pPr>
        <w:pStyle w:val="ConsPlusNormal"/>
        <w:jc w:val="both"/>
      </w:pPr>
    </w:p>
    <w:p w:rsidR="00D1593E" w:rsidRDefault="00D1593E">
      <w:pPr>
        <w:pStyle w:val="ConsPlusNonformat"/>
        <w:jc w:val="both"/>
      </w:pPr>
      <w:r>
        <w:t xml:space="preserve">                                                                Таблица N 6</w:t>
      </w:r>
    </w:p>
    <w:p w:rsidR="00D1593E" w:rsidRDefault="00D1593E">
      <w:pPr>
        <w:pStyle w:val="ConsPlusNonformat"/>
        <w:jc w:val="both"/>
      </w:pPr>
    </w:p>
    <w:p w:rsidR="00D1593E" w:rsidRDefault="00D1593E">
      <w:pPr>
        <w:pStyle w:val="ConsPlusNonformat"/>
        <w:jc w:val="both"/>
      </w:pPr>
      <w:r>
        <w:t xml:space="preserve">               Наличие и характеристика системы дымоудаления</w:t>
      </w:r>
    </w:p>
    <w:p w:rsidR="00D1593E" w:rsidRDefault="00D1593E">
      <w:pPr>
        <w:pStyle w:val="ConsPlusNonformat"/>
        <w:jc w:val="both"/>
      </w:pPr>
      <w:r>
        <w:t xml:space="preserve">                             и подпора воздуха</w:t>
      </w:r>
    </w:p>
    <w:p w:rsidR="00D1593E" w:rsidRDefault="00D159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9"/>
        <w:gridCol w:w="1985"/>
        <w:gridCol w:w="1984"/>
        <w:gridCol w:w="2263"/>
        <w:gridCol w:w="2211"/>
      </w:tblGrid>
      <w:tr w:rsidR="00D1593E">
        <w:tc>
          <w:tcPr>
            <w:tcW w:w="579" w:type="dxa"/>
          </w:tcPr>
          <w:p w:rsidR="00D1593E" w:rsidRDefault="00D1593E">
            <w:pPr>
              <w:pStyle w:val="ConsPlusNormal"/>
              <w:jc w:val="center"/>
            </w:pPr>
            <w:r>
              <w:t>N п/п</w:t>
            </w:r>
          </w:p>
        </w:tc>
        <w:tc>
          <w:tcPr>
            <w:tcW w:w="1985" w:type="dxa"/>
          </w:tcPr>
          <w:p w:rsidR="00D1593E" w:rsidRDefault="00D1593E">
            <w:pPr>
              <w:pStyle w:val="ConsPlusNormal"/>
              <w:jc w:val="center"/>
            </w:pPr>
            <w:r>
              <w:t>Наименование помещений, защищаемых установками дымоудаления и подпора воздуха</w:t>
            </w:r>
          </w:p>
        </w:tc>
        <w:tc>
          <w:tcPr>
            <w:tcW w:w="1984" w:type="dxa"/>
          </w:tcPr>
          <w:p w:rsidR="00D1593E" w:rsidRDefault="00D1593E">
            <w:pPr>
              <w:pStyle w:val="ConsPlusNormal"/>
              <w:jc w:val="center"/>
            </w:pPr>
            <w:r>
              <w:t>Вид и характеристика установки</w:t>
            </w:r>
          </w:p>
        </w:tc>
        <w:tc>
          <w:tcPr>
            <w:tcW w:w="2263" w:type="dxa"/>
          </w:tcPr>
          <w:p w:rsidR="00D1593E" w:rsidRDefault="00D1593E">
            <w:pPr>
              <w:pStyle w:val="ConsPlusNormal"/>
              <w:jc w:val="center"/>
            </w:pPr>
            <w:r>
              <w:t>Наличие и места автоматического и ручного пуска установок дымоудаления и подпора воздуха</w:t>
            </w:r>
          </w:p>
        </w:tc>
        <w:tc>
          <w:tcPr>
            <w:tcW w:w="2211" w:type="dxa"/>
          </w:tcPr>
          <w:p w:rsidR="00D1593E" w:rsidRDefault="00D1593E">
            <w:pPr>
              <w:pStyle w:val="ConsPlusNormal"/>
              <w:jc w:val="center"/>
            </w:pPr>
            <w:r>
              <w:t>Порядок включения и рекомендации по использованию при тушении пожара</w:t>
            </w:r>
          </w:p>
        </w:tc>
      </w:tr>
      <w:tr w:rsidR="00D1593E">
        <w:tc>
          <w:tcPr>
            <w:tcW w:w="579" w:type="dxa"/>
          </w:tcPr>
          <w:p w:rsidR="00D1593E" w:rsidRDefault="00D1593E">
            <w:pPr>
              <w:pStyle w:val="ConsPlusNormal"/>
              <w:jc w:val="center"/>
            </w:pPr>
            <w:r>
              <w:t>1</w:t>
            </w:r>
          </w:p>
        </w:tc>
        <w:tc>
          <w:tcPr>
            <w:tcW w:w="1985" w:type="dxa"/>
          </w:tcPr>
          <w:p w:rsidR="00D1593E" w:rsidRDefault="00D1593E">
            <w:pPr>
              <w:pStyle w:val="ConsPlusNormal"/>
              <w:jc w:val="center"/>
            </w:pPr>
            <w:r>
              <w:t>2</w:t>
            </w:r>
          </w:p>
        </w:tc>
        <w:tc>
          <w:tcPr>
            <w:tcW w:w="1984" w:type="dxa"/>
          </w:tcPr>
          <w:p w:rsidR="00D1593E" w:rsidRDefault="00D1593E">
            <w:pPr>
              <w:pStyle w:val="ConsPlusNormal"/>
              <w:jc w:val="center"/>
            </w:pPr>
            <w:r>
              <w:t>3</w:t>
            </w:r>
          </w:p>
        </w:tc>
        <w:tc>
          <w:tcPr>
            <w:tcW w:w="2263" w:type="dxa"/>
          </w:tcPr>
          <w:p w:rsidR="00D1593E" w:rsidRDefault="00D1593E">
            <w:pPr>
              <w:pStyle w:val="ConsPlusNormal"/>
              <w:jc w:val="center"/>
            </w:pPr>
            <w:r>
              <w:t>4</w:t>
            </w:r>
          </w:p>
        </w:tc>
        <w:tc>
          <w:tcPr>
            <w:tcW w:w="2211" w:type="dxa"/>
          </w:tcPr>
          <w:p w:rsidR="00D1593E" w:rsidRDefault="00D1593E">
            <w:pPr>
              <w:pStyle w:val="ConsPlusNormal"/>
              <w:jc w:val="center"/>
            </w:pPr>
            <w:r>
              <w:t>5</w:t>
            </w:r>
          </w:p>
        </w:tc>
      </w:tr>
      <w:tr w:rsidR="00D1593E">
        <w:tc>
          <w:tcPr>
            <w:tcW w:w="579" w:type="dxa"/>
          </w:tcPr>
          <w:p w:rsidR="00D1593E" w:rsidRDefault="00D1593E">
            <w:pPr>
              <w:pStyle w:val="ConsPlusNormal"/>
            </w:pPr>
          </w:p>
        </w:tc>
        <w:tc>
          <w:tcPr>
            <w:tcW w:w="1985" w:type="dxa"/>
          </w:tcPr>
          <w:p w:rsidR="00D1593E" w:rsidRDefault="00D1593E">
            <w:pPr>
              <w:pStyle w:val="ConsPlusNormal"/>
            </w:pPr>
          </w:p>
        </w:tc>
        <w:tc>
          <w:tcPr>
            <w:tcW w:w="1984" w:type="dxa"/>
          </w:tcPr>
          <w:p w:rsidR="00D1593E" w:rsidRDefault="00D1593E">
            <w:pPr>
              <w:pStyle w:val="ConsPlusNormal"/>
            </w:pPr>
          </w:p>
        </w:tc>
        <w:tc>
          <w:tcPr>
            <w:tcW w:w="2263" w:type="dxa"/>
          </w:tcPr>
          <w:p w:rsidR="00D1593E" w:rsidRDefault="00D1593E">
            <w:pPr>
              <w:pStyle w:val="ConsPlusNormal"/>
            </w:pPr>
          </w:p>
        </w:tc>
        <w:tc>
          <w:tcPr>
            <w:tcW w:w="2211" w:type="dxa"/>
          </w:tcPr>
          <w:p w:rsidR="00D1593E" w:rsidRDefault="00D1593E">
            <w:pPr>
              <w:pStyle w:val="ConsPlusNormal"/>
            </w:pPr>
          </w:p>
        </w:tc>
      </w:tr>
    </w:tbl>
    <w:p w:rsidR="00D1593E" w:rsidRDefault="00D1593E">
      <w:pPr>
        <w:pStyle w:val="ConsPlusNormal"/>
        <w:jc w:val="both"/>
      </w:pPr>
    </w:p>
    <w:p w:rsidR="00D1593E" w:rsidRDefault="00D1593E">
      <w:pPr>
        <w:pStyle w:val="ConsPlusNonformat"/>
        <w:jc w:val="both"/>
      </w:pPr>
      <w:r>
        <w:t xml:space="preserve">                                                                Таблица N 7</w:t>
      </w:r>
    </w:p>
    <w:p w:rsidR="00D1593E" w:rsidRDefault="00D1593E">
      <w:pPr>
        <w:pStyle w:val="ConsPlusNonformat"/>
        <w:jc w:val="both"/>
      </w:pPr>
    </w:p>
    <w:p w:rsidR="00D1593E" w:rsidRDefault="00D1593E">
      <w:pPr>
        <w:pStyle w:val="ConsPlusNonformat"/>
        <w:jc w:val="both"/>
      </w:pPr>
      <w:r>
        <w:t xml:space="preserve">           Пожарная опасность веществ и материалов, обращающихся</w:t>
      </w:r>
    </w:p>
    <w:p w:rsidR="00D1593E" w:rsidRDefault="00D1593E">
      <w:pPr>
        <w:pStyle w:val="ConsPlusNonformat"/>
        <w:jc w:val="both"/>
      </w:pPr>
      <w:r>
        <w:t xml:space="preserve">               в производстве, и меры защиты личного состава</w:t>
      </w:r>
    </w:p>
    <w:p w:rsidR="00D1593E" w:rsidRDefault="00D159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17"/>
        <w:gridCol w:w="1247"/>
        <w:gridCol w:w="1134"/>
        <w:gridCol w:w="1277"/>
        <w:gridCol w:w="989"/>
        <w:gridCol w:w="1361"/>
        <w:gridCol w:w="1123"/>
      </w:tblGrid>
      <w:tr w:rsidR="00D1593E">
        <w:tc>
          <w:tcPr>
            <w:tcW w:w="510" w:type="dxa"/>
          </w:tcPr>
          <w:p w:rsidR="00D1593E" w:rsidRDefault="00D1593E">
            <w:pPr>
              <w:pStyle w:val="ConsPlusNormal"/>
              <w:jc w:val="center"/>
            </w:pPr>
            <w:r>
              <w:t>N п/п</w:t>
            </w:r>
          </w:p>
        </w:tc>
        <w:tc>
          <w:tcPr>
            <w:tcW w:w="1417" w:type="dxa"/>
          </w:tcPr>
          <w:p w:rsidR="00D1593E" w:rsidRDefault="00D1593E">
            <w:pPr>
              <w:pStyle w:val="ConsPlusNormal"/>
              <w:jc w:val="center"/>
            </w:pPr>
            <w:r>
              <w:t>Наименование помещения, технологического оборудования</w:t>
            </w:r>
          </w:p>
        </w:tc>
        <w:tc>
          <w:tcPr>
            <w:tcW w:w="1247" w:type="dxa"/>
          </w:tcPr>
          <w:p w:rsidR="00D1593E" w:rsidRDefault="00D1593E">
            <w:pPr>
              <w:pStyle w:val="ConsPlusNormal"/>
              <w:jc w:val="center"/>
            </w:pPr>
            <w:r>
              <w:t>Наименование горючих (взрывчатых) веществ и материалов</w:t>
            </w:r>
          </w:p>
        </w:tc>
        <w:tc>
          <w:tcPr>
            <w:tcW w:w="1134" w:type="dxa"/>
          </w:tcPr>
          <w:p w:rsidR="00D1593E" w:rsidRDefault="00D1593E">
            <w:pPr>
              <w:pStyle w:val="ConsPlusNormal"/>
              <w:jc w:val="center"/>
            </w:pPr>
            <w:r>
              <w:t>Количество (объем) в помещении, (кг, л, м</w:t>
            </w:r>
            <w:r>
              <w:rPr>
                <w:vertAlign w:val="superscript"/>
              </w:rPr>
              <w:t>3</w:t>
            </w:r>
            <w:r>
              <w:t>)</w:t>
            </w:r>
          </w:p>
        </w:tc>
        <w:tc>
          <w:tcPr>
            <w:tcW w:w="1277" w:type="dxa"/>
          </w:tcPr>
          <w:p w:rsidR="00D1593E" w:rsidRDefault="00D1593E">
            <w:pPr>
              <w:pStyle w:val="ConsPlusNormal"/>
              <w:jc w:val="center"/>
            </w:pPr>
            <w:r>
              <w:t>Краткая характеристика пожарной опасности</w:t>
            </w:r>
          </w:p>
        </w:tc>
        <w:tc>
          <w:tcPr>
            <w:tcW w:w="989" w:type="dxa"/>
          </w:tcPr>
          <w:p w:rsidR="00D1593E" w:rsidRDefault="00D1593E">
            <w:pPr>
              <w:pStyle w:val="ConsPlusNormal"/>
              <w:jc w:val="center"/>
            </w:pPr>
            <w:r>
              <w:t>Средства тушения</w:t>
            </w:r>
          </w:p>
        </w:tc>
        <w:tc>
          <w:tcPr>
            <w:tcW w:w="1361" w:type="dxa"/>
          </w:tcPr>
          <w:p w:rsidR="00D1593E" w:rsidRDefault="00D1593E">
            <w:pPr>
              <w:pStyle w:val="ConsPlusNormal"/>
              <w:jc w:val="center"/>
            </w:pPr>
            <w:r>
              <w:t>Рекомендации по мерам защиты л/с</w:t>
            </w:r>
          </w:p>
        </w:tc>
        <w:tc>
          <w:tcPr>
            <w:tcW w:w="1123" w:type="dxa"/>
          </w:tcPr>
          <w:p w:rsidR="00D1593E" w:rsidRDefault="00D1593E">
            <w:pPr>
              <w:pStyle w:val="ConsPlusNormal"/>
              <w:jc w:val="center"/>
            </w:pPr>
            <w:r>
              <w:t>Дополнительные сведения</w:t>
            </w:r>
          </w:p>
        </w:tc>
      </w:tr>
      <w:tr w:rsidR="00D1593E">
        <w:tc>
          <w:tcPr>
            <w:tcW w:w="510" w:type="dxa"/>
          </w:tcPr>
          <w:p w:rsidR="00D1593E" w:rsidRDefault="00D1593E">
            <w:pPr>
              <w:pStyle w:val="ConsPlusNormal"/>
              <w:jc w:val="center"/>
            </w:pPr>
            <w:r>
              <w:t>1</w:t>
            </w:r>
          </w:p>
        </w:tc>
        <w:tc>
          <w:tcPr>
            <w:tcW w:w="1417" w:type="dxa"/>
          </w:tcPr>
          <w:p w:rsidR="00D1593E" w:rsidRDefault="00D1593E">
            <w:pPr>
              <w:pStyle w:val="ConsPlusNormal"/>
              <w:jc w:val="center"/>
            </w:pPr>
            <w:r>
              <w:t>2</w:t>
            </w:r>
          </w:p>
        </w:tc>
        <w:tc>
          <w:tcPr>
            <w:tcW w:w="1247" w:type="dxa"/>
          </w:tcPr>
          <w:p w:rsidR="00D1593E" w:rsidRDefault="00D1593E">
            <w:pPr>
              <w:pStyle w:val="ConsPlusNormal"/>
              <w:jc w:val="center"/>
            </w:pPr>
            <w:r>
              <w:t>3</w:t>
            </w:r>
          </w:p>
        </w:tc>
        <w:tc>
          <w:tcPr>
            <w:tcW w:w="1134" w:type="dxa"/>
          </w:tcPr>
          <w:p w:rsidR="00D1593E" w:rsidRDefault="00D1593E">
            <w:pPr>
              <w:pStyle w:val="ConsPlusNormal"/>
              <w:jc w:val="center"/>
            </w:pPr>
            <w:r>
              <w:t>4</w:t>
            </w:r>
          </w:p>
        </w:tc>
        <w:tc>
          <w:tcPr>
            <w:tcW w:w="1277" w:type="dxa"/>
          </w:tcPr>
          <w:p w:rsidR="00D1593E" w:rsidRDefault="00D1593E">
            <w:pPr>
              <w:pStyle w:val="ConsPlusNormal"/>
              <w:jc w:val="center"/>
            </w:pPr>
            <w:r>
              <w:t>5</w:t>
            </w:r>
          </w:p>
        </w:tc>
        <w:tc>
          <w:tcPr>
            <w:tcW w:w="989" w:type="dxa"/>
          </w:tcPr>
          <w:p w:rsidR="00D1593E" w:rsidRDefault="00D1593E">
            <w:pPr>
              <w:pStyle w:val="ConsPlusNormal"/>
              <w:jc w:val="center"/>
            </w:pPr>
            <w:r>
              <w:t>6</w:t>
            </w:r>
          </w:p>
        </w:tc>
        <w:tc>
          <w:tcPr>
            <w:tcW w:w="1361" w:type="dxa"/>
          </w:tcPr>
          <w:p w:rsidR="00D1593E" w:rsidRDefault="00D1593E">
            <w:pPr>
              <w:pStyle w:val="ConsPlusNormal"/>
              <w:jc w:val="center"/>
            </w:pPr>
            <w:r>
              <w:t>7</w:t>
            </w:r>
          </w:p>
        </w:tc>
        <w:tc>
          <w:tcPr>
            <w:tcW w:w="1123" w:type="dxa"/>
          </w:tcPr>
          <w:p w:rsidR="00D1593E" w:rsidRDefault="00D1593E">
            <w:pPr>
              <w:pStyle w:val="ConsPlusNormal"/>
              <w:jc w:val="center"/>
            </w:pPr>
            <w:r>
              <w:t>8</w:t>
            </w:r>
          </w:p>
        </w:tc>
      </w:tr>
      <w:tr w:rsidR="00D1593E">
        <w:tc>
          <w:tcPr>
            <w:tcW w:w="510" w:type="dxa"/>
          </w:tcPr>
          <w:p w:rsidR="00D1593E" w:rsidRDefault="00D1593E">
            <w:pPr>
              <w:pStyle w:val="ConsPlusNormal"/>
            </w:pPr>
          </w:p>
        </w:tc>
        <w:tc>
          <w:tcPr>
            <w:tcW w:w="1417" w:type="dxa"/>
          </w:tcPr>
          <w:p w:rsidR="00D1593E" w:rsidRDefault="00D1593E">
            <w:pPr>
              <w:pStyle w:val="ConsPlusNormal"/>
            </w:pPr>
          </w:p>
        </w:tc>
        <w:tc>
          <w:tcPr>
            <w:tcW w:w="1247" w:type="dxa"/>
          </w:tcPr>
          <w:p w:rsidR="00D1593E" w:rsidRDefault="00D1593E">
            <w:pPr>
              <w:pStyle w:val="ConsPlusNormal"/>
            </w:pPr>
          </w:p>
        </w:tc>
        <w:tc>
          <w:tcPr>
            <w:tcW w:w="1134" w:type="dxa"/>
          </w:tcPr>
          <w:p w:rsidR="00D1593E" w:rsidRDefault="00D1593E">
            <w:pPr>
              <w:pStyle w:val="ConsPlusNormal"/>
            </w:pPr>
          </w:p>
        </w:tc>
        <w:tc>
          <w:tcPr>
            <w:tcW w:w="1277" w:type="dxa"/>
          </w:tcPr>
          <w:p w:rsidR="00D1593E" w:rsidRDefault="00D1593E">
            <w:pPr>
              <w:pStyle w:val="ConsPlusNormal"/>
            </w:pPr>
          </w:p>
        </w:tc>
        <w:tc>
          <w:tcPr>
            <w:tcW w:w="989" w:type="dxa"/>
          </w:tcPr>
          <w:p w:rsidR="00D1593E" w:rsidRDefault="00D1593E">
            <w:pPr>
              <w:pStyle w:val="ConsPlusNormal"/>
            </w:pPr>
          </w:p>
        </w:tc>
        <w:tc>
          <w:tcPr>
            <w:tcW w:w="1361" w:type="dxa"/>
          </w:tcPr>
          <w:p w:rsidR="00D1593E" w:rsidRDefault="00D1593E">
            <w:pPr>
              <w:pStyle w:val="ConsPlusNormal"/>
            </w:pPr>
          </w:p>
        </w:tc>
        <w:tc>
          <w:tcPr>
            <w:tcW w:w="1123" w:type="dxa"/>
          </w:tcPr>
          <w:p w:rsidR="00D1593E" w:rsidRDefault="00D1593E">
            <w:pPr>
              <w:pStyle w:val="ConsPlusNormal"/>
            </w:pPr>
          </w:p>
        </w:tc>
      </w:tr>
      <w:tr w:rsidR="00D1593E">
        <w:tc>
          <w:tcPr>
            <w:tcW w:w="510" w:type="dxa"/>
          </w:tcPr>
          <w:p w:rsidR="00D1593E" w:rsidRDefault="00D1593E">
            <w:pPr>
              <w:pStyle w:val="ConsPlusNormal"/>
            </w:pPr>
          </w:p>
        </w:tc>
        <w:tc>
          <w:tcPr>
            <w:tcW w:w="1417" w:type="dxa"/>
          </w:tcPr>
          <w:p w:rsidR="00D1593E" w:rsidRDefault="00D1593E">
            <w:pPr>
              <w:pStyle w:val="ConsPlusNormal"/>
            </w:pPr>
          </w:p>
        </w:tc>
        <w:tc>
          <w:tcPr>
            <w:tcW w:w="1247" w:type="dxa"/>
          </w:tcPr>
          <w:p w:rsidR="00D1593E" w:rsidRDefault="00D1593E">
            <w:pPr>
              <w:pStyle w:val="ConsPlusNormal"/>
            </w:pPr>
          </w:p>
        </w:tc>
        <w:tc>
          <w:tcPr>
            <w:tcW w:w="1134" w:type="dxa"/>
          </w:tcPr>
          <w:p w:rsidR="00D1593E" w:rsidRDefault="00D1593E">
            <w:pPr>
              <w:pStyle w:val="ConsPlusNormal"/>
            </w:pPr>
          </w:p>
        </w:tc>
        <w:tc>
          <w:tcPr>
            <w:tcW w:w="1277" w:type="dxa"/>
          </w:tcPr>
          <w:p w:rsidR="00D1593E" w:rsidRDefault="00D1593E">
            <w:pPr>
              <w:pStyle w:val="ConsPlusNormal"/>
            </w:pPr>
          </w:p>
        </w:tc>
        <w:tc>
          <w:tcPr>
            <w:tcW w:w="989" w:type="dxa"/>
          </w:tcPr>
          <w:p w:rsidR="00D1593E" w:rsidRDefault="00D1593E">
            <w:pPr>
              <w:pStyle w:val="ConsPlusNormal"/>
            </w:pPr>
          </w:p>
        </w:tc>
        <w:tc>
          <w:tcPr>
            <w:tcW w:w="1361" w:type="dxa"/>
          </w:tcPr>
          <w:p w:rsidR="00D1593E" w:rsidRDefault="00D1593E">
            <w:pPr>
              <w:pStyle w:val="ConsPlusNormal"/>
            </w:pPr>
          </w:p>
        </w:tc>
        <w:tc>
          <w:tcPr>
            <w:tcW w:w="1123" w:type="dxa"/>
          </w:tcPr>
          <w:p w:rsidR="00D1593E" w:rsidRDefault="00D1593E">
            <w:pPr>
              <w:pStyle w:val="ConsPlusNormal"/>
            </w:pPr>
          </w:p>
        </w:tc>
      </w:tr>
    </w:tbl>
    <w:p w:rsidR="00D1593E" w:rsidRDefault="00D1593E">
      <w:pPr>
        <w:pStyle w:val="ConsPlusNormal"/>
        <w:jc w:val="both"/>
      </w:pPr>
    </w:p>
    <w:p w:rsidR="00D1593E" w:rsidRDefault="00D1593E">
      <w:pPr>
        <w:pStyle w:val="ConsPlusNonformat"/>
        <w:jc w:val="both"/>
      </w:pPr>
      <w:r>
        <w:t xml:space="preserve">                                                                Таблица N 8</w:t>
      </w:r>
    </w:p>
    <w:p w:rsidR="00D1593E" w:rsidRDefault="00D1593E">
      <w:pPr>
        <w:pStyle w:val="ConsPlusNonformat"/>
        <w:jc w:val="both"/>
      </w:pPr>
    </w:p>
    <w:p w:rsidR="00D1593E" w:rsidRDefault="00D1593E">
      <w:pPr>
        <w:pStyle w:val="ConsPlusNonformat"/>
        <w:jc w:val="both"/>
      </w:pPr>
      <w:r>
        <w:t xml:space="preserve">             Наличие АХОВ, радиоактивных веществ в помещениях,</w:t>
      </w:r>
    </w:p>
    <w:p w:rsidR="00D1593E" w:rsidRDefault="00D1593E">
      <w:pPr>
        <w:pStyle w:val="ConsPlusNonformat"/>
        <w:jc w:val="both"/>
      </w:pPr>
      <w:r>
        <w:t xml:space="preserve">                  технологических установках (аппаратах)</w:t>
      </w:r>
    </w:p>
    <w:p w:rsidR="00D1593E" w:rsidRDefault="00D159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17"/>
        <w:gridCol w:w="1247"/>
        <w:gridCol w:w="1134"/>
        <w:gridCol w:w="1277"/>
        <w:gridCol w:w="989"/>
        <w:gridCol w:w="1361"/>
        <w:gridCol w:w="1123"/>
      </w:tblGrid>
      <w:tr w:rsidR="00D1593E">
        <w:tc>
          <w:tcPr>
            <w:tcW w:w="510" w:type="dxa"/>
          </w:tcPr>
          <w:p w:rsidR="00D1593E" w:rsidRDefault="00D1593E">
            <w:pPr>
              <w:pStyle w:val="ConsPlusNormal"/>
              <w:jc w:val="center"/>
            </w:pPr>
            <w:r>
              <w:lastRenderedPageBreak/>
              <w:t>N п/п</w:t>
            </w:r>
          </w:p>
        </w:tc>
        <w:tc>
          <w:tcPr>
            <w:tcW w:w="1417" w:type="dxa"/>
          </w:tcPr>
          <w:p w:rsidR="00D1593E" w:rsidRDefault="00D1593E">
            <w:pPr>
              <w:pStyle w:val="ConsPlusNormal"/>
              <w:jc w:val="center"/>
            </w:pPr>
            <w:r>
              <w:t>Наименование помещения, технологического оборудования</w:t>
            </w:r>
          </w:p>
        </w:tc>
        <w:tc>
          <w:tcPr>
            <w:tcW w:w="1247" w:type="dxa"/>
          </w:tcPr>
          <w:p w:rsidR="00D1593E" w:rsidRDefault="00D1593E">
            <w:pPr>
              <w:pStyle w:val="ConsPlusNormal"/>
              <w:jc w:val="center"/>
            </w:pPr>
            <w:r>
              <w:t>Наименование вещества, его количество</w:t>
            </w:r>
          </w:p>
        </w:tc>
        <w:tc>
          <w:tcPr>
            <w:tcW w:w="1134" w:type="dxa"/>
          </w:tcPr>
          <w:p w:rsidR="00D1593E" w:rsidRDefault="00D1593E">
            <w:pPr>
              <w:pStyle w:val="ConsPlusNormal"/>
              <w:jc w:val="center"/>
            </w:pPr>
            <w:r>
              <w:t>Краткая характеристика</w:t>
            </w:r>
          </w:p>
        </w:tc>
        <w:tc>
          <w:tcPr>
            <w:tcW w:w="1277" w:type="dxa"/>
          </w:tcPr>
          <w:p w:rsidR="00D1593E" w:rsidRDefault="00D1593E">
            <w:pPr>
              <w:pStyle w:val="ConsPlusNormal"/>
              <w:jc w:val="center"/>
            </w:pPr>
            <w:r>
              <w:t>Огнетушащее средство</w:t>
            </w:r>
          </w:p>
        </w:tc>
        <w:tc>
          <w:tcPr>
            <w:tcW w:w="989" w:type="dxa"/>
          </w:tcPr>
          <w:p w:rsidR="00D1593E" w:rsidRDefault="00D1593E">
            <w:pPr>
              <w:pStyle w:val="ConsPlusNormal"/>
              <w:jc w:val="center"/>
            </w:pPr>
            <w:r>
              <w:t>Средства защиты личного состава</w:t>
            </w:r>
          </w:p>
        </w:tc>
        <w:tc>
          <w:tcPr>
            <w:tcW w:w="1361" w:type="dxa"/>
          </w:tcPr>
          <w:p w:rsidR="00D1593E" w:rsidRDefault="00D1593E">
            <w:pPr>
              <w:pStyle w:val="ConsPlusNormal"/>
              <w:jc w:val="center"/>
            </w:pPr>
            <w:r>
              <w:t>Рекомендации по обеспечению безопасной работы личного состава</w:t>
            </w:r>
          </w:p>
        </w:tc>
        <w:tc>
          <w:tcPr>
            <w:tcW w:w="1123" w:type="dxa"/>
          </w:tcPr>
          <w:p w:rsidR="00D1593E" w:rsidRDefault="00D1593E">
            <w:pPr>
              <w:pStyle w:val="ConsPlusNormal"/>
              <w:jc w:val="center"/>
            </w:pPr>
            <w:r>
              <w:t>Дополнительные сведения</w:t>
            </w:r>
          </w:p>
        </w:tc>
      </w:tr>
      <w:tr w:rsidR="00D1593E">
        <w:tc>
          <w:tcPr>
            <w:tcW w:w="510" w:type="dxa"/>
          </w:tcPr>
          <w:p w:rsidR="00D1593E" w:rsidRDefault="00D1593E">
            <w:pPr>
              <w:pStyle w:val="ConsPlusNormal"/>
              <w:jc w:val="center"/>
            </w:pPr>
            <w:r>
              <w:t>1</w:t>
            </w:r>
          </w:p>
        </w:tc>
        <w:tc>
          <w:tcPr>
            <w:tcW w:w="1417" w:type="dxa"/>
          </w:tcPr>
          <w:p w:rsidR="00D1593E" w:rsidRDefault="00D1593E">
            <w:pPr>
              <w:pStyle w:val="ConsPlusNormal"/>
              <w:jc w:val="center"/>
            </w:pPr>
            <w:r>
              <w:t>2</w:t>
            </w:r>
          </w:p>
        </w:tc>
        <w:tc>
          <w:tcPr>
            <w:tcW w:w="1247" w:type="dxa"/>
          </w:tcPr>
          <w:p w:rsidR="00D1593E" w:rsidRDefault="00D1593E">
            <w:pPr>
              <w:pStyle w:val="ConsPlusNormal"/>
              <w:jc w:val="center"/>
            </w:pPr>
            <w:r>
              <w:t>3</w:t>
            </w:r>
          </w:p>
        </w:tc>
        <w:tc>
          <w:tcPr>
            <w:tcW w:w="1134" w:type="dxa"/>
          </w:tcPr>
          <w:p w:rsidR="00D1593E" w:rsidRDefault="00D1593E">
            <w:pPr>
              <w:pStyle w:val="ConsPlusNormal"/>
              <w:jc w:val="center"/>
            </w:pPr>
            <w:r>
              <w:t>4</w:t>
            </w:r>
          </w:p>
        </w:tc>
        <w:tc>
          <w:tcPr>
            <w:tcW w:w="1277" w:type="dxa"/>
          </w:tcPr>
          <w:p w:rsidR="00D1593E" w:rsidRDefault="00D1593E">
            <w:pPr>
              <w:pStyle w:val="ConsPlusNormal"/>
              <w:jc w:val="center"/>
            </w:pPr>
            <w:r>
              <w:t>5</w:t>
            </w:r>
          </w:p>
        </w:tc>
        <w:tc>
          <w:tcPr>
            <w:tcW w:w="989" w:type="dxa"/>
          </w:tcPr>
          <w:p w:rsidR="00D1593E" w:rsidRDefault="00D1593E">
            <w:pPr>
              <w:pStyle w:val="ConsPlusNormal"/>
              <w:jc w:val="center"/>
            </w:pPr>
            <w:r>
              <w:t>6</w:t>
            </w:r>
          </w:p>
        </w:tc>
        <w:tc>
          <w:tcPr>
            <w:tcW w:w="1361" w:type="dxa"/>
          </w:tcPr>
          <w:p w:rsidR="00D1593E" w:rsidRDefault="00D1593E">
            <w:pPr>
              <w:pStyle w:val="ConsPlusNormal"/>
              <w:jc w:val="center"/>
            </w:pPr>
            <w:r>
              <w:t>7</w:t>
            </w:r>
          </w:p>
        </w:tc>
        <w:tc>
          <w:tcPr>
            <w:tcW w:w="1123" w:type="dxa"/>
          </w:tcPr>
          <w:p w:rsidR="00D1593E" w:rsidRDefault="00D1593E">
            <w:pPr>
              <w:pStyle w:val="ConsPlusNormal"/>
              <w:jc w:val="center"/>
            </w:pPr>
            <w:r>
              <w:t>8</w:t>
            </w:r>
          </w:p>
        </w:tc>
      </w:tr>
      <w:tr w:rsidR="00D1593E">
        <w:tc>
          <w:tcPr>
            <w:tcW w:w="510" w:type="dxa"/>
          </w:tcPr>
          <w:p w:rsidR="00D1593E" w:rsidRDefault="00D1593E">
            <w:pPr>
              <w:pStyle w:val="ConsPlusNormal"/>
            </w:pPr>
          </w:p>
        </w:tc>
        <w:tc>
          <w:tcPr>
            <w:tcW w:w="1417" w:type="dxa"/>
          </w:tcPr>
          <w:p w:rsidR="00D1593E" w:rsidRDefault="00D1593E">
            <w:pPr>
              <w:pStyle w:val="ConsPlusNormal"/>
            </w:pPr>
          </w:p>
        </w:tc>
        <w:tc>
          <w:tcPr>
            <w:tcW w:w="1247" w:type="dxa"/>
          </w:tcPr>
          <w:p w:rsidR="00D1593E" w:rsidRDefault="00D1593E">
            <w:pPr>
              <w:pStyle w:val="ConsPlusNormal"/>
            </w:pPr>
          </w:p>
        </w:tc>
        <w:tc>
          <w:tcPr>
            <w:tcW w:w="1134" w:type="dxa"/>
          </w:tcPr>
          <w:p w:rsidR="00D1593E" w:rsidRDefault="00D1593E">
            <w:pPr>
              <w:pStyle w:val="ConsPlusNormal"/>
            </w:pPr>
          </w:p>
        </w:tc>
        <w:tc>
          <w:tcPr>
            <w:tcW w:w="1277" w:type="dxa"/>
          </w:tcPr>
          <w:p w:rsidR="00D1593E" w:rsidRDefault="00D1593E">
            <w:pPr>
              <w:pStyle w:val="ConsPlusNormal"/>
            </w:pPr>
          </w:p>
        </w:tc>
        <w:tc>
          <w:tcPr>
            <w:tcW w:w="989" w:type="dxa"/>
          </w:tcPr>
          <w:p w:rsidR="00D1593E" w:rsidRDefault="00D1593E">
            <w:pPr>
              <w:pStyle w:val="ConsPlusNormal"/>
            </w:pPr>
          </w:p>
        </w:tc>
        <w:tc>
          <w:tcPr>
            <w:tcW w:w="1361" w:type="dxa"/>
          </w:tcPr>
          <w:p w:rsidR="00D1593E" w:rsidRDefault="00D1593E">
            <w:pPr>
              <w:pStyle w:val="ConsPlusNormal"/>
            </w:pPr>
          </w:p>
        </w:tc>
        <w:tc>
          <w:tcPr>
            <w:tcW w:w="1123" w:type="dxa"/>
          </w:tcPr>
          <w:p w:rsidR="00D1593E" w:rsidRDefault="00D1593E">
            <w:pPr>
              <w:pStyle w:val="ConsPlusNormal"/>
            </w:pPr>
          </w:p>
        </w:tc>
      </w:tr>
    </w:tbl>
    <w:p w:rsidR="00D1593E" w:rsidRDefault="00D1593E">
      <w:pPr>
        <w:pStyle w:val="ConsPlusNormal"/>
        <w:jc w:val="both"/>
      </w:pPr>
    </w:p>
    <w:p w:rsidR="00D1593E" w:rsidRDefault="00D1593E">
      <w:pPr>
        <w:pStyle w:val="ConsPlusNonformat"/>
        <w:jc w:val="both"/>
      </w:pPr>
      <w:r>
        <w:t xml:space="preserve">                                                                Таблица N 9</w:t>
      </w:r>
    </w:p>
    <w:p w:rsidR="00D1593E" w:rsidRDefault="00D1593E">
      <w:pPr>
        <w:pStyle w:val="ConsPlusNonformat"/>
        <w:jc w:val="both"/>
      </w:pPr>
    </w:p>
    <w:p w:rsidR="00D1593E" w:rsidRDefault="00D1593E">
      <w:pPr>
        <w:pStyle w:val="ConsPlusNonformat"/>
        <w:jc w:val="both"/>
      </w:pPr>
      <w:r>
        <w:t xml:space="preserve">         Сводная таблица расчета сил и средств для тушения пожара</w:t>
      </w:r>
    </w:p>
    <w:p w:rsidR="00D1593E" w:rsidRDefault="00D159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17"/>
        <w:gridCol w:w="1247"/>
        <w:gridCol w:w="1134"/>
        <w:gridCol w:w="1277"/>
        <w:gridCol w:w="989"/>
        <w:gridCol w:w="1361"/>
        <w:gridCol w:w="1123"/>
      </w:tblGrid>
      <w:tr w:rsidR="00D1593E">
        <w:tc>
          <w:tcPr>
            <w:tcW w:w="510" w:type="dxa"/>
          </w:tcPr>
          <w:p w:rsidR="00D1593E" w:rsidRDefault="00D1593E">
            <w:pPr>
              <w:pStyle w:val="ConsPlusNormal"/>
              <w:jc w:val="center"/>
            </w:pPr>
            <w:r>
              <w:t>Вариант тушения</w:t>
            </w:r>
          </w:p>
        </w:tc>
        <w:tc>
          <w:tcPr>
            <w:tcW w:w="1417" w:type="dxa"/>
          </w:tcPr>
          <w:p w:rsidR="00D1593E" w:rsidRDefault="00D1593E">
            <w:pPr>
              <w:pStyle w:val="ConsPlusNormal"/>
              <w:jc w:val="center"/>
            </w:pPr>
            <w:r>
              <w:t>Прогноз развития пожара (площадь пожара, фронт пожара, линейная скорость распространения, площадь тушения, объем тушения иное</w:t>
            </w:r>
          </w:p>
        </w:tc>
        <w:tc>
          <w:tcPr>
            <w:tcW w:w="1247" w:type="dxa"/>
          </w:tcPr>
          <w:p w:rsidR="00D1593E" w:rsidRDefault="00D1593E">
            <w:pPr>
              <w:pStyle w:val="ConsPlusNormal"/>
              <w:jc w:val="center"/>
            </w:pPr>
            <w:r>
              <w:t>Требуемый расход огнетушащих веществ, л/с</w:t>
            </w:r>
          </w:p>
        </w:tc>
        <w:tc>
          <w:tcPr>
            <w:tcW w:w="1134" w:type="dxa"/>
          </w:tcPr>
          <w:p w:rsidR="00D1593E" w:rsidRDefault="00D1593E">
            <w:pPr>
              <w:pStyle w:val="ConsPlusNormal"/>
              <w:jc w:val="center"/>
            </w:pPr>
            <w:r>
              <w:t>Количество приборов подачи огнетушащих веществ, штук</w:t>
            </w:r>
          </w:p>
        </w:tc>
        <w:tc>
          <w:tcPr>
            <w:tcW w:w="1277" w:type="dxa"/>
          </w:tcPr>
          <w:p w:rsidR="00D1593E" w:rsidRDefault="00D1593E">
            <w:pPr>
              <w:pStyle w:val="ConsPlusNormal"/>
              <w:jc w:val="center"/>
            </w:pPr>
            <w:r>
              <w:t>Необходимый запас огнетушащих веществ, литров</w:t>
            </w:r>
          </w:p>
        </w:tc>
        <w:tc>
          <w:tcPr>
            <w:tcW w:w="989" w:type="dxa"/>
          </w:tcPr>
          <w:p w:rsidR="00D1593E" w:rsidRDefault="00D1593E">
            <w:pPr>
              <w:pStyle w:val="ConsPlusNormal"/>
              <w:jc w:val="center"/>
            </w:pPr>
            <w:r>
              <w:t>Количество пожарных машин, основных/специальных, единиц</w:t>
            </w:r>
          </w:p>
        </w:tc>
        <w:tc>
          <w:tcPr>
            <w:tcW w:w="1361" w:type="dxa"/>
          </w:tcPr>
          <w:p w:rsidR="00D1593E" w:rsidRDefault="00D1593E">
            <w:pPr>
              <w:pStyle w:val="ConsPlusNormal"/>
              <w:jc w:val="center"/>
            </w:pPr>
            <w:r>
              <w:t>Предельные расстояния для подачи воды, метров</w:t>
            </w:r>
          </w:p>
        </w:tc>
        <w:tc>
          <w:tcPr>
            <w:tcW w:w="1123" w:type="dxa"/>
          </w:tcPr>
          <w:p w:rsidR="00D1593E" w:rsidRDefault="00D1593E">
            <w:pPr>
              <w:pStyle w:val="ConsPlusNormal"/>
              <w:jc w:val="center"/>
            </w:pPr>
            <w:r>
              <w:t>Численность личного состава, человек/количество звеньев ГДЗС, штук</w:t>
            </w:r>
          </w:p>
        </w:tc>
      </w:tr>
      <w:tr w:rsidR="00D1593E">
        <w:tc>
          <w:tcPr>
            <w:tcW w:w="510" w:type="dxa"/>
          </w:tcPr>
          <w:p w:rsidR="00D1593E" w:rsidRDefault="00D1593E">
            <w:pPr>
              <w:pStyle w:val="ConsPlusNormal"/>
              <w:jc w:val="center"/>
            </w:pPr>
            <w:r>
              <w:t>1</w:t>
            </w:r>
          </w:p>
        </w:tc>
        <w:tc>
          <w:tcPr>
            <w:tcW w:w="1417" w:type="dxa"/>
          </w:tcPr>
          <w:p w:rsidR="00D1593E" w:rsidRDefault="00D1593E">
            <w:pPr>
              <w:pStyle w:val="ConsPlusNormal"/>
              <w:jc w:val="center"/>
            </w:pPr>
            <w:r>
              <w:t>2</w:t>
            </w:r>
          </w:p>
        </w:tc>
        <w:tc>
          <w:tcPr>
            <w:tcW w:w="1247" w:type="dxa"/>
          </w:tcPr>
          <w:p w:rsidR="00D1593E" w:rsidRDefault="00D1593E">
            <w:pPr>
              <w:pStyle w:val="ConsPlusNormal"/>
              <w:jc w:val="center"/>
            </w:pPr>
            <w:r>
              <w:t>3</w:t>
            </w:r>
          </w:p>
        </w:tc>
        <w:tc>
          <w:tcPr>
            <w:tcW w:w="1134" w:type="dxa"/>
          </w:tcPr>
          <w:p w:rsidR="00D1593E" w:rsidRDefault="00D1593E">
            <w:pPr>
              <w:pStyle w:val="ConsPlusNormal"/>
              <w:jc w:val="center"/>
            </w:pPr>
            <w:r>
              <w:t>4</w:t>
            </w:r>
          </w:p>
        </w:tc>
        <w:tc>
          <w:tcPr>
            <w:tcW w:w="1277" w:type="dxa"/>
          </w:tcPr>
          <w:p w:rsidR="00D1593E" w:rsidRDefault="00D1593E">
            <w:pPr>
              <w:pStyle w:val="ConsPlusNormal"/>
              <w:jc w:val="center"/>
            </w:pPr>
            <w:r>
              <w:t>5</w:t>
            </w:r>
          </w:p>
        </w:tc>
        <w:tc>
          <w:tcPr>
            <w:tcW w:w="989" w:type="dxa"/>
          </w:tcPr>
          <w:p w:rsidR="00D1593E" w:rsidRDefault="00D1593E">
            <w:pPr>
              <w:pStyle w:val="ConsPlusNormal"/>
              <w:jc w:val="center"/>
            </w:pPr>
            <w:r>
              <w:t>6</w:t>
            </w:r>
          </w:p>
        </w:tc>
        <w:tc>
          <w:tcPr>
            <w:tcW w:w="1361" w:type="dxa"/>
          </w:tcPr>
          <w:p w:rsidR="00D1593E" w:rsidRDefault="00D1593E">
            <w:pPr>
              <w:pStyle w:val="ConsPlusNormal"/>
              <w:jc w:val="center"/>
            </w:pPr>
            <w:r>
              <w:t>7</w:t>
            </w:r>
          </w:p>
        </w:tc>
        <w:tc>
          <w:tcPr>
            <w:tcW w:w="1123" w:type="dxa"/>
          </w:tcPr>
          <w:p w:rsidR="00D1593E" w:rsidRDefault="00D1593E">
            <w:pPr>
              <w:pStyle w:val="ConsPlusNormal"/>
              <w:jc w:val="center"/>
            </w:pPr>
            <w:r>
              <w:t>8</w:t>
            </w:r>
          </w:p>
        </w:tc>
      </w:tr>
      <w:tr w:rsidR="00D1593E">
        <w:tc>
          <w:tcPr>
            <w:tcW w:w="510" w:type="dxa"/>
          </w:tcPr>
          <w:p w:rsidR="00D1593E" w:rsidRDefault="00D1593E">
            <w:pPr>
              <w:pStyle w:val="ConsPlusNormal"/>
            </w:pPr>
          </w:p>
        </w:tc>
        <w:tc>
          <w:tcPr>
            <w:tcW w:w="1417" w:type="dxa"/>
          </w:tcPr>
          <w:p w:rsidR="00D1593E" w:rsidRDefault="00D1593E">
            <w:pPr>
              <w:pStyle w:val="ConsPlusNormal"/>
            </w:pPr>
          </w:p>
        </w:tc>
        <w:tc>
          <w:tcPr>
            <w:tcW w:w="1247" w:type="dxa"/>
          </w:tcPr>
          <w:p w:rsidR="00D1593E" w:rsidRDefault="00D1593E">
            <w:pPr>
              <w:pStyle w:val="ConsPlusNormal"/>
            </w:pPr>
          </w:p>
        </w:tc>
        <w:tc>
          <w:tcPr>
            <w:tcW w:w="1134" w:type="dxa"/>
          </w:tcPr>
          <w:p w:rsidR="00D1593E" w:rsidRDefault="00D1593E">
            <w:pPr>
              <w:pStyle w:val="ConsPlusNormal"/>
            </w:pPr>
          </w:p>
        </w:tc>
        <w:tc>
          <w:tcPr>
            <w:tcW w:w="1277" w:type="dxa"/>
          </w:tcPr>
          <w:p w:rsidR="00D1593E" w:rsidRDefault="00D1593E">
            <w:pPr>
              <w:pStyle w:val="ConsPlusNormal"/>
            </w:pPr>
          </w:p>
        </w:tc>
        <w:tc>
          <w:tcPr>
            <w:tcW w:w="989" w:type="dxa"/>
          </w:tcPr>
          <w:p w:rsidR="00D1593E" w:rsidRDefault="00D1593E">
            <w:pPr>
              <w:pStyle w:val="ConsPlusNormal"/>
            </w:pPr>
          </w:p>
        </w:tc>
        <w:tc>
          <w:tcPr>
            <w:tcW w:w="1361" w:type="dxa"/>
          </w:tcPr>
          <w:p w:rsidR="00D1593E" w:rsidRDefault="00D1593E">
            <w:pPr>
              <w:pStyle w:val="ConsPlusNormal"/>
            </w:pPr>
          </w:p>
        </w:tc>
        <w:tc>
          <w:tcPr>
            <w:tcW w:w="1123" w:type="dxa"/>
          </w:tcPr>
          <w:p w:rsidR="00D1593E" w:rsidRDefault="00D1593E">
            <w:pPr>
              <w:pStyle w:val="ConsPlusNormal"/>
            </w:pPr>
          </w:p>
        </w:tc>
      </w:tr>
    </w:tbl>
    <w:p w:rsidR="00D1593E" w:rsidRDefault="00D1593E">
      <w:pPr>
        <w:pStyle w:val="ConsPlusNormal"/>
        <w:jc w:val="both"/>
      </w:pPr>
    </w:p>
    <w:p w:rsidR="00D1593E" w:rsidRDefault="00D1593E">
      <w:pPr>
        <w:pStyle w:val="ConsPlusNonformat"/>
        <w:jc w:val="both"/>
      </w:pPr>
      <w:r>
        <w:t xml:space="preserve">                                                               Таблица N 10</w:t>
      </w:r>
    </w:p>
    <w:p w:rsidR="00D1593E" w:rsidRDefault="00D1593E">
      <w:pPr>
        <w:pStyle w:val="ConsPlusNonformat"/>
        <w:jc w:val="both"/>
      </w:pPr>
    </w:p>
    <w:p w:rsidR="00D1593E" w:rsidRDefault="00D1593E">
      <w:pPr>
        <w:pStyle w:val="ConsPlusNonformat"/>
        <w:jc w:val="both"/>
      </w:pPr>
      <w:r>
        <w:t xml:space="preserve">                  Учет использования плана тушения пожара</w:t>
      </w:r>
    </w:p>
    <w:p w:rsidR="00D1593E" w:rsidRDefault="00D159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1993"/>
        <w:gridCol w:w="2175"/>
        <w:gridCol w:w="1585"/>
        <w:gridCol w:w="1455"/>
      </w:tblGrid>
      <w:tr w:rsidR="00D1593E">
        <w:tc>
          <w:tcPr>
            <w:tcW w:w="567" w:type="dxa"/>
          </w:tcPr>
          <w:p w:rsidR="00D1593E" w:rsidRDefault="00D1593E">
            <w:pPr>
              <w:pStyle w:val="ConsPlusNormal"/>
              <w:jc w:val="center"/>
            </w:pPr>
            <w:r>
              <w:t>N п/п</w:t>
            </w:r>
          </w:p>
        </w:tc>
        <w:tc>
          <w:tcPr>
            <w:tcW w:w="1247" w:type="dxa"/>
          </w:tcPr>
          <w:p w:rsidR="00D1593E" w:rsidRDefault="00D1593E">
            <w:pPr>
              <w:pStyle w:val="ConsPlusNormal"/>
              <w:jc w:val="center"/>
            </w:pPr>
            <w:r>
              <w:t>Дата и время</w:t>
            </w:r>
          </w:p>
        </w:tc>
        <w:tc>
          <w:tcPr>
            <w:tcW w:w="1993" w:type="dxa"/>
          </w:tcPr>
          <w:p w:rsidR="00D1593E" w:rsidRDefault="00D1593E">
            <w:pPr>
              <w:pStyle w:val="ConsPlusNormal"/>
              <w:jc w:val="center"/>
            </w:pPr>
            <w:r>
              <w:t>С какими подразделениями (караул, смена) проведены занятия, ПТУ, тушение пожара иное</w:t>
            </w:r>
          </w:p>
        </w:tc>
        <w:tc>
          <w:tcPr>
            <w:tcW w:w="2175" w:type="dxa"/>
          </w:tcPr>
          <w:p w:rsidR="00D1593E" w:rsidRDefault="00D1593E">
            <w:pPr>
              <w:pStyle w:val="ConsPlusNormal"/>
              <w:jc w:val="center"/>
            </w:pPr>
            <w:r>
              <w:t>Проведенное мероприятие (отработка, корректировка, переработка; отработка в ходе применения при ПТУ, ПТЗ, пожаре, иное)</w:t>
            </w:r>
          </w:p>
        </w:tc>
        <w:tc>
          <w:tcPr>
            <w:tcW w:w="1585" w:type="dxa"/>
          </w:tcPr>
          <w:p w:rsidR="00D1593E" w:rsidRDefault="00D1593E">
            <w:pPr>
              <w:pStyle w:val="ConsPlusNormal"/>
              <w:jc w:val="center"/>
            </w:pPr>
            <w:r>
              <w:t>Руководитель</w:t>
            </w:r>
          </w:p>
        </w:tc>
        <w:tc>
          <w:tcPr>
            <w:tcW w:w="1455" w:type="dxa"/>
          </w:tcPr>
          <w:p w:rsidR="00D1593E" w:rsidRDefault="00D1593E">
            <w:pPr>
              <w:pStyle w:val="ConsPlusNormal"/>
              <w:jc w:val="center"/>
            </w:pPr>
            <w:r>
              <w:t>Примечание</w:t>
            </w:r>
          </w:p>
        </w:tc>
      </w:tr>
      <w:tr w:rsidR="00D1593E">
        <w:tc>
          <w:tcPr>
            <w:tcW w:w="567" w:type="dxa"/>
          </w:tcPr>
          <w:p w:rsidR="00D1593E" w:rsidRDefault="00D1593E">
            <w:pPr>
              <w:pStyle w:val="ConsPlusNormal"/>
              <w:jc w:val="center"/>
            </w:pPr>
            <w:r>
              <w:t>1</w:t>
            </w:r>
          </w:p>
        </w:tc>
        <w:tc>
          <w:tcPr>
            <w:tcW w:w="1247" w:type="dxa"/>
          </w:tcPr>
          <w:p w:rsidR="00D1593E" w:rsidRDefault="00D1593E">
            <w:pPr>
              <w:pStyle w:val="ConsPlusNormal"/>
              <w:jc w:val="center"/>
            </w:pPr>
            <w:r>
              <w:t>2</w:t>
            </w:r>
          </w:p>
        </w:tc>
        <w:tc>
          <w:tcPr>
            <w:tcW w:w="1993" w:type="dxa"/>
          </w:tcPr>
          <w:p w:rsidR="00D1593E" w:rsidRDefault="00D1593E">
            <w:pPr>
              <w:pStyle w:val="ConsPlusNormal"/>
              <w:jc w:val="center"/>
            </w:pPr>
            <w:r>
              <w:t>3</w:t>
            </w:r>
          </w:p>
        </w:tc>
        <w:tc>
          <w:tcPr>
            <w:tcW w:w="2175" w:type="dxa"/>
          </w:tcPr>
          <w:p w:rsidR="00D1593E" w:rsidRDefault="00D1593E">
            <w:pPr>
              <w:pStyle w:val="ConsPlusNormal"/>
              <w:jc w:val="center"/>
            </w:pPr>
            <w:r>
              <w:t>4</w:t>
            </w:r>
          </w:p>
        </w:tc>
        <w:tc>
          <w:tcPr>
            <w:tcW w:w="1585" w:type="dxa"/>
          </w:tcPr>
          <w:p w:rsidR="00D1593E" w:rsidRDefault="00D1593E">
            <w:pPr>
              <w:pStyle w:val="ConsPlusNormal"/>
              <w:jc w:val="center"/>
            </w:pPr>
            <w:r>
              <w:t>5</w:t>
            </w:r>
          </w:p>
        </w:tc>
        <w:tc>
          <w:tcPr>
            <w:tcW w:w="1455" w:type="dxa"/>
          </w:tcPr>
          <w:p w:rsidR="00D1593E" w:rsidRDefault="00D1593E">
            <w:pPr>
              <w:pStyle w:val="ConsPlusNormal"/>
              <w:jc w:val="center"/>
            </w:pPr>
            <w:r>
              <w:t>6</w:t>
            </w:r>
          </w:p>
        </w:tc>
      </w:tr>
      <w:tr w:rsidR="00D1593E">
        <w:tc>
          <w:tcPr>
            <w:tcW w:w="567" w:type="dxa"/>
          </w:tcPr>
          <w:p w:rsidR="00D1593E" w:rsidRDefault="00D1593E">
            <w:pPr>
              <w:pStyle w:val="ConsPlusNormal"/>
            </w:pPr>
          </w:p>
        </w:tc>
        <w:tc>
          <w:tcPr>
            <w:tcW w:w="1247" w:type="dxa"/>
          </w:tcPr>
          <w:p w:rsidR="00D1593E" w:rsidRDefault="00D1593E">
            <w:pPr>
              <w:pStyle w:val="ConsPlusNormal"/>
            </w:pPr>
          </w:p>
        </w:tc>
        <w:tc>
          <w:tcPr>
            <w:tcW w:w="1993" w:type="dxa"/>
          </w:tcPr>
          <w:p w:rsidR="00D1593E" w:rsidRDefault="00D1593E">
            <w:pPr>
              <w:pStyle w:val="ConsPlusNormal"/>
            </w:pPr>
          </w:p>
        </w:tc>
        <w:tc>
          <w:tcPr>
            <w:tcW w:w="2175" w:type="dxa"/>
          </w:tcPr>
          <w:p w:rsidR="00D1593E" w:rsidRDefault="00D1593E">
            <w:pPr>
              <w:pStyle w:val="ConsPlusNormal"/>
            </w:pPr>
          </w:p>
        </w:tc>
        <w:tc>
          <w:tcPr>
            <w:tcW w:w="1585" w:type="dxa"/>
          </w:tcPr>
          <w:p w:rsidR="00D1593E" w:rsidRDefault="00D1593E">
            <w:pPr>
              <w:pStyle w:val="ConsPlusNormal"/>
            </w:pPr>
          </w:p>
        </w:tc>
        <w:tc>
          <w:tcPr>
            <w:tcW w:w="1455" w:type="dxa"/>
          </w:tcPr>
          <w:p w:rsidR="00D1593E" w:rsidRDefault="00D1593E">
            <w:pPr>
              <w:pStyle w:val="ConsPlusNormal"/>
            </w:pPr>
          </w:p>
        </w:tc>
      </w:tr>
    </w:tbl>
    <w:p w:rsidR="00D1593E" w:rsidRDefault="00D1593E">
      <w:pPr>
        <w:pStyle w:val="ConsPlusNormal"/>
        <w:jc w:val="both"/>
      </w:pPr>
    </w:p>
    <w:p w:rsidR="00D1593E" w:rsidRDefault="00D1593E">
      <w:pPr>
        <w:pStyle w:val="ConsPlusNormal"/>
        <w:ind w:firstLine="540"/>
        <w:jc w:val="both"/>
      </w:pPr>
      <w:r>
        <w:t>Примечание: В плане тушения пожаров могут отражаться другие позиции, необходимые для тушения пожаров и проведения АСР в организации.</w:t>
      </w: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right"/>
        <w:outlineLvl w:val="1"/>
      </w:pPr>
      <w:r>
        <w:t>Приложение N 12</w:t>
      </w:r>
    </w:p>
    <w:p w:rsidR="00D1593E" w:rsidRDefault="00D1593E">
      <w:pPr>
        <w:pStyle w:val="ConsPlusNormal"/>
        <w:jc w:val="right"/>
      </w:pPr>
      <w:r>
        <w:t>к Положению</w:t>
      </w:r>
    </w:p>
    <w:p w:rsidR="00D1593E" w:rsidRDefault="00D1593E">
      <w:pPr>
        <w:pStyle w:val="ConsPlusNormal"/>
        <w:jc w:val="right"/>
      </w:pPr>
      <w:r>
        <w:t>о пожарно-спасательных гарнизонах</w:t>
      </w:r>
    </w:p>
    <w:p w:rsidR="00D1593E" w:rsidRDefault="00D1593E">
      <w:pPr>
        <w:pStyle w:val="ConsPlusNormal"/>
        <w:jc w:val="both"/>
      </w:pPr>
    </w:p>
    <w:p w:rsidR="00D1593E" w:rsidRDefault="00D1593E">
      <w:pPr>
        <w:pStyle w:val="ConsPlusNonformat"/>
        <w:jc w:val="both"/>
      </w:pPr>
      <w:r>
        <w:t xml:space="preserve">              УТВЕРЖДАЮ                              УТВЕРЖДАЮ</w:t>
      </w:r>
    </w:p>
    <w:p w:rsidR="00D1593E" w:rsidRDefault="00D1593E">
      <w:pPr>
        <w:pStyle w:val="ConsPlusNonformat"/>
        <w:jc w:val="both"/>
      </w:pPr>
      <w:r>
        <w:t>____________________________________   ____________________________________</w:t>
      </w:r>
    </w:p>
    <w:p w:rsidR="00D1593E" w:rsidRDefault="00D1593E">
      <w:pPr>
        <w:pStyle w:val="ConsPlusNonformat"/>
        <w:jc w:val="both"/>
      </w:pPr>
      <w:r>
        <w:t xml:space="preserve">    (руководитель (собственник)          (начальник пожарно-спасательного</w:t>
      </w:r>
    </w:p>
    <w:p w:rsidR="00D1593E" w:rsidRDefault="00D1593E">
      <w:pPr>
        <w:pStyle w:val="ConsPlusNonformat"/>
        <w:jc w:val="both"/>
      </w:pPr>
      <w:r>
        <w:t xml:space="preserve">            организации)                            гарнизона)</w:t>
      </w:r>
    </w:p>
    <w:p w:rsidR="00D1593E" w:rsidRDefault="00D1593E">
      <w:pPr>
        <w:pStyle w:val="ConsPlusNonformat"/>
        <w:jc w:val="both"/>
      </w:pPr>
      <w:r>
        <w:t>____________________________________   ____________________________________</w:t>
      </w:r>
    </w:p>
    <w:p w:rsidR="00D1593E" w:rsidRDefault="00D1593E">
      <w:pPr>
        <w:pStyle w:val="ConsPlusNonformat"/>
        <w:jc w:val="both"/>
      </w:pPr>
      <w:r>
        <w:t xml:space="preserve">    (подпись, фамилия, инициалы)           (подпись, фамилия, инициалы)</w:t>
      </w:r>
    </w:p>
    <w:p w:rsidR="00D1593E" w:rsidRDefault="00D1593E">
      <w:pPr>
        <w:pStyle w:val="ConsPlusNonformat"/>
        <w:jc w:val="both"/>
      </w:pPr>
    </w:p>
    <w:p w:rsidR="00D1593E" w:rsidRDefault="00D1593E">
      <w:pPr>
        <w:pStyle w:val="ConsPlusNonformat"/>
        <w:jc w:val="both"/>
      </w:pPr>
      <w:r>
        <w:t xml:space="preserve">  "__" ____________________ 20__ г.     "__" ____________________ 20__ г.</w:t>
      </w:r>
    </w:p>
    <w:p w:rsidR="00D1593E" w:rsidRDefault="00D1593E">
      <w:pPr>
        <w:pStyle w:val="ConsPlusNonformat"/>
        <w:jc w:val="both"/>
      </w:pPr>
    </w:p>
    <w:p w:rsidR="00D1593E" w:rsidRDefault="00D1593E">
      <w:pPr>
        <w:pStyle w:val="ConsPlusNonformat"/>
        <w:jc w:val="both"/>
      </w:pPr>
      <w:r>
        <w:t>МП (при наличии)                       МП</w:t>
      </w:r>
    </w:p>
    <w:p w:rsidR="00D1593E" w:rsidRDefault="00D1593E">
      <w:pPr>
        <w:pStyle w:val="ConsPlusNonformat"/>
        <w:jc w:val="both"/>
      </w:pPr>
    </w:p>
    <w:p w:rsidR="00D1593E" w:rsidRDefault="00D1593E">
      <w:pPr>
        <w:pStyle w:val="ConsPlusNonformat"/>
        <w:jc w:val="both"/>
      </w:pPr>
      <w:bookmarkStart w:id="17" w:name="P2672"/>
      <w:bookmarkEnd w:id="17"/>
      <w:r>
        <w:t xml:space="preserve">                          КАРТОЧКА ТУШЕНИЯ ПОЖАРА</w:t>
      </w:r>
    </w:p>
    <w:p w:rsidR="00D1593E" w:rsidRDefault="00D1593E">
      <w:pPr>
        <w:pStyle w:val="ConsPlusNonformat"/>
        <w:jc w:val="both"/>
      </w:pPr>
    </w:p>
    <w:p w:rsidR="00D1593E" w:rsidRDefault="00D1593E">
      <w:pPr>
        <w:pStyle w:val="ConsPlusNonformat"/>
        <w:jc w:val="both"/>
      </w:pPr>
      <w:r>
        <w:t>___________________________________________________________________________</w:t>
      </w:r>
    </w:p>
    <w:p w:rsidR="00D1593E" w:rsidRDefault="00D1593E">
      <w:pPr>
        <w:pStyle w:val="ConsPlusNonformat"/>
        <w:jc w:val="both"/>
      </w:pPr>
      <w:r>
        <w:t xml:space="preserve">         (наименование организации, ведомственная принадлежность,</w:t>
      </w:r>
    </w:p>
    <w:p w:rsidR="00D1593E" w:rsidRDefault="00D1593E">
      <w:pPr>
        <w:pStyle w:val="ConsPlusNonformat"/>
        <w:jc w:val="both"/>
      </w:pPr>
      <w:r>
        <w:t xml:space="preserve">                          адрес места нахождения)</w:t>
      </w:r>
    </w:p>
    <w:p w:rsidR="00D1593E" w:rsidRDefault="00D1593E">
      <w:pPr>
        <w:pStyle w:val="ConsPlusNonformat"/>
        <w:jc w:val="both"/>
      </w:pPr>
      <w:r>
        <w:t>___________________________________________________________________________</w:t>
      </w:r>
    </w:p>
    <w:p w:rsidR="00D1593E" w:rsidRDefault="00D1593E">
      <w:pPr>
        <w:pStyle w:val="ConsPlusNonformat"/>
        <w:jc w:val="both"/>
      </w:pPr>
    </w:p>
    <w:p w:rsidR="00D1593E" w:rsidRDefault="00D1593E">
      <w:pPr>
        <w:pStyle w:val="ConsPlusNonformat"/>
        <w:jc w:val="both"/>
      </w:pPr>
      <w:r>
        <w:t>Телефоны:</w:t>
      </w:r>
    </w:p>
    <w:p w:rsidR="00D1593E" w:rsidRDefault="00D1593E">
      <w:pPr>
        <w:pStyle w:val="ConsPlusNonformat"/>
        <w:jc w:val="both"/>
      </w:pPr>
      <w:r>
        <w:t xml:space="preserve">    руководитель (собственник)                   ___________</w:t>
      </w:r>
    </w:p>
    <w:p w:rsidR="00D1593E" w:rsidRDefault="00D1593E">
      <w:pPr>
        <w:pStyle w:val="ConsPlusNonformat"/>
        <w:jc w:val="both"/>
      </w:pPr>
      <w:r>
        <w:t xml:space="preserve">    охрана                                       ___________</w:t>
      </w:r>
    </w:p>
    <w:p w:rsidR="00D1593E" w:rsidRDefault="00D1593E">
      <w:pPr>
        <w:pStyle w:val="ConsPlusNonformat"/>
        <w:jc w:val="both"/>
      </w:pPr>
      <w:r>
        <w:t>Количество детей (престарелых, больных):</w:t>
      </w:r>
    </w:p>
    <w:p w:rsidR="00D1593E" w:rsidRDefault="00D1593E">
      <w:pPr>
        <w:pStyle w:val="ConsPlusNonformat"/>
        <w:jc w:val="both"/>
      </w:pPr>
      <w:r>
        <w:t xml:space="preserve">                                         днем    ___________</w:t>
      </w:r>
    </w:p>
    <w:p w:rsidR="00D1593E" w:rsidRDefault="00D1593E">
      <w:pPr>
        <w:pStyle w:val="ConsPlusNonformat"/>
        <w:jc w:val="both"/>
      </w:pPr>
      <w:r>
        <w:t xml:space="preserve">                                         ночью   ___________</w:t>
      </w:r>
    </w:p>
    <w:p w:rsidR="00D1593E" w:rsidRDefault="00D1593E">
      <w:pPr>
        <w:pStyle w:val="ConsPlusNonformat"/>
        <w:jc w:val="both"/>
      </w:pPr>
      <w:r>
        <w:t>Количество обслуживающего персонала:     днем    ___________</w:t>
      </w:r>
    </w:p>
    <w:p w:rsidR="00D1593E" w:rsidRDefault="00D1593E">
      <w:pPr>
        <w:pStyle w:val="ConsPlusNonformat"/>
        <w:jc w:val="both"/>
      </w:pPr>
      <w:r>
        <w:t xml:space="preserve">                                         ночью   ___________</w:t>
      </w:r>
    </w:p>
    <w:p w:rsidR="00D1593E" w:rsidRDefault="00D1593E">
      <w:pPr>
        <w:pStyle w:val="ConsPlusNonformat"/>
        <w:jc w:val="both"/>
      </w:pPr>
    </w:p>
    <w:p w:rsidR="00D1593E" w:rsidRDefault="00D1593E">
      <w:pPr>
        <w:pStyle w:val="ConsPlusNonformat"/>
        <w:jc w:val="both"/>
      </w:pPr>
      <w:r>
        <w:t>Карточку тушения пожара составил: ______________________________</w:t>
      </w:r>
    </w:p>
    <w:p w:rsidR="00D1593E" w:rsidRDefault="00D1593E">
      <w:pPr>
        <w:pStyle w:val="ConsPlusNonformat"/>
        <w:jc w:val="both"/>
      </w:pPr>
      <w:r>
        <w:t xml:space="preserve">                                  (должность, фамилия, инициалы)</w:t>
      </w:r>
    </w:p>
    <w:p w:rsidR="00D1593E" w:rsidRDefault="00D1593E">
      <w:pPr>
        <w:pStyle w:val="ConsPlusNonformat"/>
        <w:jc w:val="both"/>
      </w:pPr>
    </w:p>
    <w:p w:rsidR="00D1593E" w:rsidRDefault="00D1593E">
      <w:pPr>
        <w:pStyle w:val="ConsPlusNonformat"/>
        <w:jc w:val="both"/>
      </w:pPr>
      <w:r>
        <w:t xml:space="preserve">           1. Оперативно-тактическая характеристика организации</w:t>
      </w:r>
    </w:p>
    <w:p w:rsidR="00D1593E" w:rsidRDefault="00D159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4082"/>
        <w:gridCol w:w="4293"/>
      </w:tblGrid>
      <w:tr w:rsidR="00D1593E">
        <w:tc>
          <w:tcPr>
            <w:tcW w:w="672" w:type="dxa"/>
          </w:tcPr>
          <w:p w:rsidR="00D1593E" w:rsidRDefault="00D1593E">
            <w:pPr>
              <w:pStyle w:val="ConsPlusNormal"/>
              <w:jc w:val="center"/>
            </w:pPr>
            <w:r>
              <w:t>N п/п</w:t>
            </w:r>
          </w:p>
        </w:tc>
        <w:tc>
          <w:tcPr>
            <w:tcW w:w="4082" w:type="dxa"/>
          </w:tcPr>
          <w:p w:rsidR="00D1593E" w:rsidRDefault="00D1593E">
            <w:pPr>
              <w:pStyle w:val="ConsPlusNormal"/>
              <w:jc w:val="center"/>
            </w:pPr>
            <w:r>
              <w:t>Перечень показателей пожарно-тактической характеристики организации (объекта)</w:t>
            </w:r>
          </w:p>
        </w:tc>
        <w:tc>
          <w:tcPr>
            <w:tcW w:w="4293" w:type="dxa"/>
          </w:tcPr>
          <w:p w:rsidR="00D1593E" w:rsidRDefault="00D1593E">
            <w:pPr>
              <w:pStyle w:val="ConsPlusNormal"/>
              <w:jc w:val="center"/>
            </w:pPr>
            <w:r>
              <w:t>Значение показателей пожарно-тактической характеристики организации (объекта)</w:t>
            </w:r>
          </w:p>
        </w:tc>
      </w:tr>
      <w:tr w:rsidR="00D1593E">
        <w:tc>
          <w:tcPr>
            <w:tcW w:w="672" w:type="dxa"/>
          </w:tcPr>
          <w:p w:rsidR="00D1593E" w:rsidRDefault="00D1593E">
            <w:pPr>
              <w:pStyle w:val="ConsPlusNormal"/>
              <w:jc w:val="center"/>
            </w:pPr>
            <w:r>
              <w:t>1</w:t>
            </w:r>
          </w:p>
        </w:tc>
        <w:tc>
          <w:tcPr>
            <w:tcW w:w="4082" w:type="dxa"/>
          </w:tcPr>
          <w:p w:rsidR="00D1593E" w:rsidRDefault="00D1593E">
            <w:pPr>
              <w:pStyle w:val="ConsPlusNormal"/>
              <w:jc w:val="center"/>
            </w:pPr>
            <w:r>
              <w:t>2</w:t>
            </w:r>
          </w:p>
        </w:tc>
        <w:tc>
          <w:tcPr>
            <w:tcW w:w="4293" w:type="dxa"/>
          </w:tcPr>
          <w:p w:rsidR="00D1593E" w:rsidRDefault="00D1593E">
            <w:pPr>
              <w:pStyle w:val="ConsPlusNormal"/>
              <w:jc w:val="center"/>
            </w:pPr>
            <w:r>
              <w:t>3</w:t>
            </w:r>
          </w:p>
        </w:tc>
      </w:tr>
      <w:tr w:rsidR="00D1593E">
        <w:tc>
          <w:tcPr>
            <w:tcW w:w="672" w:type="dxa"/>
            <w:vAlign w:val="center"/>
          </w:tcPr>
          <w:p w:rsidR="00D1593E" w:rsidRDefault="00D1593E">
            <w:pPr>
              <w:pStyle w:val="ConsPlusNormal"/>
              <w:jc w:val="center"/>
            </w:pPr>
            <w:r>
              <w:t>1.</w:t>
            </w:r>
          </w:p>
        </w:tc>
        <w:tc>
          <w:tcPr>
            <w:tcW w:w="4082" w:type="dxa"/>
          </w:tcPr>
          <w:p w:rsidR="00D1593E" w:rsidRDefault="00D1593E">
            <w:pPr>
              <w:pStyle w:val="ConsPlusNormal"/>
              <w:jc w:val="both"/>
            </w:pPr>
            <w:r>
              <w:t>Назначение здания</w:t>
            </w:r>
          </w:p>
        </w:tc>
        <w:tc>
          <w:tcPr>
            <w:tcW w:w="4293" w:type="dxa"/>
          </w:tcPr>
          <w:p w:rsidR="00D1593E" w:rsidRDefault="00D1593E">
            <w:pPr>
              <w:pStyle w:val="ConsPlusNormal"/>
            </w:pPr>
          </w:p>
        </w:tc>
      </w:tr>
      <w:tr w:rsidR="00D1593E">
        <w:tc>
          <w:tcPr>
            <w:tcW w:w="672" w:type="dxa"/>
            <w:vAlign w:val="center"/>
          </w:tcPr>
          <w:p w:rsidR="00D1593E" w:rsidRDefault="00D1593E">
            <w:pPr>
              <w:pStyle w:val="ConsPlusNormal"/>
              <w:jc w:val="center"/>
            </w:pPr>
            <w:r>
              <w:t>2.</w:t>
            </w:r>
          </w:p>
        </w:tc>
        <w:tc>
          <w:tcPr>
            <w:tcW w:w="4082" w:type="dxa"/>
          </w:tcPr>
          <w:p w:rsidR="00D1593E" w:rsidRDefault="00D1593E">
            <w:pPr>
              <w:pStyle w:val="ConsPlusNormal"/>
              <w:jc w:val="both"/>
            </w:pPr>
            <w:r>
              <w:t>Степень огнестойкости здания</w:t>
            </w:r>
          </w:p>
        </w:tc>
        <w:tc>
          <w:tcPr>
            <w:tcW w:w="4293" w:type="dxa"/>
          </w:tcPr>
          <w:p w:rsidR="00D1593E" w:rsidRDefault="00D1593E">
            <w:pPr>
              <w:pStyle w:val="ConsPlusNormal"/>
            </w:pPr>
          </w:p>
        </w:tc>
      </w:tr>
      <w:tr w:rsidR="00D1593E">
        <w:tc>
          <w:tcPr>
            <w:tcW w:w="672" w:type="dxa"/>
            <w:vMerge w:val="restart"/>
            <w:vAlign w:val="center"/>
          </w:tcPr>
          <w:p w:rsidR="00D1593E" w:rsidRDefault="00D1593E">
            <w:pPr>
              <w:pStyle w:val="ConsPlusNormal"/>
              <w:jc w:val="center"/>
            </w:pPr>
            <w:r>
              <w:t>3.</w:t>
            </w:r>
          </w:p>
        </w:tc>
        <w:tc>
          <w:tcPr>
            <w:tcW w:w="4082" w:type="dxa"/>
            <w:tcBorders>
              <w:bottom w:val="nil"/>
            </w:tcBorders>
          </w:tcPr>
          <w:p w:rsidR="00D1593E" w:rsidRDefault="00D1593E">
            <w:pPr>
              <w:pStyle w:val="ConsPlusNormal"/>
              <w:jc w:val="both"/>
            </w:pPr>
            <w:r>
              <w:t>Количество находящихся людей в здании:</w:t>
            </w:r>
          </w:p>
        </w:tc>
        <w:tc>
          <w:tcPr>
            <w:tcW w:w="4293" w:type="dxa"/>
            <w:tcBorders>
              <w:bottom w:val="nil"/>
            </w:tcBorders>
          </w:tcPr>
          <w:p w:rsidR="00D1593E" w:rsidRDefault="00D1593E">
            <w:pPr>
              <w:pStyle w:val="ConsPlusNormal"/>
            </w:pPr>
          </w:p>
        </w:tc>
      </w:tr>
      <w:tr w:rsidR="00D1593E">
        <w:tblPrEx>
          <w:tblBorders>
            <w:insideH w:val="nil"/>
          </w:tblBorders>
        </w:tblPrEx>
        <w:tc>
          <w:tcPr>
            <w:tcW w:w="672" w:type="dxa"/>
            <w:vMerge/>
          </w:tcPr>
          <w:p w:rsidR="00D1593E" w:rsidRDefault="00D1593E"/>
        </w:tc>
        <w:tc>
          <w:tcPr>
            <w:tcW w:w="4082" w:type="dxa"/>
            <w:tcBorders>
              <w:top w:val="nil"/>
              <w:bottom w:val="nil"/>
            </w:tcBorders>
          </w:tcPr>
          <w:p w:rsidR="00D1593E" w:rsidRDefault="00D1593E">
            <w:pPr>
              <w:pStyle w:val="ConsPlusNormal"/>
              <w:jc w:val="both"/>
            </w:pPr>
            <w:r>
              <w:t>в дневное время</w:t>
            </w:r>
          </w:p>
        </w:tc>
        <w:tc>
          <w:tcPr>
            <w:tcW w:w="4293" w:type="dxa"/>
            <w:tcBorders>
              <w:top w:val="nil"/>
              <w:bottom w:val="nil"/>
            </w:tcBorders>
          </w:tcPr>
          <w:p w:rsidR="00D1593E" w:rsidRDefault="00D1593E">
            <w:pPr>
              <w:pStyle w:val="ConsPlusNormal"/>
              <w:jc w:val="both"/>
            </w:pPr>
            <w:r>
              <w:t>___ человек; в том числе: детей ___ человек; больных ___ человек;</w:t>
            </w:r>
          </w:p>
        </w:tc>
      </w:tr>
      <w:tr w:rsidR="00D1593E">
        <w:tc>
          <w:tcPr>
            <w:tcW w:w="672" w:type="dxa"/>
            <w:vMerge/>
          </w:tcPr>
          <w:p w:rsidR="00D1593E" w:rsidRDefault="00D1593E"/>
        </w:tc>
        <w:tc>
          <w:tcPr>
            <w:tcW w:w="4082" w:type="dxa"/>
            <w:tcBorders>
              <w:top w:val="nil"/>
            </w:tcBorders>
          </w:tcPr>
          <w:p w:rsidR="00D1593E" w:rsidRDefault="00D1593E">
            <w:pPr>
              <w:pStyle w:val="ConsPlusNormal"/>
              <w:jc w:val="both"/>
            </w:pPr>
            <w:r>
              <w:t>в ночное время</w:t>
            </w:r>
          </w:p>
        </w:tc>
        <w:tc>
          <w:tcPr>
            <w:tcW w:w="4293" w:type="dxa"/>
            <w:tcBorders>
              <w:top w:val="nil"/>
            </w:tcBorders>
          </w:tcPr>
          <w:p w:rsidR="00D1593E" w:rsidRDefault="00D1593E">
            <w:pPr>
              <w:pStyle w:val="ConsPlusNormal"/>
              <w:jc w:val="both"/>
            </w:pPr>
            <w:r>
              <w:t>__ человек; в том числе: детей ___ человек; больных ___ человек;</w:t>
            </w:r>
          </w:p>
        </w:tc>
      </w:tr>
      <w:tr w:rsidR="00D1593E">
        <w:tc>
          <w:tcPr>
            <w:tcW w:w="672" w:type="dxa"/>
            <w:vMerge w:val="restart"/>
            <w:vAlign w:val="center"/>
          </w:tcPr>
          <w:p w:rsidR="00D1593E" w:rsidRDefault="00D1593E">
            <w:pPr>
              <w:pStyle w:val="ConsPlusNormal"/>
              <w:jc w:val="center"/>
            </w:pPr>
            <w:r>
              <w:t>4.</w:t>
            </w:r>
          </w:p>
        </w:tc>
        <w:tc>
          <w:tcPr>
            <w:tcW w:w="4082" w:type="dxa"/>
            <w:tcBorders>
              <w:bottom w:val="nil"/>
            </w:tcBorders>
          </w:tcPr>
          <w:p w:rsidR="00D1593E" w:rsidRDefault="00D1593E">
            <w:pPr>
              <w:pStyle w:val="ConsPlusNormal"/>
              <w:jc w:val="both"/>
            </w:pPr>
            <w:r>
              <w:t>Строительные и конструктивные особенности здания:</w:t>
            </w:r>
          </w:p>
        </w:tc>
        <w:tc>
          <w:tcPr>
            <w:tcW w:w="4293" w:type="dxa"/>
            <w:tcBorders>
              <w:bottom w:val="nil"/>
            </w:tcBorders>
          </w:tcPr>
          <w:p w:rsidR="00D1593E" w:rsidRDefault="00D1593E">
            <w:pPr>
              <w:pStyle w:val="ConsPlusNormal"/>
            </w:pPr>
          </w:p>
        </w:tc>
      </w:tr>
      <w:tr w:rsidR="00D1593E">
        <w:tblPrEx>
          <w:tblBorders>
            <w:insideH w:val="nil"/>
          </w:tblBorders>
        </w:tblPrEx>
        <w:tc>
          <w:tcPr>
            <w:tcW w:w="672" w:type="dxa"/>
            <w:vMerge/>
          </w:tcPr>
          <w:p w:rsidR="00D1593E" w:rsidRDefault="00D1593E"/>
        </w:tc>
        <w:tc>
          <w:tcPr>
            <w:tcW w:w="4082" w:type="dxa"/>
            <w:tcBorders>
              <w:top w:val="nil"/>
              <w:bottom w:val="nil"/>
            </w:tcBorders>
          </w:tcPr>
          <w:p w:rsidR="00D1593E" w:rsidRDefault="00D1593E">
            <w:pPr>
              <w:pStyle w:val="ConsPlusNormal"/>
              <w:ind w:left="283"/>
              <w:jc w:val="both"/>
            </w:pPr>
            <w:r>
              <w:t>этажность</w:t>
            </w:r>
          </w:p>
        </w:tc>
        <w:tc>
          <w:tcPr>
            <w:tcW w:w="4293" w:type="dxa"/>
            <w:tcBorders>
              <w:top w:val="nil"/>
              <w:bottom w:val="nil"/>
            </w:tcBorders>
          </w:tcPr>
          <w:p w:rsidR="00D1593E" w:rsidRDefault="00D1593E">
            <w:pPr>
              <w:pStyle w:val="ConsPlusNormal"/>
              <w:jc w:val="center"/>
            </w:pPr>
            <w:r>
              <w:t>__________ этажей;</w:t>
            </w:r>
          </w:p>
        </w:tc>
      </w:tr>
      <w:tr w:rsidR="00D1593E">
        <w:tblPrEx>
          <w:tblBorders>
            <w:insideH w:val="nil"/>
          </w:tblBorders>
        </w:tblPrEx>
        <w:tc>
          <w:tcPr>
            <w:tcW w:w="672" w:type="dxa"/>
            <w:vMerge/>
          </w:tcPr>
          <w:p w:rsidR="00D1593E" w:rsidRDefault="00D1593E"/>
        </w:tc>
        <w:tc>
          <w:tcPr>
            <w:tcW w:w="4082" w:type="dxa"/>
            <w:tcBorders>
              <w:top w:val="nil"/>
              <w:bottom w:val="nil"/>
            </w:tcBorders>
          </w:tcPr>
          <w:p w:rsidR="00D1593E" w:rsidRDefault="00D1593E">
            <w:pPr>
              <w:pStyle w:val="ConsPlusNormal"/>
              <w:ind w:left="283"/>
              <w:jc w:val="both"/>
            </w:pPr>
            <w:r>
              <w:t>общая высота</w:t>
            </w:r>
          </w:p>
        </w:tc>
        <w:tc>
          <w:tcPr>
            <w:tcW w:w="4293" w:type="dxa"/>
            <w:tcBorders>
              <w:top w:val="nil"/>
              <w:bottom w:val="nil"/>
            </w:tcBorders>
          </w:tcPr>
          <w:p w:rsidR="00D1593E" w:rsidRDefault="00D1593E">
            <w:pPr>
              <w:pStyle w:val="ConsPlusNormal"/>
              <w:jc w:val="center"/>
            </w:pPr>
            <w:r>
              <w:t>__________ метров;</w:t>
            </w:r>
          </w:p>
        </w:tc>
      </w:tr>
      <w:tr w:rsidR="00D1593E">
        <w:tblPrEx>
          <w:tblBorders>
            <w:insideH w:val="nil"/>
          </w:tblBorders>
        </w:tblPrEx>
        <w:tc>
          <w:tcPr>
            <w:tcW w:w="672" w:type="dxa"/>
            <w:vMerge/>
          </w:tcPr>
          <w:p w:rsidR="00D1593E" w:rsidRDefault="00D1593E"/>
        </w:tc>
        <w:tc>
          <w:tcPr>
            <w:tcW w:w="4082" w:type="dxa"/>
            <w:tcBorders>
              <w:top w:val="nil"/>
              <w:bottom w:val="nil"/>
            </w:tcBorders>
          </w:tcPr>
          <w:p w:rsidR="00D1593E" w:rsidRDefault="00D1593E">
            <w:pPr>
              <w:pStyle w:val="ConsPlusNormal"/>
              <w:ind w:left="283"/>
              <w:jc w:val="both"/>
            </w:pPr>
            <w:r>
              <w:t>размеры (геометрические)</w:t>
            </w:r>
          </w:p>
        </w:tc>
        <w:tc>
          <w:tcPr>
            <w:tcW w:w="4293" w:type="dxa"/>
            <w:tcBorders>
              <w:top w:val="nil"/>
              <w:bottom w:val="nil"/>
            </w:tcBorders>
          </w:tcPr>
          <w:p w:rsidR="00D1593E" w:rsidRDefault="00D1593E">
            <w:pPr>
              <w:pStyle w:val="ConsPlusNormal"/>
              <w:jc w:val="center"/>
            </w:pPr>
            <w:r>
              <w:t>____ x ____ метров;</w:t>
            </w:r>
          </w:p>
        </w:tc>
      </w:tr>
      <w:tr w:rsidR="00D1593E">
        <w:tblPrEx>
          <w:tblBorders>
            <w:insideH w:val="nil"/>
          </w:tblBorders>
        </w:tblPrEx>
        <w:tc>
          <w:tcPr>
            <w:tcW w:w="672" w:type="dxa"/>
            <w:vMerge/>
          </w:tcPr>
          <w:p w:rsidR="00D1593E" w:rsidRDefault="00D1593E"/>
        </w:tc>
        <w:tc>
          <w:tcPr>
            <w:tcW w:w="4082" w:type="dxa"/>
            <w:tcBorders>
              <w:top w:val="nil"/>
              <w:bottom w:val="nil"/>
            </w:tcBorders>
          </w:tcPr>
          <w:p w:rsidR="00D1593E" w:rsidRDefault="00D1593E">
            <w:pPr>
              <w:pStyle w:val="ConsPlusNormal"/>
              <w:ind w:left="283"/>
              <w:jc w:val="both"/>
            </w:pPr>
            <w:r>
              <w:t>наличие подвала</w:t>
            </w:r>
          </w:p>
        </w:tc>
        <w:tc>
          <w:tcPr>
            <w:tcW w:w="4293" w:type="dxa"/>
            <w:tcBorders>
              <w:top w:val="nil"/>
              <w:bottom w:val="nil"/>
            </w:tcBorders>
          </w:tcPr>
          <w:p w:rsidR="00D1593E" w:rsidRDefault="00D1593E">
            <w:pPr>
              <w:pStyle w:val="ConsPlusNormal"/>
            </w:pPr>
          </w:p>
        </w:tc>
      </w:tr>
      <w:tr w:rsidR="00D1593E">
        <w:tc>
          <w:tcPr>
            <w:tcW w:w="672" w:type="dxa"/>
            <w:vMerge/>
          </w:tcPr>
          <w:p w:rsidR="00D1593E" w:rsidRDefault="00D1593E"/>
        </w:tc>
        <w:tc>
          <w:tcPr>
            <w:tcW w:w="4082" w:type="dxa"/>
            <w:tcBorders>
              <w:top w:val="nil"/>
            </w:tcBorders>
          </w:tcPr>
          <w:p w:rsidR="00D1593E" w:rsidRDefault="00D1593E">
            <w:pPr>
              <w:pStyle w:val="ConsPlusNormal"/>
              <w:ind w:left="283"/>
              <w:jc w:val="both"/>
            </w:pPr>
            <w:r>
              <w:t>наличие чердака, тех. этажа</w:t>
            </w:r>
          </w:p>
        </w:tc>
        <w:tc>
          <w:tcPr>
            <w:tcW w:w="4293" w:type="dxa"/>
            <w:tcBorders>
              <w:top w:val="nil"/>
            </w:tcBorders>
          </w:tcPr>
          <w:p w:rsidR="00D1593E" w:rsidRDefault="00D1593E">
            <w:pPr>
              <w:pStyle w:val="ConsPlusNormal"/>
            </w:pPr>
          </w:p>
        </w:tc>
      </w:tr>
      <w:tr w:rsidR="00D1593E">
        <w:tc>
          <w:tcPr>
            <w:tcW w:w="672" w:type="dxa"/>
            <w:vAlign w:val="center"/>
          </w:tcPr>
          <w:p w:rsidR="00D1593E" w:rsidRDefault="00D1593E">
            <w:pPr>
              <w:pStyle w:val="ConsPlusNormal"/>
              <w:jc w:val="center"/>
            </w:pPr>
            <w:r>
              <w:t>5.</w:t>
            </w:r>
          </w:p>
        </w:tc>
        <w:tc>
          <w:tcPr>
            <w:tcW w:w="4082" w:type="dxa"/>
          </w:tcPr>
          <w:p w:rsidR="00D1593E" w:rsidRDefault="00D1593E">
            <w:pPr>
              <w:pStyle w:val="ConsPlusNormal"/>
              <w:jc w:val="both"/>
            </w:pPr>
            <w:r>
              <w:t>Строительный материал основных несущих и иных элементов здания (сооружения) и вид исполнения:</w:t>
            </w:r>
          </w:p>
          <w:p w:rsidR="00D1593E" w:rsidRDefault="00D1593E">
            <w:pPr>
              <w:pStyle w:val="ConsPlusNormal"/>
              <w:ind w:firstLine="283"/>
              <w:jc w:val="both"/>
            </w:pPr>
            <w:r>
              <w:t>стены</w:t>
            </w:r>
          </w:p>
          <w:p w:rsidR="00D1593E" w:rsidRDefault="00D1593E">
            <w:pPr>
              <w:pStyle w:val="ConsPlusNormal"/>
              <w:ind w:firstLine="283"/>
              <w:jc w:val="both"/>
            </w:pPr>
            <w:r>
              <w:t>перегородки</w:t>
            </w:r>
          </w:p>
          <w:p w:rsidR="00D1593E" w:rsidRDefault="00D1593E">
            <w:pPr>
              <w:pStyle w:val="ConsPlusNormal"/>
              <w:ind w:firstLine="283"/>
              <w:jc w:val="both"/>
            </w:pPr>
            <w:r>
              <w:t>перегородки</w:t>
            </w:r>
          </w:p>
          <w:p w:rsidR="00D1593E" w:rsidRDefault="00D1593E">
            <w:pPr>
              <w:pStyle w:val="ConsPlusNormal"/>
              <w:ind w:firstLine="283"/>
              <w:jc w:val="both"/>
            </w:pPr>
            <w:r>
              <w:t>кровля</w:t>
            </w:r>
          </w:p>
          <w:p w:rsidR="00D1593E" w:rsidRDefault="00D1593E">
            <w:pPr>
              <w:pStyle w:val="ConsPlusNormal"/>
              <w:ind w:firstLine="283"/>
              <w:jc w:val="both"/>
            </w:pPr>
            <w:r>
              <w:t>лестничные клетки</w:t>
            </w:r>
          </w:p>
        </w:tc>
        <w:tc>
          <w:tcPr>
            <w:tcW w:w="4293" w:type="dxa"/>
          </w:tcPr>
          <w:p w:rsidR="00D1593E" w:rsidRDefault="00D1593E">
            <w:pPr>
              <w:pStyle w:val="ConsPlusNormal"/>
            </w:pPr>
          </w:p>
        </w:tc>
      </w:tr>
      <w:tr w:rsidR="00D1593E">
        <w:tc>
          <w:tcPr>
            <w:tcW w:w="672" w:type="dxa"/>
            <w:vAlign w:val="center"/>
          </w:tcPr>
          <w:p w:rsidR="00D1593E" w:rsidRDefault="00D1593E">
            <w:pPr>
              <w:pStyle w:val="ConsPlusNormal"/>
              <w:jc w:val="center"/>
            </w:pPr>
            <w:r>
              <w:t>6.</w:t>
            </w:r>
          </w:p>
        </w:tc>
        <w:tc>
          <w:tcPr>
            <w:tcW w:w="4082" w:type="dxa"/>
          </w:tcPr>
          <w:p w:rsidR="00D1593E" w:rsidRDefault="00D1593E">
            <w:pPr>
              <w:pStyle w:val="ConsPlusNormal"/>
            </w:pPr>
            <w:r>
              <w:t>Пути эвакуации</w:t>
            </w:r>
          </w:p>
        </w:tc>
        <w:tc>
          <w:tcPr>
            <w:tcW w:w="4293" w:type="dxa"/>
          </w:tcPr>
          <w:p w:rsidR="00D1593E" w:rsidRDefault="00D1593E">
            <w:pPr>
              <w:pStyle w:val="ConsPlusNormal"/>
            </w:pPr>
          </w:p>
        </w:tc>
      </w:tr>
      <w:tr w:rsidR="00D1593E">
        <w:tc>
          <w:tcPr>
            <w:tcW w:w="672" w:type="dxa"/>
            <w:vAlign w:val="center"/>
          </w:tcPr>
          <w:p w:rsidR="00D1593E" w:rsidRDefault="00D1593E">
            <w:pPr>
              <w:pStyle w:val="ConsPlusNormal"/>
              <w:jc w:val="center"/>
            </w:pPr>
            <w:r>
              <w:t>7.</w:t>
            </w:r>
          </w:p>
        </w:tc>
        <w:tc>
          <w:tcPr>
            <w:tcW w:w="4082" w:type="dxa"/>
          </w:tcPr>
          <w:p w:rsidR="00D1593E" w:rsidRDefault="00D1593E">
            <w:pPr>
              <w:pStyle w:val="ConsPlusNormal"/>
            </w:pPr>
            <w:r>
              <w:t>Места отключения электроэнергии, вентиляции, дымоудаления.</w:t>
            </w:r>
          </w:p>
        </w:tc>
        <w:tc>
          <w:tcPr>
            <w:tcW w:w="4293" w:type="dxa"/>
          </w:tcPr>
          <w:p w:rsidR="00D1593E" w:rsidRDefault="00D1593E">
            <w:pPr>
              <w:pStyle w:val="ConsPlusNormal"/>
            </w:pPr>
          </w:p>
        </w:tc>
      </w:tr>
      <w:tr w:rsidR="00D1593E">
        <w:tc>
          <w:tcPr>
            <w:tcW w:w="672" w:type="dxa"/>
            <w:vMerge w:val="restart"/>
            <w:vAlign w:val="center"/>
          </w:tcPr>
          <w:p w:rsidR="00D1593E" w:rsidRDefault="00D1593E">
            <w:pPr>
              <w:pStyle w:val="ConsPlusNormal"/>
              <w:jc w:val="center"/>
            </w:pPr>
            <w:r>
              <w:t>8.</w:t>
            </w:r>
          </w:p>
        </w:tc>
        <w:tc>
          <w:tcPr>
            <w:tcW w:w="4082" w:type="dxa"/>
            <w:tcBorders>
              <w:bottom w:val="nil"/>
            </w:tcBorders>
          </w:tcPr>
          <w:p w:rsidR="00D1593E" w:rsidRDefault="00D1593E">
            <w:pPr>
              <w:pStyle w:val="ConsPlusNormal"/>
            </w:pPr>
            <w:r>
              <w:t>Противопожарное водоснабжение:</w:t>
            </w:r>
          </w:p>
        </w:tc>
        <w:tc>
          <w:tcPr>
            <w:tcW w:w="4293" w:type="dxa"/>
            <w:tcBorders>
              <w:bottom w:val="nil"/>
            </w:tcBorders>
          </w:tcPr>
          <w:p w:rsidR="00D1593E" w:rsidRDefault="00D1593E">
            <w:pPr>
              <w:pStyle w:val="ConsPlusNormal"/>
            </w:pPr>
          </w:p>
        </w:tc>
      </w:tr>
      <w:tr w:rsidR="00D1593E">
        <w:tblPrEx>
          <w:tblBorders>
            <w:insideH w:val="nil"/>
          </w:tblBorders>
        </w:tblPrEx>
        <w:tc>
          <w:tcPr>
            <w:tcW w:w="672" w:type="dxa"/>
            <w:vMerge/>
          </w:tcPr>
          <w:p w:rsidR="00D1593E" w:rsidRDefault="00D1593E"/>
        </w:tc>
        <w:tc>
          <w:tcPr>
            <w:tcW w:w="4082" w:type="dxa"/>
            <w:tcBorders>
              <w:top w:val="nil"/>
              <w:bottom w:val="nil"/>
            </w:tcBorders>
          </w:tcPr>
          <w:p w:rsidR="00D1593E" w:rsidRDefault="00D1593E">
            <w:pPr>
              <w:pStyle w:val="ConsPlusNormal"/>
              <w:ind w:firstLine="283"/>
              <w:jc w:val="both"/>
            </w:pPr>
            <w:r>
              <w:t>количество пожарных водоемов, их емкость</w:t>
            </w:r>
          </w:p>
        </w:tc>
        <w:tc>
          <w:tcPr>
            <w:tcW w:w="4293" w:type="dxa"/>
            <w:tcBorders>
              <w:top w:val="nil"/>
              <w:bottom w:val="nil"/>
            </w:tcBorders>
            <w:vAlign w:val="bottom"/>
          </w:tcPr>
          <w:p w:rsidR="00D1593E" w:rsidRDefault="00D1593E">
            <w:pPr>
              <w:pStyle w:val="ConsPlusNormal"/>
              <w:jc w:val="center"/>
            </w:pPr>
            <w:r>
              <w:t>_____ штук, _____ литров;</w:t>
            </w:r>
          </w:p>
        </w:tc>
      </w:tr>
      <w:tr w:rsidR="00D1593E">
        <w:tblPrEx>
          <w:tblBorders>
            <w:insideH w:val="nil"/>
          </w:tblBorders>
        </w:tblPrEx>
        <w:tc>
          <w:tcPr>
            <w:tcW w:w="672" w:type="dxa"/>
            <w:vMerge/>
          </w:tcPr>
          <w:p w:rsidR="00D1593E" w:rsidRDefault="00D1593E"/>
        </w:tc>
        <w:tc>
          <w:tcPr>
            <w:tcW w:w="4082" w:type="dxa"/>
            <w:tcBorders>
              <w:top w:val="nil"/>
              <w:bottom w:val="nil"/>
            </w:tcBorders>
          </w:tcPr>
          <w:p w:rsidR="00D1593E" w:rsidRDefault="00D1593E">
            <w:pPr>
              <w:pStyle w:val="ConsPlusNormal"/>
              <w:ind w:firstLine="283"/>
              <w:jc w:val="both"/>
            </w:pPr>
            <w:r>
              <w:t>пожарный водопровод, его вид, расход воды, количество гидрантов</w:t>
            </w:r>
          </w:p>
        </w:tc>
        <w:tc>
          <w:tcPr>
            <w:tcW w:w="4293" w:type="dxa"/>
            <w:tcBorders>
              <w:top w:val="nil"/>
              <w:bottom w:val="nil"/>
            </w:tcBorders>
            <w:vAlign w:val="bottom"/>
          </w:tcPr>
          <w:p w:rsidR="00D1593E" w:rsidRDefault="00D1593E">
            <w:pPr>
              <w:pStyle w:val="ConsPlusNormal"/>
              <w:jc w:val="center"/>
            </w:pPr>
            <w:r>
              <w:t>_____ л/с, _____ штук;</w:t>
            </w:r>
          </w:p>
        </w:tc>
      </w:tr>
      <w:tr w:rsidR="00D1593E">
        <w:tblPrEx>
          <w:tblBorders>
            <w:insideH w:val="nil"/>
          </w:tblBorders>
        </w:tblPrEx>
        <w:tc>
          <w:tcPr>
            <w:tcW w:w="672" w:type="dxa"/>
            <w:vMerge/>
          </w:tcPr>
          <w:p w:rsidR="00D1593E" w:rsidRDefault="00D1593E"/>
        </w:tc>
        <w:tc>
          <w:tcPr>
            <w:tcW w:w="4082" w:type="dxa"/>
            <w:tcBorders>
              <w:top w:val="nil"/>
              <w:bottom w:val="nil"/>
            </w:tcBorders>
          </w:tcPr>
          <w:p w:rsidR="00D1593E" w:rsidRDefault="00D1593E">
            <w:pPr>
              <w:pStyle w:val="ConsPlusNormal"/>
              <w:ind w:firstLine="283"/>
              <w:jc w:val="both"/>
            </w:pPr>
            <w:r>
              <w:t>наличие и количество внутренних пожарных кранов, расход воды</w:t>
            </w:r>
          </w:p>
        </w:tc>
        <w:tc>
          <w:tcPr>
            <w:tcW w:w="4293" w:type="dxa"/>
            <w:tcBorders>
              <w:top w:val="nil"/>
              <w:bottom w:val="nil"/>
            </w:tcBorders>
            <w:vAlign w:val="bottom"/>
          </w:tcPr>
          <w:p w:rsidR="00D1593E" w:rsidRDefault="00D1593E">
            <w:pPr>
              <w:pStyle w:val="ConsPlusNormal"/>
              <w:jc w:val="center"/>
            </w:pPr>
            <w:r>
              <w:t>______ штук, ______ л/с;</w:t>
            </w:r>
          </w:p>
        </w:tc>
      </w:tr>
      <w:tr w:rsidR="00D1593E">
        <w:tblPrEx>
          <w:tblBorders>
            <w:insideH w:val="nil"/>
          </w:tblBorders>
        </w:tblPrEx>
        <w:tc>
          <w:tcPr>
            <w:tcW w:w="672" w:type="dxa"/>
            <w:vMerge/>
          </w:tcPr>
          <w:p w:rsidR="00D1593E" w:rsidRDefault="00D1593E"/>
        </w:tc>
        <w:tc>
          <w:tcPr>
            <w:tcW w:w="4082" w:type="dxa"/>
            <w:tcBorders>
              <w:top w:val="nil"/>
              <w:bottom w:val="nil"/>
            </w:tcBorders>
          </w:tcPr>
          <w:p w:rsidR="00D1593E" w:rsidRDefault="00D1593E">
            <w:pPr>
              <w:pStyle w:val="ConsPlusNormal"/>
              <w:ind w:firstLine="283"/>
              <w:jc w:val="both"/>
            </w:pPr>
            <w:r>
              <w:t>тип соединения и диаметр внутренних пожарных кранов</w:t>
            </w:r>
          </w:p>
        </w:tc>
        <w:tc>
          <w:tcPr>
            <w:tcW w:w="4293" w:type="dxa"/>
            <w:tcBorders>
              <w:top w:val="nil"/>
              <w:bottom w:val="nil"/>
            </w:tcBorders>
          </w:tcPr>
          <w:p w:rsidR="00D1593E" w:rsidRDefault="00D1593E">
            <w:pPr>
              <w:pStyle w:val="ConsPlusNormal"/>
            </w:pPr>
          </w:p>
        </w:tc>
      </w:tr>
      <w:tr w:rsidR="00D1593E">
        <w:tblPrEx>
          <w:tblBorders>
            <w:insideH w:val="nil"/>
          </w:tblBorders>
        </w:tblPrEx>
        <w:tc>
          <w:tcPr>
            <w:tcW w:w="672" w:type="dxa"/>
            <w:vMerge/>
          </w:tcPr>
          <w:p w:rsidR="00D1593E" w:rsidRDefault="00D1593E"/>
        </w:tc>
        <w:tc>
          <w:tcPr>
            <w:tcW w:w="4082" w:type="dxa"/>
            <w:tcBorders>
              <w:top w:val="nil"/>
              <w:bottom w:val="nil"/>
            </w:tcBorders>
          </w:tcPr>
          <w:p w:rsidR="00D1593E" w:rsidRDefault="00D1593E">
            <w:pPr>
              <w:pStyle w:val="ConsPlusNormal"/>
              <w:ind w:firstLine="283"/>
              <w:jc w:val="both"/>
            </w:pPr>
            <w:r>
              <w:t>требуемый расход воды на нужды пожаротушения</w:t>
            </w:r>
          </w:p>
        </w:tc>
        <w:tc>
          <w:tcPr>
            <w:tcW w:w="4293" w:type="dxa"/>
            <w:tcBorders>
              <w:top w:val="nil"/>
              <w:bottom w:val="nil"/>
            </w:tcBorders>
          </w:tcPr>
          <w:p w:rsidR="00D1593E" w:rsidRDefault="00D1593E">
            <w:pPr>
              <w:pStyle w:val="ConsPlusNormal"/>
            </w:pPr>
          </w:p>
        </w:tc>
      </w:tr>
      <w:tr w:rsidR="00D1593E">
        <w:tc>
          <w:tcPr>
            <w:tcW w:w="672" w:type="dxa"/>
            <w:vMerge/>
          </w:tcPr>
          <w:p w:rsidR="00D1593E" w:rsidRDefault="00D1593E"/>
        </w:tc>
        <w:tc>
          <w:tcPr>
            <w:tcW w:w="4082" w:type="dxa"/>
            <w:tcBorders>
              <w:top w:val="nil"/>
            </w:tcBorders>
          </w:tcPr>
          <w:p w:rsidR="00D1593E" w:rsidRDefault="00D1593E">
            <w:pPr>
              <w:pStyle w:val="ConsPlusNormal"/>
            </w:pPr>
            <w:r>
              <w:t>способы подачи воды</w:t>
            </w:r>
          </w:p>
        </w:tc>
        <w:tc>
          <w:tcPr>
            <w:tcW w:w="4293" w:type="dxa"/>
            <w:tcBorders>
              <w:top w:val="nil"/>
            </w:tcBorders>
          </w:tcPr>
          <w:p w:rsidR="00D1593E" w:rsidRDefault="00D1593E">
            <w:pPr>
              <w:pStyle w:val="ConsPlusNormal"/>
            </w:pPr>
          </w:p>
        </w:tc>
      </w:tr>
      <w:tr w:rsidR="00D1593E">
        <w:tblPrEx>
          <w:tblBorders>
            <w:insideH w:val="nil"/>
          </w:tblBorders>
        </w:tblPrEx>
        <w:tc>
          <w:tcPr>
            <w:tcW w:w="9047"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3"/>
            </w:tblGrid>
            <w:tr w:rsidR="00D1593E">
              <w:trPr>
                <w:jc w:val="center"/>
              </w:trPr>
              <w:tc>
                <w:tcPr>
                  <w:tcW w:w="9294" w:type="dxa"/>
                  <w:tcBorders>
                    <w:top w:val="nil"/>
                    <w:left w:val="single" w:sz="24" w:space="0" w:color="CED3F1"/>
                    <w:bottom w:val="nil"/>
                    <w:right w:val="single" w:sz="24" w:space="0" w:color="F4F3F8"/>
                  </w:tcBorders>
                  <w:shd w:val="clear" w:color="auto" w:fill="F4F3F8"/>
                </w:tcPr>
                <w:p w:rsidR="00D1593E" w:rsidRDefault="00D1593E">
                  <w:pPr>
                    <w:pStyle w:val="ConsPlusNormal"/>
                    <w:jc w:val="both"/>
                  </w:pPr>
                  <w:r>
                    <w:rPr>
                      <w:color w:val="392C69"/>
                    </w:rPr>
                    <w:t>КонсультантПлюс: примечание.</w:t>
                  </w:r>
                </w:p>
                <w:p w:rsidR="00D1593E" w:rsidRDefault="00D1593E">
                  <w:pPr>
                    <w:pStyle w:val="ConsPlusNormal"/>
                    <w:jc w:val="both"/>
                  </w:pPr>
                  <w:r>
                    <w:rPr>
                      <w:color w:val="392C69"/>
                    </w:rPr>
                    <w:t>Нумерация пунктов дана в соответствии с официальным текстом документа.</w:t>
                  </w:r>
                </w:p>
              </w:tc>
            </w:tr>
          </w:tbl>
          <w:p w:rsidR="00D1593E" w:rsidRDefault="00D1593E"/>
        </w:tc>
      </w:tr>
      <w:tr w:rsidR="00D1593E">
        <w:tblPrEx>
          <w:tblBorders>
            <w:insideH w:val="nil"/>
          </w:tblBorders>
        </w:tblPrEx>
        <w:tc>
          <w:tcPr>
            <w:tcW w:w="672" w:type="dxa"/>
            <w:tcBorders>
              <w:top w:val="nil"/>
            </w:tcBorders>
            <w:vAlign w:val="center"/>
          </w:tcPr>
          <w:p w:rsidR="00D1593E" w:rsidRDefault="00D1593E">
            <w:pPr>
              <w:pStyle w:val="ConsPlusNormal"/>
              <w:jc w:val="center"/>
            </w:pPr>
            <w:r>
              <w:t>11.</w:t>
            </w:r>
          </w:p>
        </w:tc>
        <w:tc>
          <w:tcPr>
            <w:tcW w:w="4082" w:type="dxa"/>
            <w:tcBorders>
              <w:top w:val="nil"/>
            </w:tcBorders>
          </w:tcPr>
          <w:p w:rsidR="00D1593E" w:rsidRDefault="00D1593E">
            <w:pPr>
              <w:pStyle w:val="ConsPlusNormal"/>
              <w:jc w:val="both"/>
            </w:pPr>
            <w:r>
              <w:t>Помещения с наличием взрывоопасных веществ и материалов</w:t>
            </w:r>
          </w:p>
        </w:tc>
        <w:tc>
          <w:tcPr>
            <w:tcW w:w="4293" w:type="dxa"/>
            <w:tcBorders>
              <w:top w:val="nil"/>
            </w:tcBorders>
          </w:tcPr>
          <w:p w:rsidR="00D1593E" w:rsidRDefault="00D1593E">
            <w:pPr>
              <w:pStyle w:val="ConsPlusNormal"/>
            </w:pPr>
          </w:p>
        </w:tc>
      </w:tr>
      <w:tr w:rsidR="00D1593E">
        <w:tc>
          <w:tcPr>
            <w:tcW w:w="672" w:type="dxa"/>
          </w:tcPr>
          <w:p w:rsidR="00D1593E" w:rsidRDefault="00D1593E">
            <w:pPr>
              <w:pStyle w:val="ConsPlusNormal"/>
              <w:jc w:val="center"/>
            </w:pPr>
            <w:r>
              <w:t>12.</w:t>
            </w:r>
          </w:p>
        </w:tc>
        <w:tc>
          <w:tcPr>
            <w:tcW w:w="4082" w:type="dxa"/>
          </w:tcPr>
          <w:p w:rsidR="00D1593E" w:rsidRDefault="00D1593E">
            <w:pPr>
              <w:pStyle w:val="ConsPlusNormal"/>
              <w:jc w:val="both"/>
            </w:pPr>
            <w:r>
              <w:t xml:space="preserve">Наличие УАПТ, УАПС, краткие </w:t>
            </w:r>
            <w:r>
              <w:lastRenderedPageBreak/>
              <w:t>характеристики</w:t>
            </w:r>
          </w:p>
        </w:tc>
        <w:tc>
          <w:tcPr>
            <w:tcW w:w="4293" w:type="dxa"/>
          </w:tcPr>
          <w:p w:rsidR="00D1593E" w:rsidRDefault="00D1593E">
            <w:pPr>
              <w:pStyle w:val="ConsPlusNormal"/>
            </w:pPr>
          </w:p>
        </w:tc>
      </w:tr>
    </w:tbl>
    <w:p w:rsidR="00D1593E" w:rsidRDefault="00D1593E">
      <w:pPr>
        <w:pStyle w:val="ConsPlusNormal"/>
        <w:jc w:val="both"/>
      </w:pPr>
    </w:p>
    <w:p w:rsidR="00D1593E" w:rsidRDefault="00D1593E">
      <w:pPr>
        <w:pStyle w:val="ConsPlusNonformat"/>
        <w:jc w:val="both"/>
      </w:pPr>
      <w:r>
        <w:t xml:space="preserve">    Примечание:  В  зависимости от особенностей организации разделы таблицы</w:t>
      </w:r>
    </w:p>
    <w:p w:rsidR="00D1593E" w:rsidRDefault="00D1593E">
      <w:pPr>
        <w:pStyle w:val="ConsPlusNonformat"/>
        <w:jc w:val="both"/>
      </w:pPr>
      <w:r>
        <w:t>могут   быть   дополнены   данными,   необходимыми  для  использования  при</w:t>
      </w:r>
    </w:p>
    <w:p w:rsidR="00D1593E" w:rsidRDefault="00D1593E">
      <w:pPr>
        <w:pStyle w:val="ConsPlusNonformat"/>
        <w:jc w:val="both"/>
      </w:pPr>
      <w:r>
        <w:t>организации тушения пожара и проведении аварийно-спасательных работ.</w:t>
      </w:r>
    </w:p>
    <w:p w:rsidR="00D1593E" w:rsidRDefault="00D1593E">
      <w:pPr>
        <w:pStyle w:val="ConsPlusNonformat"/>
        <w:jc w:val="both"/>
      </w:pPr>
    </w:p>
    <w:p w:rsidR="00D1593E" w:rsidRDefault="00D1593E">
      <w:pPr>
        <w:pStyle w:val="ConsPlusNonformat"/>
        <w:jc w:val="both"/>
      </w:pPr>
      <w:r>
        <w:t xml:space="preserve">                           2. Графическая часть</w:t>
      </w:r>
    </w:p>
    <w:p w:rsidR="00D1593E" w:rsidRDefault="00D1593E">
      <w:pPr>
        <w:pStyle w:val="ConsPlusNonformat"/>
        <w:jc w:val="both"/>
      </w:pPr>
    </w:p>
    <w:p w:rsidR="00D1593E" w:rsidRDefault="00D1593E">
      <w:pPr>
        <w:pStyle w:val="ConsPlusNonformat"/>
        <w:jc w:val="both"/>
      </w:pPr>
      <w:r>
        <w:t xml:space="preserve">    Изображается  план-схема объекта на местности  с  указанием  подъездных</w:t>
      </w:r>
    </w:p>
    <w:p w:rsidR="00D1593E" w:rsidRDefault="00D1593E">
      <w:pPr>
        <w:pStyle w:val="ConsPlusNonformat"/>
        <w:jc w:val="both"/>
      </w:pPr>
      <w:r>
        <w:t>путей,  мест  установки пожарной техники, соседних объектов и расстояний до</w:t>
      </w:r>
    </w:p>
    <w:p w:rsidR="00D1593E" w:rsidRDefault="00D1593E">
      <w:pPr>
        <w:pStyle w:val="ConsPlusNonformat"/>
        <w:jc w:val="both"/>
      </w:pPr>
      <w:r>
        <w:t>них,   источников   противопожарного  водоснабжения  с  характеристиками  и</w:t>
      </w:r>
    </w:p>
    <w:p w:rsidR="00D1593E" w:rsidRDefault="00D1593E">
      <w:pPr>
        <w:pStyle w:val="ConsPlusNonformat"/>
        <w:jc w:val="both"/>
      </w:pPr>
      <w:r>
        <w:t>расстояниями  до  них,  а  также  поэтажные планы объекта с указанием путей</w:t>
      </w:r>
    </w:p>
    <w:p w:rsidR="00D1593E" w:rsidRDefault="00D1593E">
      <w:pPr>
        <w:pStyle w:val="ConsPlusNonformat"/>
        <w:jc w:val="both"/>
      </w:pPr>
      <w:r>
        <w:t>эвакуации,  водоисточников,  мест  отключения электроустановок, помещений с</w:t>
      </w:r>
    </w:p>
    <w:p w:rsidR="00D1593E" w:rsidRDefault="00D1593E">
      <w:pPr>
        <w:pStyle w:val="ConsPlusNonformat"/>
        <w:jc w:val="both"/>
      </w:pPr>
      <w:r>
        <w:t>ночным  пребыванием  людей  (красной  ретушью  всей  проекции  помещения на</w:t>
      </w:r>
    </w:p>
    <w:p w:rsidR="00D1593E" w:rsidRDefault="00D1593E">
      <w:pPr>
        <w:pStyle w:val="ConsPlusNonformat"/>
        <w:jc w:val="both"/>
      </w:pPr>
      <w:r>
        <w:t>схеме),  а  также иные сведения, необходимые для оперативного использования</w:t>
      </w:r>
    </w:p>
    <w:p w:rsidR="00D1593E" w:rsidRDefault="00D1593E">
      <w:pPr>
        <w:pStyle w:val="ConsPlusNonformat"/>
        <w:jc w:val="both"/>
      </w:pPr>
      <w:r>
        <w:t>документа при пожаре, чрезвычайной ситуации.</w:t>
      </w: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right"/>
        <w:outlineLvl w:val="1"/>
      </w:pPr>
      <w:r>
        <w:t>Приложение N 13</w:t>
      </w:r>
    </w:p>
    <w:p w:rsidR="00D1593E" w:rsidRDefault="00D1593E">
      <w:pPr>
        <w:pStyle w:val="ConsPlusNormal"/>
        <w:jc w:val="right"/>
      </w:pPr>
      <w:r>
        <w:t>к Положению</w:t>
      </w:r>
    </w:p>
    <w:p w:rsidR="00D1593E" w:rsidRDefault="00D1593E">
      <w:pPr>
        <w:pStyle w:val="ConsPlusNormal"/>
        <w:jc w:val="right"/>
      </w:pPr>
      <w:r>
        <w:t>о пожарно-спасательных гарнизонах</w:t>
      </w:r>
    </w:p>
    <w:p w:rsidR="00D1593E" w:rsidRDefault="00D159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593E">
        <w:trPr>
          <w:jc w:val="center"/>
        </w:trPr>
        <w:tc>
          <w:tcPr>
            <w:tcW w:w="9294" w:type="dxa"/>
            <w:tcBorders>
              <w:top w:val="nil"/>
              <w:left w:val="single" w:sz="24" w:space="0" w:color="CED3F1"/>
              <w:bottom w:val="nil"/>
              <w:right w:val="single" w:sz="24" w:space="0" w:color="F4F3F8"/>
            </w:tcBorders>
            <w:shd w:val="clear" w:color="auto" w:fill="F4F3F8"/>
          </w:tcPr>
          <w:p w:rsidR="00D1593E" w:rsidRDefault="00D1593E">
            <w:pPr>
              <w:pStyle w:val="ConsPlusNormal"/>
              <w:jc w:val="center"/>
            </w:pPr>
            <w:r>
              <w:rPr>
                <w:color w:val="392C69"/>
              </w:rPr>
              <w:t>Список изменяющих документов</w:t>
            </w:r>
          </w:p>
          <w:p w:rsidR="00D1593E" w:rsidRDefault="00D1593E">
            <w:pPr>
              <w:pStyle w:val="ConsPlusNormal"/>
              <w:jc w:val="center"/>
            </w:pPr>
            <w:r>
              <w:rPr>
                <w:color w:val="392C69"/>
              </w:rPr>
              <w:t xml:space="preserve">(в ред. </w:t>
            </w:r>
            <w:hyperlink r:id="rId64" w:history="1">
              <w:r>
                <w:rPr>
                  <w:color w:val="0000FF"/>
                </w:rPr>
                <w:t>Приказа</w:t>
              </w:r>
            </w:hyperlink>
            <w:r>
              <w:rPr>
                <w:color w:val="392C69"/>
              </w:rPr>
              <w:t xml:space="preserve"> МЧС России от 28.02.2020 N 129)</w:t>
            </w:r>
          </w:p>
        </w:tc>
      </w:tr>
    </w:tbl>
    <w:p w:rsidR="00D1593E" w:rsidRDefault="00D159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D1593E">
        <w:tc>
          <w:tcPr>
            <w:tcW w:w="4365" w:type="dxa"/>
            <w:tcBorders>
              <w:top w:val="nil"/>
              <w:left w:val="nil"/>
              <w:bottom w:val="nil"/>
              <w:right w:val="nil"/>
            </w:tcBorders>
          </w:tcPr>
          <w:p w:rsidR="00D1593E" w:rsidRDefault="00D1593E">
            <w:pPr>
              <w:pStyle w:val="ConsPlusNormal"/>
              <w:jc w:val="center"/>
            </w:pPr>
            <w:r>
              <w:t>УТВЕРЖДАЮ</w:t>
            </w:r>
          </w:p>
        </w:tc>
        <w:tc>
          <w:tcPr>
            <w:tcW w:w="340" w:type="dxa"/>
            <w:tcBorders>
              <w:top w:val="nil"/>
              <w:left w:val="nil"/>
              <w:bottom w:val="nil"/>
              <w:right w:val="nil"/>
            </w:tcBorders>
          </w:tcPr>
          <w:p w:rsidR="00D1593E" w:rsidRDefault="00D1593E">
            <w:pPr>
              <w:pStyle w:val="ConsPlusNormal"/>
            </w:pPr>
          </w:p>
        </w:tc>
        <w:tc>
          <w:tcPr>
            <w:tcW w:w="4365" w:type="dxa"/>
            <w:tcBorders>
              <w:top w:val="nil"/>
              <w:left w:val="nil"/>
              <w:bottom w:val="nil"/>
              <w:right w:val="nil"/>
            </w:tcBorders>
          </w:tcPr>
          <w:p w:rsidR="00D1593E" w:rsidRDefault="00D1593E">
            <w:pPr>
              <w:pStyle w:val="ConsPlusNormal"/>
              <w:jc w:val="center"/>
            </w:pPr>
            <w:r>
              <w:t>УТВЕРЖДАЮ</w:t>
            </w:r>
          </w:p>
        </w:tc>
      </w:tr>
      <w:tr w:rsidR="00D1593E">
        <w:tc>
          <w:tcPr>
            <w:tcW w:w="4365" w:type="dxa"/>
            <w:tcBorders>
              <w:top w:val="nil"/>
              <w:left w:val="nil"/>
              <w:bottom w:val="single" w:sz="4" w:space="0" w:color="auto"/>
              <w:right w:val="nil"/>
            </w:tcBorders>
          </w:tcPr>
          <w:p w:rsidR="00D1593E" w:rsidRDefault="00D1593E">
            <w:pPr>
              <w:pStyle w:val="ConsPlusNormal"/>
            </w:pPr>
          </w:p>
        </w:tc>
        <w:tc>
          <w:tcPr>
            <w:tcW w:w="340" w:type="dxa"/>
            <w:tcBorders>
              <w:top w:val="nil"/>
              <w:left w:val="nil"/>
              <w:bottom w:val="nil"/>
              <w:right w:val="nil"/>
            </w:tcBorders>
          </w:tcPr>
          <w:p w:rsidR="00D1593E" w:rsidRDefault="00D1593E">
            <w:pPr>
              <w:pStyle w:val="ConsPlusNormal"/>
            </w:pPr>
          </w:p>
        </w:tc>
        <w:tc>
          <w:tcPr>
            <w:tcW w:w="4365" w:type="dxa"/>
            <w:tcBorders>
              <w:top w:val="nil"/>
              <w:left w:val="nil"/>
              <w:bottom w:val="single" w:sz="4" w:space="0" w:color="auto"/>
              <w:right w:val="nil"/>
            </w:tcBorders>
          </w:tcPr>
          <w:p w:rsidR="00D1593E" w:rsidRDefault="00D1593E">
            <w:pPr>
              <w:pStyle w:val="ConsPlusNormal"/>
            </w:pPr>
          </w:p>
        </w:tc>
      </w:tr>
      <w:tr w:rsidR="00D1593E">
        <w:tc>
          <w:tcPr>
            <w:tcW w:w="4365" w:type="dxa"/>
            <w:tcBorders>
              <w:top w:val="single" w:sz="4" w:space="0" w:color="auto"/>
              <w:left w:val="nil"/>
              <w:bottom w:val="nil"/>
              <w:right w:val="nil"/>
            </w:tcBorders>
          </w:tcPr>
          <w:p w:rsidR="00D1593E" w:rsidRDefault="00D1593E">
            <w:pPr>
              <w:pStyle w:val="ConsPlusNormal"/>
              <w:jc w:val="center"/>
            </w:pPr>
            <w:r>
              <w:t>(Глава сельского населенного пункта, председатель некоммерческого товарищества)</w:t>
            </w:r>
          </w:p>
        </w:tc>
        <w:tc>
          <w:tcPr>
            <w:tcW w:w="340" w:type="dxa"/>
            <w:tcBorders>
              <w:top w:val="nil"/>
              <w:left w:val="nil"/>
              <w:bottom w:val="nil"/>
              <w:right w:val="nil"/>
            </w:tcBorders>
          </w:tcPr>
          <w:p w:rsidR="00D1593E" w:rsidRDefault="00D1593E">
            <w:pPr>
              <w:pStyle w:val="ConsPlusNormal"/>
            </w:pPr>
          </w:p>
        </w:tc>
        <w:tc>
          <w:tcPr>
            <w:tcW w:w="4365" w:type="dxa"/>
            <w:tcBorders>
              <w:top w:val="single" w:sz="4" w:space="0" w:color="auto"/>
              <w:left w:val="nil"/>
              <w:bottom w:val="nil"/>
              <w:right w:val="nil"/>
            </w:tcBorders>
          </w:tcPr>
          <w:p w:rsidR="00D1593E" w:rsidRDefault="00D1593E">
            <w:pPr>
              <w:pStyle w:val="ConsPlusNormal"/>
              <w:jc w:val="center"/>
            </w:pPr>
            <w:r>
              <w:t>(начальник подразделения пожарно-спасательного гарнизона)</w:t>
            </w:r>
          </w:p>
        </w:tc>
      </w:tr>
      <w:tr w:rsidR="00D1593E">
        <w:tc>
          <w:tcPr>
            <w:tcW w:w="4365" w:type="dxa"/>
            <w:tcBorders>
              <w:top w:val="nil"/>
              <w:left w:val="nil"/>
              <w:bottom w:val="single" w:sz="4" w:space="0" w:color="auto"/>
              <w:right w:val="nil"/>
            </w:tcBorders>
          </w:tcPr>
          <w:p w:rsidR="00D1593E" w:rsidRDefault="00D1593E">
            <w:pPr>
              <w:pStyle w:val="ConsPlusNormal"/>
            </w:pPr>
          </w:p>
        </w:tc>
        <w:tc>
          <w:tcPr>
            <w:tcW w:w="340" w:type="dxa"/>
            <w:tcBorders>
              <w:top w:val="nil"/>
              <w:left w:val="nil"/>
              <w:bottom w:val="nil"/>
              <w:right w:val="nil"/>
            </w:tcBorders>
          </w:tcPr>
          <w:p w:rsidR="00D1593E" w:rsidRDefault="00D1593E">
            <w:pPr>
              <w:pStyle w:val="ConsPlusNormal"/>
            </w:pPr>
          </w:p>
        </w:tc>
        <w:tc>
          <w:tcPr>
            <w:tcW w:w="4365" w:type="dxa"/>
            <w:tcBorders>
              <w:top w:val="nil"/>
              <w:left w:val="nil"/>
              <w:bottom w:val="single" w:sz="4" w:space="0" w:color="auto"/>
              <w:right w:val="nil"/>
            </w:tcBorders>
          </w:tcPr>
          <w:p w:rsidR="00D1593E" w:rsidRDefault="00D1593E">
            <w:pPr>
              <w:pStyle w:val="ConsPlusNormal"/>
            </w:pPr>
          </w:p>
        </w:tc>
      </w:tr>
      <w:tr w:rsidR="00D1593E">
        <w:tblPrEx>
          <w:tblBorders>
            <w:insideH w:val="single" w:sz="4" w:space="0" w:color="auto"/>
          </w:tblBorders>
        </w:tblPrEx>
        <w:tc>
          <w:tcPr>
            <w:tcW w:w="4365" w:type="dxa"/>
            <w:tcBorders>
              <w:top w:val="single" w:sz="4" w:space="0" w:color="auto"/>
              <w:left w:val="nil"/>
              <w:bottom w:val="single" w:sz="4" w:space="0" w:color="auto"/>
              <w:right w:val="nil"/>
            </w:tcBorders>
          </w:tcPr>
          <w:p w:rsidR="00D1593E" w:rsidRDefault="00D1593E">
            <w:pPr>
              <w:pStyle w:val="ConsPlusNormal"/>
              <w:jc w:val="center"/>
            </w:pPr>
            <w:r>
              <w:t>(подпись, фамилия, инициалы)</w:t>
            </w:r>
          </w:p>
        </w:tc>
        <w:tc>
          <w:tcPr>
            <w:tcW w:w="340" w:type="dxa"/>
            <w:tcBorders>
              <w:top w:val="nil"/>
              <w:left w:val="nil"/>
              <w:bottom w:val="nil"/>
              <w:right w:val="nil"/>
            </w:tcBorders>
          </w:tcPr>
          <w:p w:rsidR="00D1593E" w:rsidRDefault="00D1593E">
            <w:pPr>
              <w:pStyle w:val="ConsPlusNormal"/>
            </w:pPr>
          </w:p>
        </w:tc>
        <w:tc>
          <w:tcPr>
            <w:tcW w:w="4365" w:type="dxa"/>
            <w:tcBorders>
              <w:top w:val="single" w:sz="4" w:space="0" w:color="auto"/>
              <w:left w:val="nil"/>
              <w:bottom w:val="single" w:sz="4" w:space="0" w:color="auto"/>
              <w:right w:val="nil"/>
            </w:tcBorders>
          </w:tcPr>
          <w:p w:rsidR="00D1593E" w:rsidRDefault="00D1593E">
            <w:pPr>
              <w:pStyle w:val="ConsPlusNormal"/>
              <w:jc w:val="center"/>
            </w:pPr>
            <w:r>
              <w:t>(подпись, фамилия, инициалы)</w:t>
            </w:r>
          </w:p>
        </w:tc>
      </w:tr>
      <w:tr w:rsidR="00D1593E">
        <w:tc>
          <w:tcPr>
            <w:tcW w:w="4365" w:type="dxa"/>
            <w:tcBorders>
              <w:top w:val="single" w:sz="4" w:space="0" w:color="auto"/>
              <w:left w:val="nil"/>
              <w:bottom w:val="nil"/>
              <w:right w:val="nil"/>
            </w:tcBorders>
          </w:tcPr>
          <w:p w:rsidR="00D1593E" w:rsidRDefault="00D1593E">
            <w:pPr>
              <w:pStyle w:val="ConsPlusNormal"/>
              <w:jc w:val="center"/>
            </w:pPr>
            <w:r>
              <w:t>"__" __________ 20__ г.</w:t>
            </w:r>
          </w:p>
        </w:tc>
        <w:tc>
          <w:tcPr>
            <w:tcW w:w="340" w:type="dxa"/>
            <w:tcBorders>
              <w:top w:val="nil"/>
              <w:left w:val="nil"/>
              <w:bottom w:val="nil"/>
              <w:right w:val="nil"/>
            </w:tcBorders>
          </w:tcPr>
          <w:p w:rsidR="00D1593E" w:rsidRDefault="00D1593E">
            <w:pPr>
              <w:pStyle w:val="ConsPlusNormal"/>
            </w:pPr>
          </w:p>
        </w:tc>
        <w:tc>
          <w:tcPr>
            <w:tcW w:w="4365" w:type="dxa"/>
            <w:tcBorders>
              <w:top w:val="single" w:sz="4" w:space="0" w:color="auto"/>
              <w:left w:val="nil"/>
              <w:bottom w:val="nil"/>
              <w:right w:val="nil"/>
            </w:tcBorders>
          </w:tcPr>
          <w:p w:rsidR="00D1593E" w:rsidRDefault="00D1593E">
            <w:pPr>
              <w:pStyle w:val="ConsPlusNormal"/>
              <w:jc w:val="center"/>
            </w:pPr>
            <w:r>
              <w:t>"__" __________ 20__ г.</w:t>
            </w:r>
          </w:p>
        </w:tc>
      </w:tr>
      <w:tr w:rsidR="00D1593E">
        <w:tc>
          <w:tcPr>
            <w:tcW w:w="4365" w:type="dxa"/>
            <w:tcBorders>
              <w:top w:val="nil"/>
              <w:left w:val="nil"/>
              <w:bottom w:val="nil"/>
              <w:right w:val="nil"/>
            </w:tcBorders>
          </w:tcPr>
          <w:p w:rsidR="00D1593E" w:rsidRDefault="00D1593E">
            <w:pPr>
              <w:pStyle w:val="ConsPlusNormal"/>
            </w:pPr>
            <w:r>
              <w:t>М.П.</w:t>
            </w:r>
          </w:p>
        </w:tc>
        <w:tc>
          <w:tcPr>
            <w:tcW w:w="340" w:type="dxa"/>
            <w:tcBorders>
              <w:top w:val="nil"/>
              <w:left w:val="nil"/>
              <w:bottom w:val="nil"/>
              <w:right w:val="nil"/>
            </w:tcBorders>
          </w:tcPr>
          <w:p w:rsidR="00D1593E" w:rsidRDefault="00D1593E">
            <w:pPr>
              <w:pStyle w:val="ConsPlusNormal"/>
            </w:pPr>
          </w:p>
        </w:tc>
        <w:tc>
          <w:tcPr>
            <w:tcW w:w="4365" w:type="dxa"/>
            <w:tcBorders>
              <w:top w:val="nil"/>
              <w:left w:val="nil"/>
              <w:bottom w:val="nil"/>
              <w:right w:val="nil"/>
            </w:tcBorders>
          </w:tcPr>
          <w:p w:rsidR="00D1593E" w:rsidRDefault="00D1593E">
            <w:pPr>
              <w:pStyle w:val="ConsPlusNormal"/>
            </w:pPr>
            <w:r>
              <w:t>М.П.</w:t>
            </w:r>
          </w:p>
        </w:tc>
      </w:tr>
    </w:tbl>
    <w:p w:rsidR="00D1593E" w:rsidRDefault="00D1593E">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1593E">
        <w:tc>
          <w:tcPr>
            <w:tcW w:w="9071" w:type="dxa"/>
            <w:tcBorders>
              <w:top w:val="nil"/>
              <w:left w:val="nil"/>
              <w:bottom w:val="nil"/>
              <w:right w:val="nil"/>
            </w:tcBorders>
          </w:tcPr>
          <w:p w:rsidR="00D1593E" w:rsidRDefault="00D1593E">
            <w:pPr>
              <w:pStyle w:val="ConsPlusNormal"/>
              <w:jc w:val="center"/>
            </w:pPr>
            <w:bookmarkStart w:id="18" w:name="P2810"/>
            <w:bookmarkEnd w:id="18"/>
            <w:r>
              <w:t>КАРТОЧКА ТУШЕНИЯ ПОЖАРОВ</w:t>
            </w:r>
          </w:p>
          <w:p w:rsidR="00D1593E" w:rsidRDefault="00D1593E">
            <w:pPr>
              <w:pStyle w:val="ConsPlusNormal"/>
              <w:jc w:val="center"/>
            </w:pPr>
            <w:r>
              <w:t>НА СЕЛЬСКИЙ НАСЕЛЕННЫЙ ПУНКТ, САДОВОДЧЕСКОЕ, ОГОРОДНИЧЕСКОЕ НЕКОММЕРЧЕСКОЕ ТОВАРИЩЕСТВО</w:t>
            </w:r>
          </w:p>
        </w:tc>
      </w:tr>
      <w:tr w:rsidR="00D1593E">
        <w:tc>
          <w:tcPr>
            <w:tcW w:w="9071" w:type="dxa"/>
            <w:tcBorders>
              <w:top w:val="nil"/>
              <w:left w:val="nil"/>
              <w:bottom w:val="single" w:sz="4" w:space="0" w:color="auto"/>
              <w:right w:val="nil"/>
            </w:tcBorders>
          </w:tcPr>
          <w:p w:rsidR="00D1593E" w:rsidRDefault="00D1593E">
            <w:pPr>
              <w:pStyle w:val="ConsPlusNormal"/>
            </w:pPr>
          </w:p>
        </w:tc>
      </w:tr>
      <w:tr w:rsidR="00D1593E">
        <w:tc>
          <w:tcPr>
            <w:tcW w:w="9071" w:type="dxa"/>
            <w:tcBorders>
              <w:top w:val="single" w:sz="4" w:space="0" w:color="auto"/>
              <w:left w:val="nil"/>
              <w:bottom w:val="nil"/>
              <w:right w:val="nil"/>
            </w:tcBorders>
          </w:tcPr>
          <w:p w:rsidR="00D1593E" w:rsidRDefault="00D1593E">
            <w:pPr>
              <w:pStyle w:val="ConsPlusNormal"/>
              <w:jc w:val="center"/>
            </w:pPr>
            <w:r>
              <w:t>(наименование сельского населенного пункта, садоводческого, огороднического некоммерческого товарищества (далее - населенный пункт)</w:t>
            </w:r>
          </w:p>
        </w:tc>
      </w:tr>
      <w:tr w:rsidR="00D1593E">
        <w:tc>
          <w:tcPr>
            <w:tcW w:w="9071" w:type="dxa"/>
            <w:tcBorders>
              <w:top w:val="nil"/>
              <w:left w:val="nil"/>
              <w:bottom w:val="single" w:sz="4" w:space="0" w:color="auto"/>
              <w:right w:val="nil"/>
            </w:tcBorders>
          </w:tcPr>
          <w:p w:rsidR="00D1593E" w:rsidRDefault="00D1593E">
            <w:pPr>
              <w:pStyle w:val="ConsPlusNormal"/>
            </w:pPr>
          </w:p>
        </w:tc>
      </w:tr>
    </w:tbl>
    <w:p w:rsidR="00D1593E" w:rsidRDefault="00D1593E">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3061"/>
        <w:gridCol w:w="850"/>
        <w:gridCol w:w="4649"/>
        <w:gridCol w:w="509"/>
      </w:tblGrid>
      <w:tr w:rsidR="00D1593E">
        <w:tc>
          <w:tcPr>
            <w:tcW w:w="9069" w:type="dxa"/>
            <w:gridSpan w:val="4"/>
            <w:tcBorders>
              <w:top w:val="nil"/>
              <w:left w:val="nil"/>
              <w:bottom w:val="nil"/>
              <w:right w:val="nil"/>
            </w:tcBorders>
          </w:tcPr>
          <w:p w:rsidR="00D1593E" w:rsidRDefault="00D1593E">
            <w:pPr>
              <w:pStyle w:val="ConsPlusNormal"/>
              <w:jc w:val="both"/>
            </w:pPr>
            <w:r>
              <w:lastRenderedPageBreak/>
              <w:t>Номера телефонов должностных лиц населенного пункта (старосты, председателя)</w:t>
            </w:r>
          </w:p>
        </w:tc>
      </w:tr>
      <w:tr w:rsidR="00D1593E">
        <w:tc>
          <w:tcPr>
            <w:tcW w:w="9069" w:type="dxa"/>
            <w:gridSpan w:val="4"/>
            <w:tcBorders>
              <w:top w:val="nil"/>
              <w:left w:val="nil"/>
              <w:right w:val="nil"/>
            </w:tcBorders>
          </w:tcPr>
          <w:p w:rsidR="00D1593E" w:rsidRDefault="00D1593E">
            <w:pPr>
              <w:pStyle w:val="ConsPlusNormal"/>
            </w:pPr>
          </w:p>
        </w:tc>
      </w:tr>
      <w:tr w:rsidR="00D1593E">
        <w:tblPrEx>
          <w:tblBorders>
            <w:insideH w:val="single" w:sz="4" w:space="0" w:color="auto"/>
          </w:tblBorders>
        </w:tblPrEx>
        <w:tc>
          <w:tcPr>
            <w:tcW w:w="9069" w:type="dxa"/>
            <w:gridSpan w:val="4"/>
            <w:tcBorders>
              <w:left w:val="nil"/>
              <w:right w:val="nil"/>
            </w:tcBorders>
          </w:tcPr>
          <w:p w:rsidR="00D1593E" w:rsidRDefault="00D1593E">
            <w:pPr>
              <w:pStyle w:val="ConsPlusNormal"/>
            </w:pPr>
          </w:p>
        </w:tc>
      </w:tr>
      <w:tr w:rsidR="00D1593E">
        <w:tc>
          <w:tcPr>
            <w:tcW w:w="9069" w:type="dxa"/>
            <w:gridSpan w:val="4"/>
            <w:tcBorders>
              <w:left w:val="nil"/>
              <w:bottom w:val="nil"/>
              <w:right w:val="nil"/>
            </w:tcBorders>
          </w:tcPr>
          <w:p w:rsidR="00D1593E" w:rsidRDefault="00D1593E">
            <w:pPr>
              <w:pStyle w:val="ConsPlusNormal"/>
              <w:jc w:val="both"/>
            </w:pPr>
            <w:r>
              <w:t>Номера телефонов и наименование подразделений пожарной охраны, в районе (подрайоне) выезда которых расположен населенный пункт</w:t>
            </w:r>
          </w:p>
        </w:tc>
      </w:tr>
      <w:tr w:rsidR="00D1593E">
        <w:tc>
          <w:tcPr>
            <w:tcW w:w="9069" w:type="dxa"/>
            <w:gridSpan w:val="4"/>
            <w:tcBorders>
              <w:top w:val="nil"/>
              <w:left w:val="nil"/>
              <w:right w:val="nil"/>
            </w:tcBorders>
          </w:tcPr>
          <w:p w:rsidR="00D1593E" w:rsidRDefault="00D1593E">
            <w:pPr>
              <w:pStyle w:val="ConsPlusNormal"/>
            </w:pPr>
          </w:p>
        </w:tc>
      </w:tr>
      <w:tr w:rsidR="00D1593E">
        <w:tc>
          <w:tcPr>
            <w:tcW w:w="9069" w:type="dxa"/>
            <w:gridSpan w:val="4"/>
            <w:tcBorders>
              <w:left w:val="nil"/>
              <w:bottom w:val="nil"/>
              <w:right w:val="nil"/>
            </w:tcBorders>
          </w:tcPr>
          <w:p w:rsidR="00D1593E" w:rsidRDefault="00D1593E">
            <w:pPr>
              <w:pStyle w:val="ConsPlusNormal"/>
              <w:jc w:val="both"/>
            </w:pPr>
            <w:r>
              <w:t>Расстояние от подразделения пожарной охраны ________ км., маршрут следования</w:t>
            </w:r>
          </w:p>
        </w:tc>
      </w:tr>
      <w:tr w:rsidR="00D1593E">
        <w:tc>
          <w:tcPr>
            <w:tcW w:w="9069" w:type="dxa"/>
            <w:gridSpan w:val="4"/>
            <w:tcBorders>
              <w:top w:val="nil"/>
              <w:left w:val="nil"/>
              <w:right w:val="nil"/>
            </w:tcBorders>
          </w:tcPr>
          <w:p w:rsidR="00D1593E" w:rsidRDefault="00D1593E">
            <w:pPr>
              <w:pStyle w:val="ConsPlusNormal"/>
            </w:pPr>
          </w:p>
        </w:tc>
      </w:tr>
      <w:tr w:rsidR="00D1593E">
        <w:tblPrEx>
          <w:tblBorders>
            <w:insideH w:val="single" w:sz="4" w:space="0" w:color="auto"/>
          </w:tblBorders>
        </w:tblPrEx>
        <w:tc>
          <w:tcPr>
            <w:tcW w:w="3061" w:type="dxa"/>
            <w:tcBorders>
              <w:left w:val="nil"/>
              <w:bottom w:val="nil"/>
              <w:right w:val="nil"/>
            </w:tcBorders>
          </w:tcPr>
          <w:p w:rsidR="00D1593E" w:rsidRDefault="00D1593E">
            <w:pPr>
              <w:pStyle w:val="ConsPlusNormal"/>
            </w:pPr>
            <w:r>
              <w:t>Количество жилых домов</w:t>
            </w:r>
          </w:p>
        </w:tc>
        <w:tc>
          <w:tcPr>
            <w:tcW w:w="6008" w:type="dxa"/>
            <w:gridSpan w:val="3"/>
            <w:tcBorders>
              <w:left w:val="nil"/>
              <w:right w:val="nil"/>
            </w:tcBorders>
          </w:tcPr>
          <w:p w:rsidR="00D1593E" w:rsidRDefault="00D1593E">
            <w:pPr>
              <w:pStyle w:val="ConsPlusNormal"/>
            </w:pPr>
          </w:p>
        </w:tc>
      </w:tr>
      <w:tr w:rsidR="00D1593E">
        <w:tc>
          <w:tcPr>
            <w:tcW w:w="8560" w:type="dxa"/>
            <w:gridSpan w:val="3"/>
            <w:tcBorders>
              <w:top w:val="nil"/>
              <w:left w:val="nil"/>
              <w:bottom w:val="nil"/>
              <w:right w:val="nil"/>
            </w:tcBorders>
          </w:tcPr>
          <w:p w:rsidR="00D1593E" w:rsidRDefault="00D1593E">
            <w:pPr>
              <w:pStyle w:val="ConsPlusNormal"/>
            </w:pPr>
            <w:r>
              <w:t>Количество объектов жизнеобеспечения, расположенных в населенном пункте</w:t>
            </w:r>
          </w:p>
        </w:tc>
        <w:tc>
          <w:tcPr>
            <w:tcW w:w="509" w:type="dxa"/>
            <w:tcBorders>
              <w:left w:val="nil"/>
              <w:right w:val="nil"/>
            </w:tcBorders>
          </w:tcPr>
          <w:p w:rsidR="00D1593E" w:rsidRDefault="00D1593E">
            <w:pPr>
              <w:pStyle w:val="ConsPlusNormal"/>
            </w:pPr>
          </w:p>
        </w:tc>
      </w:tr>
      <w:tr w:rsidR="00D1593E">
        <w:tc>
          <w:tcPr>
            <w:tcW w:w="3911" w:type="dxa"/>
            <w:gridSpan w:val="2"/>
            <w:tcBorders>
              <w:top w:val="nil"/>
              <w:left w:val="nil"/>
              <w:bottom w:val="nil"/>
              <w:right w:val="nil"/>
            </w:tcBorders>
          </w:tcPr>
          <w:p w:rsidR="00D1593E" w:rsidRDefault="00D1593E">
            <w:pPr>
              <w:pStyle w:val="ConsPlusNormal"/>
            </w:pPr>
            <w:r>
              <w:t>Техника для целей пожаротушения</w:t>
            </w:r>
          </w:p>
        </w:tc>
        <w:tc>
          <w:tcPr>
            <w:tcW w:w="5158" w:type="dxa"/>
            <w:gridSpan w:val="2"/>
            <w:tcBorders>
              <w:top w:val="nil"/>
              <w:left w:val="nil"/>
              <w:right w:val="nil"/>
            </w:tcBorders>
          </w:tcPr>
          <w:p w:rsidR="00D1593E" w:rsidRDefault="00D1593E">
            <w:pPr>
              <w:pStyle w:val="ConsPlusNormal"/>
            </w:pPr>
          </w:p>
        </w:tc>
      </w:tr>
    </w:tbl>
    <w:p w:rsidR="00D1593E" w:rsidRDefault="00D159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D1593E">
        <w:tc>
          <w:tcPr>
            <w:tcW w:w="4195" w:type="dxa"/>
            <w:tcBorders>
              <w:top w:val="nil"/>
              <w:left w:val="nil"/>
              <w:bottom w:val="nil"/>
              <w:right w:val="nil"/>
            </w:tcBorders>
          </w:tcPr>
          <w:p w:rsidR="00D1593E" w:rsidRDefault="00D1593E">
            <w:pPr>
              <w:pStyle w:val="ConsPlusNormal"/>
            </w:pPr>
            <w:r>
              <w:t>Карточку тушения пожара составил:</w:t>
            </w:r>
          </w:p>
        </w:tc>
        <w:tc>
          <w:tcPr>
            <w:tcW w:w="4876" w:type="dxa"/>
            <w:tcBorders>
              <w:top w:val="nil"/>
              <w:left w:val="nil"/>
              <w:bottom w:val="single" w:sz="4" w:space="0" w:color="auto"/>
              <w:right w:val="nil"/>
            </w:tcBorders>
          </w:tcPr>
          <w:p w:rsidR="00D1593E" w:rsidRDefault="00D1593E">
            <w:pPr>
              <w:pStyle w:val="ConsPlusNormal"/>
            </w:pPr>
          </w:p>
        </w:tc>
      </w:tr>
      <w:tr w:rsidR="00D1593E">
        <w:tc>
          <w:tcPr>
            <w:tcW w:w="4195" w:type="dxa"/>
            <w:tcBorders>
              <w:top w:val="nil"/>
              <w:left w:val="nil"/>
              <w:bottom w:val="nil"/>
              <w:right w:val="nil"/>
            </w:tcBorders>
          </w:tcPr>
          <w:p w:rsidR="00D1593E" w:rsidRDefault="00D1593E">
            <w:pPr>
              <w:pStyle w:val="ConsPlusNormal"/>
            </w:pPr>
          </w:p>
        </w:tc>
        <w:tc>
          <w:tcPr>
            <w:tcW w:w="4876" w:type="dxa"/>
            <w:tcBorders>
              <w:top w:val="single" w:sz="4" w:space="0" w:color="auto"/>
              <w:left w:val="nil"/>
              <w:bottom w:val="nil"/>
              <w:right w:val="nil"/>
            </w:tcBorders>
          </w:tcPr>
          <w:p w:rsidR="00D1593E" w:rsidRDefault="00D1593E">
            <w:pPr>
              <w:pStyle w:val="ConsPlusNormal"/>
              <w:jc w:val="center"/>
            </w:pPr>
            <w:r>
              <w:t>(должность, фамилия, инициалы.)</w:t>
            </w:r>
          </w:p>
        </w:tc>
      </w:tr>
    </w:tbl>
    <w:p w:rsidR="00D1593E" w:rsidRDefault="00D159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1593E">
        <w:tc>
          <w:tcPr>
            <w:tcW w:w="9071" w:type="dxa"/>
            <w:tcBorders>
              <w:top w:val="nil"/>
              <w:left w:val="nil"/>
              <w:bottom w:val="nil"/>
              <w:right w:val="nil"/>
            </w:tcBorders>
          </w:tcPr>
          <w:p w:rsidR="00D1593E" w:rsidRDefault="00D1593E">
            <w:pPr>
              <w:pStyle w:val="ConsPlusNormal"/>
              <w:jc w:val="center"/>
              <w:outlineLvl w:val="2"/>
            </w:pPr>
            <w:r>
              <w:t>1. План-схема населенного пункта</w:t>
            </w:r>
          </w:p>
        </w:tc>
      </w:tr>
    </w:tbl>
    <w:p w:rsidR="00D1593E" w:rsidRDefault="00D159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1593E">
        <w:tc>
          <w:tcPr>
            <w:tcW w:w="9071" w:type="dxa"/>
            <w:tcBorders>
              <w:top w:val="nil"/>
              <w:left w:val="nil"/>
              <w:bottom w:val="nil"/>
              <w:right w:val="nil"/>
            </w:tcBorders>
          </w:tcPr>
          <w:p w:rsidR="00D1593E" w:rsidRDefault="00D1593E">
            <w:pPr>
              <w:pStyle w:val="ConsPlusNormal"/>
              <w:ind w:firstLine="283"/>
              <w:jc w:val="both"/>
            </w:pPr>
            <w:r>
              <w:t>На плане-схеме населенного пункта, обозначаются:</w:t>
            </w:r>
          </w:p>
          <w:p w:rsidR="00D1593E" w:rsidRDefault="00D1593E">
            <w:pPr>
              <w:pStyle w:val="ConsPlusNormal"/>
              <w:ind w:firstLine="283"/>
              <w:jc w:val="both"/>
            </w:pPr>
            <w:r>
              <w:t>здания органов местного самоуправления (некоммерческого товарищества) образовательные организации и организации здравоохранения, иные объекты;</w:t>
            </w:r>
          </w:p>
          <w:p w:rsidR="00D1593E" w:rsidRDefault="00D1593E">
            <w:pPr>
              <w:pStyle w:val="ConsPlusNormal"/>
              <w:ind w:firstLine="283"/>
              <w:jc w:val="both"/>
            </w:pPr>
            <w:r>
              <w:t>места заправки техники водой для целей пожаротушения, емкость и водоотдача источников наружного противопожарного водоснабжения;</w:t>
            </w:r>
          </w:p>
          <w:p w:rsidR="00D1593E" w:rsidRDefault="00D1593E">
            <w:pPr>
              <w:pStyle w:val="ConsPlusNormal"/>
              <w:ind w:firstLine="283"/>
              <w:jc w:val="both"/>
            </w:pPr>
            <w:r>
              <w:t>места перекрытия магистральных водопроводов, газопроводов, отключения линий электропередачи;</w:t>
            </w:r>
          </w:p>
          <w:p w:rsidR="00D1593E" w:rsidRDefault="00D1593E">
            <w:pPr>
              <w:pStyle w:val="ConsPlusNormal"/>
              <w:ind w:firstLine="283"/>
              <w:jc w:val="both"/>
            </w:pPr>
            <w:r>
              <w:t>иная необходимая информация.</w:t>
            </w:r>
          </w:p>
        </w:tc>
      </w:tr>
    </w:tbl>
    <w:p w:rsidR="00D1593E" w:rsidRDefault="00D159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1593E">
        <w:tc>
          <w:tcPr>
            <w:tcW w:w="9071" w:type="dxa"/>
            <w:tcBorders>
              <w:top w:val="nil"/>
              <w:left w:val="nil"/>
              <w:bottom w:val="nil"/>
              <w:right w:val="nil"/>
            </w:tcBorders>
          </w:tcPr>
          <w:p w:rsidR="00D1593E" w:rsidRDefault="00D1593E">
            <w:pPr>
              <w:pStyle w:val="ConsPlusNormal"/>
              <w:jc w:val="center"/>
              <w:outlineLvl w:val="2"/>
            </w:pPr>
            <w:r>
              <w:t>2. Характеристика объектов жизнеобеспечения, расположенных в населенном пункте</w:t>
            </w:r>
          </w:p>
        </w:tc>
      </w:tr>
    </w:tbl>
    <w:p w:rsidR="00D1593E" w:rsidRDefault="00D159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644"/>
        <w:gridCol w:w="850"/>
        <w:gridCol w:w="1077"/>
        <w:gridCol w:w="850"/>
        <w:gridCol w:w="1133"/>
        <w:gridCol w:w="1700"/>
        <w:gridCol w:w="1360"/>
      </w:tblGrid>
      <w:tr w:rsidR="00D1593E">
        <w:tc>
          <w:tcPr>
            <w:tcW w:w="453" w:type="dxa"/>
          </w:tcPr>
          <w:p w:rsidR="00D1593E" w:rsidRDefault="00D1593E">
            <w:pPr>
              <w:pStyle w:val="ConsPlusNormal"/>
              <w:jc w:val="center"/>
            </w:pPr>
            <w:r>
              <w:t>N п/п</w:t>
            </w:r>
          </w:p>
        </w:tc>
        <w:tc>
          <w:tcPr>
            <w:tcW w:w="1644" w:type="dxa"/>
          </w:tcPr>
          <w:p w:rsidR="00D1593E" w:rsidRDefault="00D1593E">
            <w:pPr>
              <w:pStyle w:val="ConsPlusNormal"/>
              <w:jc w:val="center"/>
            </w:pPr>
            <w:r>
              <w:t>Наименование объекта, адрес места нахождения</w:t>
            </w:r>
          </w:p>
        </w:tc>
        <w:tc>
          <w:tcPr>
            <w:tcW w:w="850" w:type="dxa"/>
          </w:tcPr>
          <w:p w:rsidR="00D1593E" w:rsidRDefault="00D1593E">
            <w:pPr>
              <w:pStyle w:val="ConsPlusNormal"/>
              <w:jc w:val="center"/>
            </w:pPr>
            <w:r>
              <w:t>Номер телефона</w:t>
            </w:r>
          </w:p>
        </w:tc>
        <w:tc>
          <w:tcPr>
            <w:tcW w:w="1077" w:type="dxa"/>
          </w:tcPr>
          <w:p w:rsidR="00D1593E" w:rsidRDefault="00D1593E">
            <w:pPr>
              <w:pStyle w:val="ConsPlusNormal"/>
              <w:jc w:val="center"/>
            </w:pPr>
            <w:r>
              <w:t>Степень огнестойкости</w:t>
            </w:r>
          </w:p>
        </w:tc>
        <w:tc>
          <w:tcPr>
            <w:tcW w:w="850" w:type="dxa"/>
          </w:tcPr>
          <w:p w:rsidR="00D1593E" w:rsidRDefault="00D1593E">
            <w:pPr>
              <w:pStyle w:val="ConsPlusNormal"/>
              <w:jc w:val="center"/>
            </w:pPr>
            <w:r>
              <w:t>Этажность</w:t>
            </w:r>
          </w:p>
        </w:tc>
        <w:tc>
          <w:tcPr>
            <w:tcW w:w="1133" w:type="dxa"/>
          </w:tcPr>
          <w:p w:rsidR="00D1593E" w:rsidRDefault="00D1593E">
            <w:pPr>
              <w:pStyle w:val="ConsPlusNormal"/>
              <w:jc w:val="center"/>
            </w:pPr>
            <w:r>
              <w:t>Площадь в плане, м</w:t>
            </w:r>
            <w:r>
              <w:rPr>
                <w:vertAlign w:val="superscript"/>
              </w:rPr>
              <w:t>2</w:t>
            </w:r>
          </w:p>
        </w:tc>
        <w:tc>
          <w:tcPr>
            <w:tcW w:w="1700" w:type="dxa"/>
          </w:tcPr>
          <w:p w:rsidR="00D1593E" w:rsidRDefault="00D1593E">
            <w:pPr>
              <w:pStyle w:val="ConsPlusNormal"/>
              <w:jc w:val="center"/>
            </w:pPr>
            <w:r>
              <w:t>Количество людей в дневное время/в ночное время, человек</w:t>
            </w:r>
          </w:p>
        </w:tc>
        <w:tc>
          <w:tcPr>
            <w:tcW w:w="1360" w:type="dxa"/>
          </w:tcPr>
          <w:p w:rsidR="00D1593E" w:rsidRDefault="00D1593E">
            <w:pPr>
              <w:pStyle w:val="ConsPlusNormal"/>
              <w:jc w:val="center"/>
            </w:pPr>
            <w:r>
              <w:t>Вид и количество животных, способ содержания</w:t>
            </w:r>
          </w:p>
        </w:tc>
      </w:tr>
      <w:tr w:rsidR="00D1593E">
        <w:tc>
          <w:tcPr>
            <w:tcW w:w="453" w:type="dxa"/>
          </w:tcPr>
          <w:p w:rsidR="00D1593E" w:rsidRDefault="00D1593E">
            <w:pPr>
              <w:pStyle w:val="ConsPlusNormal"/>
              <w:jc w:val="center"/>
            </w:pPr>
            <w:r>
              <w:t>1</w:t>
            </w:r>
          </w:p>
        </w:tc>
        <w:tc>
          <w:tcPr>
            <w:tcW w:w="1644" w:type="dxa"/>
          </w:tcPr>
          <w:p w:rsidR="00D1593E" w:rsidRDefault="00D1593E">
            <w:pPr>
              <w:pStyle w:val="ConsPlusNormal"/>
              <w:jc w:val="center"/>
            </w:pPr>
            <w:r>
              <w:t>2</w:t>
            </w:r>
          </w:p>
        </w:tc>
        <w:tc>
          <w:tcPr>
            <w:tcW w:w="850" w:type="dxa"/>
          </w:tcPr>
          <w:p w:rsidR="00D1593E" w:rsidRDefault="00D1593E">
            <w:pPr>
              <w:pStyle w:val="ConsPlusNormal"/>
              <w:jc w:val="center"/>
            </w:pPr>
            <w:r>
              <w:t>3</w:t>
            </w:r>
          </w:p>
        </w:tc>
        <w:tc>
          <w:tcPr>
            <w:tcW w:w="1077" w:type="dxa"/>
          </w:tcPr>
          <w:p w:rsidR="00D1593E" w:rsidRDefault="00D1593E">
            <w:pPr>
              <w:pStyle w:val="ConsPlusNormal"/>
              <w:jc w:val="center"/>
            </w:pPr>
            <w:r>
              <w:t>4</w:t>
            </w:r>
          </w:p>
        </w:tc>
        <w:tc>
          <w:tcPr>
            <w:tcW w:w="850" w:type="dxa"/>
          </w:tcPr>
          <w:p w:rsidR="00D1593E" w:rsidRDefault="00D1593E">
            <w:pPr>
              <w:pStyle w:val="ConsPlusNormal"/>
              <w:jc w:val="center"/>
            </w:pPr>
            <w:r>
              <w:t>5</w:t>
            </w:r>
          </w:p>
        </w:tc>
        <w:tc>
          <w:tcPr>
            <w:tcW w:w="1133" w:type="dxa"/>
          </w:tcPr>
          <w:p w:rsidR="00D1593E" w:rsidRDefault="00D1593E">
            <w:pPr>
              <w:pStyle w:val="ConsPlusNormal"/>
              <w:jc w:val="center"/>
            </w:pPr>
            <w:r>
              <w:t>6</w:t>
            </w:r>
          </w:p>
        </w:tc>
        <w:tc>
          <w:tcPr>
            <w:tcW w:w="1700" w:type="dxa"/>
          </w:tcPr>
          <w:p w:rsidR="00D1593E" w:rsidRDefault="00D1593E">
            <w:pPr>
              <w:pStyle w:val="ConsPlusNormal"/>
              <w:jc w:val="center"/>
            </w:pPr>
            <w:r>
              <w:t>7</w:t>
            </w:r>
          </w:p>
        </w:tc>
        <w:tc>
          <w:tcPr>
            <w:tcW w:w="1360" w:type="dxa"/>
          </w:tcPr>
          <w:p w:rsidR="00D1593E" w:rsidRDefault="00D1593E">
            <w:pPr>
              <w:pStyle w:val="ConsPlusNormal"/>
              <w:jc w:val="center"/>
            </w:pPr>
            <w:r>
              <w:t>8</w:t>
            </w:r>
          </w:p>
        </w:tc>
      </w:tr>
      <w:tr w:rsidR="00D1593E">
        <w:tc>
          <w:tcPr>
            <w:tcW w:w="453" w:type="dxa"/>
          </w:tcPr>
          <w:p w:rsidR="00D1593E" w:rsidRDefault="00D1593E">
            <w:pPr>
              <w:pStyle w:val="ConsPlusNormal"/>
            </w:pPr>
          </w:p>
        </w:tc>
        <w:tc>
          <w:tcPr>
            <w:tcW w:w="1644" w:type="dxa"/>
          </w:tcPr>
          <w:p w:rsidR="00D1593E" w:rsidRDefault="00D1593E">
            <w:pPr>
              <w:pStyle w:val="ConsPlusNormal"/>
            </w:pPr>
          </w:p>
        </w:tc>
        <w:tc>
          <w:tcPr>
            <w:tcW w:w="850" w:type="dxa"/>
          </w:tcPr>
          <w:p w:rsidR="00D1593E" w:rsidRDefault="00D1593E">
            <w:pPr>
              <w:pStyle w:val="ConsPlusNormal"/>
            </w:pPr>
          </w:p>
        </w:tc>
        <w:tc>
          <w:tcPr>
            <w:tcW w:w="1077" w:type="dxa"/>
          </w:tcPr>
          <w:p w:rsidR="00D1593E" w:rsidRDefault="00D1593E">
            <w:pPr>
              <w:pStyle w:val="ConsPlusNormal"/>
            </w:pPr>
          </w:p>
        </w:tc>
        <w:tc>
          <w:tcPr>
            <w:tcW w:w="850" w:type="dxa"/>
          </w:tcPr>
          <w:p w:rsidR="00D1593E" w:rsidRDefault="00D1593E">
            <w:pPr>
              <w:pStyle w:val="ConsPlusNormal"/>
            </w:pPr>
          </w:p>
        </w:tc>
        <w:tc>
          <w:tcPr>
            <w:tcW w:w="1133" w:type="dxa"/>
          </w:tcPr>
          <w:p w:rsidR="00D1593E" w:rsidRDefault="00D1593E">
            <w:pPr>
              <w:pStyle w:val="ConsPlusNormal"/>
            </w:pPr>
          </w:p>
        </w:tc>
        <w:tc>
          <w:tcPr>
            <w:tcW w:w="1700" w:type="dxa"/>
          </w:tcPr>
          <w:p w:rsidR="00D1593E" w:rsidRDefault="00D1593E">
            <w:pPr>
              <w:pStyle w:val="ConsPlusNormal"/>
            </w:pPr>
          </w:p>
        </w:tc>
        <w:tc>
          <w:tcPr>
            <w:tcW w:w="1360" w:type="dxa"/>
          </w:tcPr>
          <w:p w:rsidR="00D1593E" w:rsidRDefault="00D1593E">
            <w:pPr>
              <w:pStyle w:val="ConsPlusNormal"/>
            </w:pPr>
          </w:p>
        </w:tc>
      </w:tr>
      <w:tr w:rsidR="00D1593E">
        <w:tc>
          <w:tcPr>
            <w:tcW w:w="453" w:type="dxa"/>
          </w:tcPr>
          <w:p w:rsidR="00D1593E" w:rsidRDefault="00D1593E">
            <w:pPr>
              <w:pStyle w:val="ConsPlusNormal"/>
            </w:pPr>
          </w:p>
        </w:tc>
        <w:tc>
          <w:tcPr>
            <w:tcW w:w="1644" w:type="dxa"/>
          </w:tcPr>
          <w:p w:rsidR="00D1593E" w:rsidRDefault="00D1593E">
            <w:pPr>
              <w:pStyle w:val="ConsPlusNormal"/>
            </w:pPr>
          </w:p>
        </w:tc>
        <w:tc>
          <w:tcPr>
            <w:tcW w:w="850" w:type="dxa"/>
          </w:tcPr>
          <w:p w:rsidR="00D1593E" w:rsidRDefault="00D1593E">
            <w:pPr>
              <w:pStyle w:val="ConsPlusNormal"/>
            </w:pPr>
          </w:p>
        </w:tc>
        <w:tc>
          <w:tcPr>
            <w:tcW w:w="1077" w:type="dxa"/>
          </w:tcPr>
          <w:p w:rsidR="00D1593E" w:rsidRDefault="00D1593E">
            <w:pPr>
              <w:pStyle w:val="ConsPlusNormal"/>
            </w:pPr>
          </w:p>
        </w:tc>
        <w:tc>
          <w:tcPr>
            <w:tcW w:w="850" w:type="dxa"/>
          </w:tcPr>
          <w:p w:rsidR="00D1593E" w:rsidRDefault="00D1593E">
            <w:pPr>
              <w:pStyle w:val="ConsPlusNormal"/>
            </w:pPr>
          </w:p>
        </w:tc>
        <w:tc>
          <w:tcPr>
            <w:tcW w:w="1133" w:type="dxa"/>
          </w:tcPr>
          <w:p w:rsidR="00D1593E" w:rsidRDefault="00D1593E">
            <w:pPr>
              <w:pStyle w:val="ConsPlusNormal"/>
            </w:pPr>
          </w:p>
        </w:tc>
        <w:tc>
          <w:tcPr>
            <w:tcW w:w="1700" w:type="dxa"/>
          </w:tcPr>
          <w:p w:rsidR="00D1593E" w:rsidRDefault="00D1593E">
            <w:pPr>
              <w:pStyle w:val="ConsPlusNormal"/>
            </w:pPr>
          </w:p>
        </w:tc>
        <w:tc>
          <w:tcPr>
            <w:tcW w:w="1360" w:type="dxa"/>
          </w:tcPr>
          <w:p w:rsidR="00D1593E" w:rsidRDefault="00D1593E">
            <w:pPr>
              <w:pStyle w:val="ConsPlusNormal"/>
            </w:pPr>
          </w:p>
        </w:tc>
      </w:tr>
      <w:tr w:rsidR="00D1593E">
        <w:tc>
          <w:tcPr>
            <w:tcW w:w="453" w:type="dxa"/>
          </w:tcPr>
          <w:p w:rsidR="00D1593E" w:rsidRDefault="00D1593E">
            <w:pPr>
              <w:pStyle w:val="ConsPlusNormal"/>
            </w:pPr>
          </w:p>
        </w:tc>
        <w:tc>
          <w:tcPr>
            <w:tcW w:w="1644" w:type="dxa"/>
          </w:tcPr>
          <w:p w:rsidR="00D1593E" w:rsidRDefault="00D1593E">
            <w:pPr>
              <w:pStyle w:val="ConsPlusNormal"/>
            </w:pPr>
          </w:p>
        </w:tc>
        <w:tc>
          <w:tcPr>
            <w:tcW w:w="850" w:type="dxa"/>
          </w:tcPr>
          <w:p w:rsidR="00D1593E" w:rsidRDefault="00D1593E">
            <w:pPr>
              <w:pStyle w:val="ConsPlusNormal"/>
            </w:pPr>
          </w:p>
        </w:tc>
        <w:tc>
          <w:tcPr>
            <w:tcW w:w="1077" w:type="dxa"/>
          </w:tcPr>
          <w:p w:rsidR="00D1593E" w:rsidRDefault="00D1593E">
            <w:pPr>
              <w:pStyle w:val="ConsPlusNormal"/>
            </w:pPr>
          </w:p>
        </w:tc>
        <w:tc>
          <w:tcPr>
            <w:tcW w:w="850" w:type="dxa"/>
          </w:tcPr>
          <w:p w:rsidR="00D1593E" w:rsidRDefault="00D1593E">
            <w:pPr>
              <w:pStyle w:val="ConsPlusNormal"/>
            </w:pPr>
          </w:p>
        </w:tc>
        <w:tc>
          <w:tcPr>
            <w:tcW w:w="1133" w:type="dxa"/>
          </w:tcPr>
          <w:p w:rsidR="00D1593E" w:rsidRDefault="00D1593E">
            <w:pPr>
              <w:pStyle w:val="ConsPlusNormal"/>
            </w:pPr>
          </w:p>
        </w:tc>
        <w:tc>
          <w:tcPr>
            <w:tcW w:w="1700" w:type="dxa"/>
          </w:tcPr>
          <w:p w:rsidR="00D1593E" w:rsidRDefault="00D1593E">
            <w:pPr>
              <w:pStyle w:val="ConsPlusNormal"/>
            </w:pPr>
          </w:p>
        </w:tc>
        <w:tc>
          <w:tcPr>
            <w:tcW w:w="1360" w:type="dxa"/>
          </w:tcPr>
          <w:p w:rsidR="00D1593E" w:rsidRDefault="00D1593E">
            <w:pPr>
              <w:pStyle w:val="ConsPlusNormal"/>
            </w:pPr>
          </w:p>
        </w:tc>
      </w:tr>
    </w:tbl>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right"/>
        <w:outlineLvl w:val="1"/>
      </w:pPr>
      <w:r>
        <w:t>Приложение N 14</w:t>
      </w:r>
    </w:p>
    <w:p w:rsidR="00D1593E" w:rsidRDefault="00D1593E">
      <w:pPr>
        <w:pStyle w:val="ConsPlusNormal"/>
        <w:jc w:val="right"/>
      </w:pPr>
      <w:r>
        <w:t>к Положению</w:t>
      </w:r>
    </w:p>
    <w:p w:rsidR="00D1593E" w:rsidRDefault="00D1593E">
      <w:pPr>
        <w:pStyle w:val="ConsPlusNormal"/>
        <w:jc w:val="right"/>
      </w:pPr>
      <w:r>
        <w:t>о пожарно-спасательных гарнизонах</w:t>
      </w:r>
    </w:p>
    <w:p w:rsidR="00D1593E" w:rsidRDefault="00D1593E">
      <w:pPr>
        <w:pStyle w:val="ConsPlusNormal"/>
        <w:jc w:val="both"/>
      </w:pPr>
    </w:p>
    <w:p w:rsidR="00D1593E" w:rsidRDefault="00D1593E">
      <w:pPr>
        <w:pStyle w:val="ConsPlusNormal"/>
        <w:jc w:val="right"/>
      </w:pPr>
      <w:r>
        <w:t>Рекомендуемый образец</w:t>
      </w:r>
    </w:p>
    <w:p w:rsidR="00D1593E" w:rsidRDefault="00D1593E">
      <w:pPr>
        <w:pStyle w:val="ConsPlusNormal"/>
        <w:jc w:val="both"/>
      </w:pPr>
    </w:p>
    <w:p w:rsidR="00D1593E" w:rsidRDefault="00D1593E">
      <w:pPr>
        <w:pStyle w:val="ConsPlusNormal"/>
        <w:jc w:val="center"/>
      </w:pPr>
      <w:bookmarkStart w:id="19" w:name="P2896"/>
      <w:bookmarkEnd w:id="19"/>
      <w:r>
        <w:t>ЖУРНАЛ</w:t>
      </w:r>
    </w:p>
    <w:p w:rsidR="00D1593E" w:rsidRDefault="00D1593E">
      <w:pPr>
        <w:pStyle w:val="ConsPlusNormal"/>
        <w:jc w:val="center"/>
      </w:pPr>
      <w:r>
        <w:t>учета работы с планами и карточками тушения пожаров</w:t>
      </w:r>
    </w:p>
    <w:p w:rsidR="00D1593E" w:rsidRDefault="00D159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84"/>
        <w:gridCol w:w="1063"/>
        <w:gridCol w:w="1028"/>
        <w:gridCol w:w="1198"/>
        <w:gridCol w:w="1542"/>
        <w:gridCol w:w="1928"/>
      </w:tblGrid>
      <w:tr w:rsidR="00D1593E">
        <w:tc>
          <w:tcPr>
            <w:tcW w:w="510" w:type="dxa"/>
          </w:tcPr>
          <w:p w:rsidR="00D1593E" w:rsidRDefault="00D1593E">
            <w:pPr>
              <w:pStyle w:val="ConsPlusNormal"/>
              <w:jc w:val="center"/>
            </w:pPr>
            <w:r>
              <w:t>N п/п</w:t>
            </w:r>
          </w:p>
        </w:tc>
        <w:tc>
          <w:tcPr>
            <w:tcW w:w="1784" w:type="dxa"/>
          </w:tcPr>
          <w:p w:rsidR="00D1593E" w:rsidRDefault="00D1593E">
            <w:pPr>
              <w:pStyle w:val="ConsPlusNormal"/>
              <w:jc w:val="center"/>
            </w:pPr>
            <w:r>
              <w:t>Наименование ПТП, КТП</w:t>
            </w:r>
          </w:p>
        </w:tc>
        <w:tc>
          <w:tcPr>
            <w:tcW w:w="1063" w:type="dxa"/>
          </w:tcPr>
          <w:p w:rsidR="00D1593E" w:rsidRDefault="00D1593E">
            <w:pPr>
              <w:pStyle w:val="ConsPlusNormal"/>
              <w:jc w:val="center"/>
            </w:pPr>
            <w:r>
              <w:t>Дата выдачи ПТП, КТП</w:t>
            </w:r>
          </w:p>
        </w:tc>
        <w:tc>
          <w:tcPr>
            <w:tcW w:w="1028" w:type="dxa"/>
          </w:tcPr>
          <w:p w:rsidR="00D1593E" w:rsidRDefault="00D1593E">
            <w:pPr>
              <w:pStyle w:val="ConsPlusNormal"/>
              <w:jc w:val="center"/>
            </w:pPr>
            <w:r>
              <w:t>Цель выдачи</w:t>
            </w:r>
          </w:p>
        </w:tc>
        <w:tc>
          <w:tcPr>
            <w:tcW w:w="1198" w:type="dxa"/>
          </w:tcPr>
          <w:p w:rsidR="00D1593E" w:rsidRDefault="00D1593E">
            <w:pPr>
              <w:pStyle w:val="ConsPlusNormal"/>
              <w:jc w:val="center"/>
            </w:pPr>
            <w:r>
              <w:t>На какой срок выдан</w:t>
            </w:r>
          </w:p>
        </w:tc>
        <w:tc>
          <w:tcPr>
            <w:tcW w:w="1542" w:type="dxa"/>
          </w:tcPr>
          <w:p w:rsidR="00D1593E" w:rsidRDefault="00D1593E">
            <w:pPr>
              <w:pStyle w:val="ConsPlusNormal"/>
              <w:jc w:val="center"/>
            </w:pPr>
            <w:r>
              <w:t>Ф.И.О. и подпись получившего</w:t>
            </w:r>
          </w:p>
        </w:tc>
        <w:tc>
          <w:tcPr>
            <w:tcW w:w="1928" w:type="dxa"/>
          </w:tcPr>
          <w:p w:rsidR="00D1593E" w:rsidRDefault="00D1593E">
            <w:pPr>
              <w:pStyle w:val="ConsPlusNormal"/>
              <w:jc w:val="center"/>
            </w:pPr>
            <w:r>
              <w:t>Подпись диспетчера о возвращении ПТП, КТП</w:t>
            </w:r>
          </w:p>
        </w:tc>
      </w:tr>
      <w:tr w:rsidR="00D1593E">
        <w:tc>
          <w:tcPr>
            <w:tcW w:w="510" w:type="dxa"/>
          </w:tcPr>
          <w:p w:rsidR="00D1593E" w:rsidRDefault="00D1593E">
            <w:pPr>
              <w:pStyle w:val="ConsPlusNormal"/>
              <w:jc w:val="center"/>
            </w:pPr>
            <w:r>
              <w:t>1</w:t>
            </w:r>
          </w:p>
        </w:tc>
        <w:tc>
          <w:tcPr>
            <w:tcW w:w="1784" w:type="dxa"/>
          </w:tcPr>
          <w:p w:rsidR="00D1593E" w:rsidRDefault="00D1593E">
            <w:pPr>
              <w:pStyle w:val="ConsPlusNormal"/>
              <w:jc w:val="center"/>
            </w:pPr>
            <w:r>
              <w:t>2</w:t>
            </w:r>
          </w:p>
        </w:tc>
        <w:tc>
          <w:tcPr>
            <w:tcW w:w="1063" w:type="dxa"/>
          </w:tcPr>
          <w:p w:rsidR="00D1593E" w:rsidRDefault="00D1593E">
            <w:pPr>
              <w:pStyle w:val="ConsPlusNormal"/>
              <w:jc w:val="center"/>
            </w:pPr>
            <w:r>
              <w:t>3</w:t>
            </w:r>
          </w:p>
        </w:tc>
        <w:tc>
          <w:tcPr>
            <w:tcW w:w="1028" w:type="dxa"/>
          </w:tcPr>
          <w:p w:rsidR="00D1593E" w:rsidRDefault="00D1593E">
            <w:pPr>
              <w:pStyle w:val="ConsPlusNormal"/>
              <w:jc w:val="center"/>
            </w:pPr>
            <w:r>
              <w:t>4</w:t>
            </w:r>
          </w:p>
        </w:tc>
        <w:tc>
          <w:tcPr>
            <w:tcW w:w="1198" w:type="dxa"/>
          </w:tcPr>
          <w:p w:rsidR="00D1593E" w:rsidRDefault="00D1593E">
            <w:pPr>
              <w:pStyle w:val="ConsPlusNormal"/>
              <w:jc w:val="center"/>
            </w:pPr>
            <w:r>
              <w:t>5</w:t>
            </w:r>
          </w:p>
        </w:tc>
        <w:tc>
          <w:tcPr>
            <w:tcW w:w="1542" w:type="dxa"/>
          </w:tcPr>
          <w:p w:rsidR="00D1593E" w:rsidRDefault="00D1593E">
            <w:pPr>
              <w:pStyle w:val="ConsPlusNormal"/>
              <w:jc w:val="center"/>
            </w:pPr>
            <w:r>
              <w:t>6</w:t>
            </w:r>
          </w:p>
        </w:tc>
        <w:tc>
          <w:tcPr>
            <w:tcW w:w="1928" w:type="dxa"/>
          </w:tcPr>
          <w:p w:rsidR="00D1593E" w:rsidRDefault="00D1593E">
            <w:pPr>
              <w:pStyle w:val="ConsPlusNormal"/>
              <w:jc w:val="center"/>
            </w:pPr>
            <w:r>
              <w:t>7</w:t>
            </w:r>
          </w:p>
        </w:tc>
      </w:tr>
      <w:tr w:rsidR="00D1593E">
        <w:tc>
          <w:tcPr>
            <w:tcW w:w="510" w:type="dxa"/>
          </w:tcPr>
          <w:p w:rsidR="00D1593E" w:rsidRDefault="00D1593E">
            <w:pPr>
              <w:pStyle w:val="ConsPlusNormal"/>
            </w:pPr>
          </w:p>
        </w:tc>
        <w:tc>
          <w:tcPr>
            <w:tcW w:w="1784" w:type="dxa"/>
          </w:tcPr>
          <w:p w:rsidR="00D1593E" w:rsidRDefault="00D1593E">
            <w:pPr>
              <w:pStyle w:val="ConsPlusNormal"/>
            </w:pPr>
          </w:p>
        </w:tc>
        <w:tc>
          <w:tcPr>
            <w:tcW w:w="1063" w:type="dxa"/>
          </w:tcPr>
          <w:p w:rsidR="00D1593E" w:rsidRDefault="00D1593E">
            <w:pPr>
              <w:pStyle w:val="ConsPlusNormal"/>
            </w:pPr>
          </w:p>
        </w:tc>
        <w:tc>
          <w:tcPr>
            <w:tcW w:w="1028" w:type="dxa"/>
          </w:tcPr>
          <w:p w:rsidR="00D1593E" w:rsidRDefault="00D1593E">
            <w:pPr>
              <w:pStyle w:val="ConsPlusNormal"/>
            </w:pPr>
          </w:p>
        </w:tc>
        <w:tc>
          <w:tcPr>
            <w:tcW w:w="1198" w:type="dxa"/>
          </w:tcPr>
          <w:p w:rsidR="00D1593E" w:rsidRDefault="00D1593E">
            <w:pPr>
              <w:pStyle w:val="ConsPlusNormal"/>
            </w:pPr>
          </w:p>
        </w:tc>
        <w:tc>
          <w:tcPr>
            <w:tcW w:w="1542" w:type="dxa"/>
          </w:tcPr>
          <w:p w:rsidR="00D1593E" w:rsidRDefault="00D1593E">
            <w:pPr>
              <w:pStyle w:val="ConsPlusNormal"/>
            </w:pPr>
          </w:p>
        </w:tc>
        <w:tc>
          <w:tcPr>
            <w:tcW w:w="1928" w:type="dxa"/>
          </w:tcPr>
          <w:p w:rsidR="00D1593E" w:rsidRDefault="00D1593E">
            <w:pPr>
              <w:pStyle w:val="ConsPlusNormal"/>
            </w:pPr>
          </w:p>
        </w:tc>
      </w:tr>
    </w:tbl>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both"/>
      </w:pPr>
    </w:p>
    <w:p w:rsidR="00D1593E" w:rsidRDefault="00D1593E">
      <w:pPr>
        <w:pStyle w:val="ConsPlusNormal"/>
        <w:jc w:val="right"/>
        <w:outlineLvl w:val="0"/>
      </w:pPr>
      <w:r>
        <w:t>Приложение N 2</w:t>
      </w:r>
    </w:p>
    <w:p w:rsidR="00D1593E" w:rsidRDefault="00D1593E">
      <w:pPr>
        <w:pStyle w:val="ConsPlusNormal"/>
        <w:jc w:val="right"/>
      </w:pPr>
      <w:r>
        <w:t>к приказу МЧС России</w:t>
      </w:r>
    </w:p>
    <w:p w:rsidR="00D1593E" w:rsidRDefault="00D1593E">
      <w:pPr>
        <w:pStyle w:val="ConsPlusNormal"/>
        <w:jc w:val="right"/>
      </w:pPr>
      <w:r>
        <w:t>от 25.10.2017 N 467</w:t>
      </w:r>
    </w:p>
    <w:p w:rsidR="00D1593E" w:rsidRDefault="00D1593E">
      <w:pPr>
        <w:pStyle w:val="ConsPlusNormal"/>
        <w:jc w:val="both"/>
      </w:pPr>
    </w:p>
    <w:p w:rsidR="00D1593E" w:rsidRDefault="00D1593E">
      <w:pPr>
        <w:pStyle w:val="ConsPlusTitle"/>
        <w:jc w:val="center"/>
      </w:pPr>
      <w:bookmarkStart w:id="20" w:name="P2929"/>
      <w:bookmarkEnd w:id="20"/>
      <w:r>
        <w:t>ПЕРЕЧЕНЬ</w:t>
      </w:r>
    </w:p>
    <w:p w:rsidR="00D1593E" w:rsidRDefault="00D1593E">
      <w:pPr>
        <w:pStyle w:val="ConsPlusTitle"/>
        <w:jc w:val="center"/>
      </w:pPr>
      <w:r>
        <w:t>НОРМАТИВНЫХ ПРАВОВЫХ АКТОВ МЧС РОССИИ, КОТОРЫЕ ПРИЗНАЮТСЯ</w:t>
      </w:r>
    </w:p>
    <w:p w:rsidR="00D1593E" w:rsidRDefault="00D1593E">
      <w:pPr>
        <w:pStyle w:val="ConsPlusTitle"/>
        <w:jc w:val="center"/>
      </w:pPr>
      <w:r>
        <w:t>УТРАТИВШИМИ СИЛУ</w:t>
      </w:r>
    </w:p>
    <w:p w:rsidR="00D1593E" w:rsidRDefault="00D1593E">
      <w:pPr>
        <w:pStyle w:val="ConsPlusNormal"/>
        <w:jc w:val="both"/>
      </w:pPr>
    </w:p>
    <w:p w:rsidR="00D1593E" w:rsidRDefault="00D1593E">
      <w:pPr>
        <w:pStyle w:val="ConsPlusNormal"/>
        <w:ind w:firstLine="540"/>
        <w:jc w:val="both"/>
      </w:pPr>
      <w:r>
        <w:t xml:space="preserve">1. </w:t>
      </w:r>
      <w:hyperlink r:id="rId65" w:history="1">
        <w:r>
          <w:rPr>
            <w:color w:val="0000FF"/>
          </w:rPr>
          <w:t>Приказ</w:t>
        </w:r>
      </w:hyperlink>
      <w:r>
        <w:t xml:space="preserve"> МЧС России от 05.05.2008 N 240 "Об утверждении Порядка привлечения сил и средств подразделений пожарной охраны, гарнизонов пожарной охраны для тушения пожаров и проведения аварийно-спасательных работ" (зарегистрирован в Министерстве юстиции Российской Федерации 29 мая 2008 г., регистрационный N 11779).</w:t>
      </w:r>
    </w:p>
    <w:p w:rsidR="00D1593E" w:rsidRDefault="00D1593E">
      <w:pPr>
        <w:pStyle w:val="ConsPlusNormal"/>
        <w:spacing w:before="220"/>
        <w:ind w:firstLine="540"/>
        <w:jc w:val="both"/>
      </w:pPr>
      <w:r>
        <w:t xml:space="preserve">2. </w:t>
      </w:r>
      <w:hyperlink r:id="rId66" w:history="1">
        <w:r>
          <w:rPr>
            <w:color w:val="0000FF"/>
          </w:rPr>
          <w:t>Приказ</w:t>
        </w:r>
      </w:hyperlink>
      <w:r>
        <w:t xml:space="preserve"> МЧС России от 11.07.2011 N 355 "О внесении изменений в Порядок привлечения сил и средств подразделений пожарной охраны, гарнизонов пожарной охраны для тушения пожаров и проведения аварийно-спасательных работ, утвержденный приказом МЧС России от 05.05.2008 N 240" (зарегистрирован в Министерстве юстиции Российской Федерации 16 августа 2011 г., регистрационный N 21634).</w:t>
      </w:r>
    </w:p>
    <w:p w:rsidR="00D1593E" w:rsidRDefault="00D1593E">
      <w:pPr>
        <w:pStyle w:val="ConsPlusNormal"/>
        <w:spacing w:before="220"/>
        <w:ind w:firstLine="540"/>
        <w:jc w:val="both"/>
      </w:pPr>
      <w:r>
        <w:t xml:space="preserve">3. </w:t>
      </w:r>
      <w:hyperlink r:id="rId67" w:history="1">
        <w:r>
          <w:rPr>
            <w:color w:val="0000FF"/>
          </w:rPr>
          <w:t>Приказ</w:t>
        </w:r>
      </w:hyperlink>
      <w:r>
        <w:t xml:space="preserve"> МЧС России от 04.04.2013 N 228 "О внесении изменений в Порядок привлечения сил и средств подразделений пожарной охраны, гарнизонов пожарной охраны для тушения пожаров и проведения аварийно-спасательных работ, утвержденный приказом МЧС России от 05.05.2008 N 240" (зарегистрирован в Министерстве юстиции Российской Федерации 1 июля 2013 г., регистрационный N 28940).</w:t>
      </w:r>
    </w:p>
    <w:p w:rsidR="00D1593E" w:rsidRDefault="00D1593E">
      <w:pPr>
        <w:pStyle w:val="ConsPlusNormal"/>
        <w:spacing w:before="220"/>
        <w:ind w:firstLine="540"/>
        <w:jc w:val="both"/>
      </w:pPr>
      <w:r>
        <w:t xml:space="preserve">4. </w:t>
      </w:r>
      <w:hyperlink r:id="rId68" w:history="1">
        <w:r>
          <w:rPr>
            <w:color w:val="0000FF"/>
          </w:rPr>
          <w:t>Приказ</w:t>
        </w:r>
      </w:hyperlink>
      <w:r>
        <w:t xml:space="preserve"> МЧС России от 29.07.2014 N 392 "О внесении изменений в Порядок привлечения сил и средств подразделений пожарной охраны, гарнизонов пожарной охраны для тушения пожаров и проведения аварийно-спасательных работ, утвержденный приказом МЧС России от </w:t>
      </w:r>
      <w:r>
        <w:lastRenderedPageBreak/>
        <w:t>05.05.2008 N 240" (зарегистрирован в Министерстве юстиции Российской Федерации 4 сентября 2014 г., регистрационный N 33958).</w:t>
      </w:r>
    </w:p>
    <w:p w:rsidR="00D1593E" w:rsidRDefault="00D1593E">
      <w:pPr>
        <w:pStyle w:val="ConsPlusNormal"/>
        <w:jc w:val="both"/>
      </w:pPr>
    </w:p>
    <w:p w:rsidR="00D1593E" w:rsidRDefault="00D1593E">
      <w:pPr>
        <w:pStyle w:val="ConsPlusNormal"/>
        <w:jc w:val="both"/>
      </w:pPr>
    </w:p>
    <w:p w:rsidR="00D1593E" w:rsidRDefault="00D1593E">
      <w:pPr>
        <w:pStyle w:val="ConsPlusNormal"/>
        <w:pBdr>
          <w:top w:val="single" w:sz="6" w:space="0" w:color="auto"/>
        </w:pBdr>
        <w:spacing w:before="100" w:after="100"/>
        <w:jc w:val="both"/>
        <w:rPr>
          <w:sz w:val="2"/>
          <w:szCs w:val="2"/>
        </w:rPr>
      </w:pPr>
    </w:p>
    <w:p w:rsidR="006C397A" w:rsidRDefault="006C397A">
      <w:bookmarkStart w:id="21" w:name="_GoBack"/>
      <w:bookmarkEnd w:id="21"/>
    </w:p>
    <w:sectPr w:rsidR="006C397A" w:rsidSect="00CE651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3E"/>
    <w:rsid w:val="006C397A"/>
    <w:rsid w:val="00D15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82109-9EE3-44EB-B9AD-3A5C3CFB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9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59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59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59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59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59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59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59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596E79610FDF8D3A6A21643E947461EDC1366A5F28FC5FE0A016DCA5BE6AC3DFDC84616A7DD0F332EA35F302B02839E7F1F503A99C00A8a4A5I" TargetMode="External"/><Relationship Id="rId21" Type="http://schemas.openxmlformats.org/officeDocument/2006/relationships/hyperlink" Target="consultantplus://offline/ref=30596E79610FDF8D3A6A21643E947461EDC1366A5F28FC5FE0A016DCA5BE6AC3DFDC84616A7DD0F230EA35F302B02839E7F1F503A99C00A8a4A5I" TargetMode="External"/><Relationship Id="rId42" Type="http://schemas.openxmlformats.org/officeDocument/2006/relationships/hyperlink" Target="consultantplus://offline/ref=30596E79610FDF8D3A6A21643E947461EDC1366A5F28FC5FE0A016DCA5BE6AC3DFDC84616A7DD0F531EA35F302B02839E7F1F503A99C00A8a4A5I" TargetMode="External"/><Relationship Id="rId47" Type="http://schemas.openxmlformats.org/officeDocument/2006/relationships/hyperlink" Target="consultantplus://offline/ref=30596E79610FDF8D3A6A21643E947461EDC1366A5F28FC5FE0A016DCA5BE6AC3DFDC84616A7DD0F630EA35F302B02839E7F1F503A99C00A8a4A5I" TargetMode="External"/><Relationship Id="rId63" Type="http://schemas.openxmlformats.org/officeDocument/2006/relationships/hyperlink" Target="consultantplus://offline/ref=30596E79610FDF8D3A6A21643E947461EDC1366A5F28FC5FE0A016DCA5BE6AC3DFDC84616A7DD2F832EA35F302B02839E7F1F503A99C00A8a4A5I" TargetMode="External"/><Relationship Id="rId68" Type="http://schemas.openxmlformats.org/officeDocument/2006/relationships/hyperlink" Target="consultantplus://offline/ref=30596E79610FDF8D3A6A21643E947461EFC2386D5223FC5FE0A016DCA5BE6AC3CDDCDC6D6875CAF035FF63A244aEA4I" TargetMode="External"/><Relationship Id="rId7" Type="http://schemas.openxmlformats.org/officeDocument/2006/relationships/hyperlink" Target="consultantplus://offline/ref=66F25D739DD39B6FEECDC90F7F135FBEC11B54366AD4CAACE1B48493187F3BA58093018CC4BDDCBDDF533F8C45417F846960F38F6DZ5A9I" TargetMode="External"/><Relationship Id="rId2" Type="http://schemas.openxmlformats.org/officeDocument/2006/relationships/settings" Target="settings.xml"/><Relationship Id="rId16" Type="http://schemas.openxmlformats.org/officeDocument/2006/relationships/hyperlink" Target="consultantplus://offline/ref=66F25D739DD39B6FEECDC90F7F135FBEC116543C6BD5CAACE1B48493187F3BA58093018EC2BCD3E8891C3ED0031C6C866760F189715AC84CZ5A5I" TargetMode="External"/><Relationship Id="rId29" Type="http://schemas.openxmlformats.org/officeDocument/2006/relationships/hyperlink" Target="consultantplus://offline/ref=30596E79610FDF8D3A6A21643E947461EDC1366A5F28FC5FE0A016DCA5BE6AC3DFDC84616A7DD0F332EA35F302B02839E7F1F503A99C00A8a4A5I" TargetMode="External"/><Relationship Id="rId11" Type="http://schemas.openxmlformats.org/officeDocument/2006/relationships/hyperlink" Target="consultantplus://offline/ref=66F25D739DD39B6FEECDC90F7F135FBEC116543C6BD5CAACE1B48493187F3BA58093018EC2BCD3E88D1C3ED0031C6C866760F189715AC84CZ5A5I" TargetMode="External"/><Relationship Id="rId24" Type="http://schemas.openxmlformats.org/officeDocument/2006/relationships/hyperlink" Target="consultantplus://offline/ref=30596E79610FDF8D3A6A21643E947461EDC1366A5F28FC5FE0A016DCA5BE6AC3DFDC84616A7DD0F23AEA35F302B02839E7F1F503A99C00A8a4A5I" TargetMode="External"/><Relationship Id="rId32" Type="http://schemas.openxmlformats.org/officeDocument/2006/relationships/hyperlink" Target="consultantplus://offline/ref=30596E79610FDF8D3A6A21643E947461EDC1366A5F28FC5FE0A016DCA5BE6AC3DFDC84616A7DD0F436EA35F302B02839E7F1F503A99C00A8a4A5I" TargetMode="External"/><Relationship Id="rId37" Type="http://schemas.openxmlformats.org/officeDocument/2006/relationships/hyperlink" Target="consultantplus://offline/ref=30596E79610FDF8D3A6A21643E947461EDC1316D5C23FC5FE0A016DCA5BE6AC3DFDC84616A7DD5F633EA35F302B02839E7F1F503A99C00A8a4A5I" TargetMode="External"/><Relationship Id="rId40" Type="http://schemas.openxmlformats.org/officeDocument/2006/relationships/hyperlink" Target="consultantplus://offline/ref=30596E79610FDF8D3A6A21643E947461EDC1366A5F28FC5FE0A016DCA5BE6AC3DFDC84616A7DD0F43AEA35F302B02839E7F1F503A99C00A8a4A5I" TargetMode="External"/><Relationship Id="rId45" Type="http://schemas.openxmlformats.org/officeDocument/2006/relationships/hyperlink" Target="consultantplus://offline/ref=30596E79610FDF8D3A6A21643E947461EDC1366A5F28FC5FE0A016DCA5BE6AC3DFDC84616A7DD0F633EA35F302B02839E7F1F503A99C00A8a4A5I" TargetMode="External"/><Relationship Id="rId53" Type="http://schemas.openxmlformats.org/officeDocument/2006/relationships/hyperlink" Target="consultantplus://offline/ref=30596E79610FDF8D3A6A21643E947461EDC1366A5F28FC5FE0A016DCA5BE6AC3DFDC84616A7DD0F732EA35F302B02839E7F1F503A99C00A8a4A5I" TargetMode="External"/><Relationship Id="rId58" Type="http://schemas.openxmlformats.org/officeDocument/2006/relationships/hyperlink" Target="consultantplus://offline/ref=30596E79610FDF8D3A6A21643E947461EDC1366A5F28FC5FE0A016DCA5BE6AC3DFDC84616A7DD1F035EA35F302B02839E7F1F503A99C00A8a4A5I" TargetMode="External"/><Relationship Id="rId66" Type="http://schemas.openxmlformats.org/officeDocument/2006/relationships/hyperlink" Target="consultantplus://offline/ref=30596E79610FDF8D3A6A21643E947461EFC5386C5F24FC5FE0A016DCA5BE6AC3CDDCDC6D6875CAF035FF63A244aEA4I" TargetMode="External"/><Relationship Id="rId5" Type="http://schemas.openxmlformats.org/officeDocument/2006/relationships/hyperlink" Target="consultantplus://offline/ref=66F25D739DD39B6FEECDC90F7F135FBEC116543C6BD5CAACE1B48493187F3BA58093018EC2BCD3E88C1C3ED0031C6C866760F189715AC84CZ5A5I" TargetMode="External"/><Relationship Id="rId61" Type="http://schemas.openxmlformats.org/officeDocument/2006/relationships/hyperlink" Target="consultantplus://offline/ref=30596E79610FDF8D3A6A21643E947461EDC1366A5F28FC5FE0A016DCA5BE6AC3DFDC84616A7DD2F534EA35F302B02839E7F1F503A99C00A8a4A5I" TargetMode="External"/><Relationship Id="rId19" Type="http://schemas.openxmlformats.org/officeDocument/2006/relationships/hyperlink" Target="consultantplus://offline/ref=66F25D739DD39B6FEECDC90F7F135FBEC11B543C67DBCAACE1B48493187F3BA58093018EC2BCD7EE8E1C3ED0031C6C866760F189715AC84CZ5A5I" TargetMode="External"/><Relationship Id="rId14" Type="http://schemas.openxmlformats.org/officeDocument/2006/relationships/hyperlink" Target="consultantplus://offline/ref=66F25D739DD39B6FEECDC90F7F135FBEC11B54366AD4CAACE1B48493187F3BA58093018EC7BBDCBDDF533F8C45417F846960F38F6DZ5A9I" TargetMode="External"/><Relationship Id="rId22" Type="http://schemas.openxmlformats.org/officeDocument/2006/relationships/hyperlink" Target="consultantplus://offline/ref=30596E79610FDF8D3A6A21643E947461EDCC36605E29FC5FE0A016DCA5BE6AC3DFDC84636C7ADFA462A534AF44ED3B3BE9F1F705B5a9AFI" TargetMode="External"/><Relationship Id="rId27" Type="http://schemas.openxmlformats.org/officeDocument/2006/relationships/hyperlink" Target="consultantplus://offline/ref=30596E79610FDF8D3A6A21643E947461EDC1366A5F28FC5FE0A016DCA5BE6AC3DFDC84616A7DD0F332EA35F302B02839E7F1F503A99C00A8a4A5I" TargetMode="External"/><Relationship Id="rId30" Type="http://schemas.openxmlformats.org/officeDocument/2006/relationships/hyperlink" Target="consultantplus://offline/ref=30596E79610FDF8D3A6A21643E947461EDC1366A5F28FC5FE0A016DCA5BE6AC3DFDC84616A7DD0F331EA35F302B02839E7F1F503A99C00A8a4A5I" TargetMode="External"/><Relationship Id="rId35" Type="http://schemas.openxmlformats.org/officeDocument/2006/relationships/hyperlink" Target="consultantplus://offline/ref=30596E79610FDF8D3A6A21643E947461EDC1366A5F28FC5FE0A016DCA5BE6AC3DFDC84616A7DD0F434EA35F302B02839E7F1F503A99C00A8a4A5I" TargetMode="External"/><Relationship Id="rId43" Type="http://schemas.openxmlformats.org/officeDocument/2006/relationships/hyperlink" Target="consultantplus://offline/ref=30596E79610FDF8D3A6A21643E947461EDC1366A5F28FC5FE0A016DCA5BE6AC3DFDC84616A7DD0F530EA35F302B02839E7F1F503A99C00A8a4A5I" TargetMode="External"/><Relationship Id="rId48" Type="http://schemas.openxmlformats.org/officeDocument/2006/relationships/hyperlink" Target="consultantplus://offline/ref=30596E79610FDF8D3A6A21643E947461EDC1366D5321FC5FE0A016DCA5BE6AC3DFDC84616A7DD4F134EA35F302B02839E7F1F503A99C00A8a4A5I" TargetMode="External"/><Relationship Id="rId56" Type="http://schemas.openxmlformats.org/officeDocument/2006/relationships/hyperlink" Target="consultantplus://offline/ref=30596E79610FDF8D3A6A21643E947461EDC1366A5F28FC5FE0A016DCA5BE6AC3DFDC84616A7DD0F736EA35F302B02839E7F1F503A99C00A8a4A5I" TargetMode="External"/><Relationship Id="rId64" Type="http://schemas.openxmlformats.org/officeDocument/2006/relationships/hyperlink" Target="consultantplus://offline/ref=30596E79610FDF8D3A6A21643E947461EDC1366A5F28FC5FE0A016DCA5BE6AC3DFDC84616A7DD3F130EA35F302B02839E7F1F503A99C00A8a4A5I" TargetMode="External"/><Relationship Id="rId69" Type="http://schemas.openxmlformats.org/officeDocument/2006/relationships/fontTable" Target="fontTable.xml"/><Relationship Id="rId8" Type="http://schemas.openxmlformats.org/officeDocument/2006/relationships/hyperlink" Target="consultantplus://offline/ref=66F25D739DD39B6FEECDC90F7F135FBEC11B543C67DBCAACE1B48493187F3BA58093018EC2BCD4E18D1C3ED0031C6C866760F189715AC84CZ5A5I" TargetMode="External"/><Relationship Id="rId51" Type="http://schemas.openxmlformats.org/officeDocument/2006/relationships/hyperlink" Target="consultantplus://offline/ref=30596E79610FDF8D3A6A21643E947461EDC1366A5F28FC5FE0A016DCA5BE6AC3DFDC84616A7DD0F634EA35F302B02839E7F1F503A99C00A8a4A5I" TargetMode="External"/><Relationship Id="rId3" Type="http://schemas.openxmlformats.org/officeDocument/2006/relationships/webSettings" Target="webSettings.xml"/><Relationship Id="rId12" Type="http://schemas.openxmlformats.org/officeDocument/2006/relationships/hyperlink" Target="consultantplus://offline/ref=66F25D739DD39B6FEECDC90F7F135FBEC115573D6ADCCAACE1B48493187F3BA592935982C0B4C9E98809688145Z4A8I" TargetMode="External"/><Relationship Id="rId17" Type="http://schemas.openxmlformats.org/officeDocument/2006/relationships/hyperlink" Target="consultantplus://offline/ref=66F25D739DD39B6FEECDC90F7F135FBEC116543C6BD5CAACE1B48493187F3BA58093018EC2BCD3E8861C3ED0031C6C866760F189715AC84CZ5A5I" TargetMode="External"/><Relationship Id="rId25" Type="http://schemas.openxmlformats.org/officeDocument/2006/relationships/hyperlink" Target="consultantplus://offline/ref=30596E79610FDF8D3A6A21643E947461EDC1366A5F28FC5FE0A016DCA5BE6AC3DFDC84616A7DD0F333EA35F302B02839E7F1F503A99C00A8a4A5I" TargetMode="External"/><Relationship Id="rId33" Type="http://schemas.openxmlformats.org/officeDocument/2006/relationships/hyperlink" Target="consultantplus://offline/ref=30596E79610FDF8D3A6A21643E947461EFC0336E5C24FC5FE0A016DCA5BE6AC3DFDC84616A7DD4F03BEA35F302B02839E7F1F503A99C00A8a4A5I" TargetMode="External"/><Relationship Id="rId38" Type="http://schemas.openxmlformats.org/officeDocument/2006/relationships/hyperlink" Target="consultantplus://offline/ref=30596E79610FDF8D3A6A21643E947461EDC1316D5C23FC5FE0A016DCA5BE6AC3DFDC84676C7680A177B46CA04EFB253DF1EDF507aBA6I" TargetMode="External"/><Relationship Id="rId46" Type="http://schemas.openxmlformats.org/officeDocument/2006/relationships/hyperlink" Target="consultantplus://offline/ref=30596E79610FDF8D3A6A21643E947461EDC1366A5F28FC5FE0A016DCA5BE6AC3DFDC84616A7DD0F631EA35F302B02839E7F1F503A99C00A8a4A5I" TargetMode="External"/><Relationship Id="rId59" Type="http://schemas.openxmlformats.org/officeDocument/2006/relationships/hyperlink" Target="consultantplus://offline/ref=30596E79610FDF8D3A6A21643E947461EDC1366A5F28FC5FE0A016DCA5BE6AC3DFDC84616A7DD2F537EA35F302B02839E7F1F503A99C00A8a4A5I" TargetMode="External"/><Relationship Id="rId67" Type="http://schemas.openxmlformats.org/officeDocument/2006/relationships/hyperlink" Target="consultantplus://offline/ref=30596E79610FDF8D3A6A21643E947461EFC039695825FC5FE0A016DCA5BE6AC3CDDCDC6D6875CAF035FF63A244aEA4I" TargetMode="External"/><Relationship Id="rId20" Type="http://schemas.openxmlformats.org/officeDocument/2006/relationships/hyperlink" Target="consultantplus://offline/ref=30596E79610FDF8D3A6A21643E947461EDC1366A5F28FC5FE0A016DCA5BE6AC3DFDC84616A7DD0F231EA35F302B02839E7F1F503A99C00A8a4A5I" TargetMode="External"/><Relationship Id="rId41" Type="http://schemas.openxmlformats.org/officeDocument/2006/relationships/hyperlink" Target="consultantplus://offline/ref=30596E79610FDF8D3A6A21643E947461EDC1366A5F28FC5FE0A016DCA5BE6AC3DFDC84616A7DD0F532EA35F302B02839E7F1F503A99C00A8a4A5I" TargetMode="External"/><Relationship Id="rId54" Type="http://schemas.openxmlformats.org/officeDocument/2006/relationships/hyperlink" Target="consultantplus://offline/ref=30596E79610FDF8D3A6A21643E947461EDC1366A5F28FC5FE0A016DCA5BE6AC3DFDC84616A7DD0F730EA35F302B02839E7F1F503A99C00A8a4A5I" TargetMode="External"/><Relationship Id="rId62" Type="http://schemas.openxmlformats.org/officeDocument/2006/relationships/hyperlink" Target="consultantplus://offline/ref=30596E79610FDF8D3A6A21643E947461EDC1366A5F28FC5FE0A016DCA5BE6AC3DFDC84616A7DD2F53AEA35F302B02839E7F1F503A99C00A8a4A5I"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6F25D739DD39B6FEECDC90F7F135FBEC11B54366AD4CAACE1B48493187F3BA58093018CC1BBDCBDDF533F8C45417F846960F38F6DZ5A9I" TargetMode="External"/><Relationship Id="rId15" Type="http://schemas.openxmlformats.org/officeDocument/2006/relationships/hyperlink" Target="consultantplus://offline/ref=66F25D739DD39B6FEECDC90F7F135FBEC116543C6BD5CAACE1B48493187F3BA58093018EC2BCD3E8881C3ED0031C6C866760F189715AC84CZ5A5I" TargetMode="External"/><Relationship Id="rId23" Type="http://schemas.openxmlformats.org/officeDocument/2006/relationships/hyperlink" Target="consultantplus://offline/ref=30596E79610FDF8D3A6A21643E947461EDC1366A5F28FC5FE0A016DCA5BE6AC3DFDC84616A7DD0F23BEA35F302B02839E7F1F503A99C00A8a4A5I" TargetMode="External"/><Relationship Id="rId28" Type="http://schemas.openxmlformats.org/officeDocument/2006/relationships/hyperlink" Target="consultantplus://offline/ref=30596E79610FDF8D3A6A21643E947461EDC1366A5F28FC5FE0A016DCA5BE6AC3DFDC84616A7DD0F332EA35F302B02839E7F1F503A99C00A8a4A5I" TargetMode="External"/><Relationship Id="rId36" Type="http://schemas.openxmlformats.org/officeDocument/2006/relationships/hyperlink" Target="consultantplus://offline/ref=30596E79610FDF8D3A6A21643E947461EDC1316D5C23FC5FE0A016DCA5BE6AC3DFDC84626F75DFA462A534AF44ED3B3BE9F1F705B5a9AFI" TargetMode="External"/><Relationship Id="rId49" Type="http://schemas.openxmlformats.org/officeDocument/2006/relationships/hyperlink" Target="consultantplus://offline/ref=30596E79610FDF8D3A6A21643E947461EDC1366A5F28FC5FE0A016DCA5BE6AC3DFDC84616A7DD0F636EA35F302B02839E7F1F503A99C00A8a4A5I" TargetMode="External"/><Relationship Id="rId57" Type="http://schemas.openxmlformats.org/officeDocument/2006/relationships/hyperlink" Target="consultantplus://offline/ref=30596E79610FDF8D3A6A21643E947461EDC1366A5F28FC5FE0A016DCA5BE6AC3DFDC84616A7DD0F73BEA35F302B02839E7F1F503A99C00A8a4A5I" TargetMode="External"/><Relationship Id="rId10" Type="http://schemas.openxmlformats.org/officeDocument/2006/relationships/hyperlink" Target="consultantplus://offline/ref=66F25D739DD39B6FEECDC90F7F135FBEC116543C6BD5CAACE1B48493187F3BA58093018EC2BCD3E88C1C3ED0031C6C866760F189715AC84CZ5A5I" TargetMode="External"/><Relationship Id="rId31" Type="http://schemas.openxmlformats.org/officeDocument/2006/relationships/hyperlink" Target="consultantplus://offline/ref=30596E79610FDF8D3A6A21643E947461EDC1366A5F28FC5FE0A016DCA5BE6AC3DFDC84616A7DD0F330EA35F302B02839E7F1F503A99C00A8a4A5I" TargetMode="External"/><Relationship Id="rId44" Type="http://schemas.openxmlformats.org/officeDocument/2006/relationships/hyperlink" Target="consultantplus://offline/ref=30596E79610FDF8D3A6A21643E947461EDC1366A5F28FC5FE0A016DCA5BE6AC3DFDC84616A7DD0F53BEA35F302B02839E7F1F503A99C00A8a4A5I" TargetMode="External"/><Relationship Id="rId52" Type="http://schemas.openxmlformats.org/officeDocument/2006/relationships/hyperlink" Target="consultantplus://offline/ref=30596E79610FDF8D3A6A21643E947461EDC1366A5F28FC5FE0A016DCA5BE6AC3DFDC84616A7DD0F63AEA35F302B02839E7F1F503A99C00A8a4A5I" TargetMode="External"/><Relationship Id="rId60" Type="http://schemas.openxmlformats.org/officeDocument/2006/relationships/hyperlink" Target="consultantplus://offline/ref=30596E79610FDF8D3A6A21643E947461EDC1366A5F28FC5FE0A016DCA5BE6AC3DFDC84616A7DD2F534EA35F302B02839E7F1F503A99C00A8a4A5I" TargetMode="External"/><Relationship Id="rId65" Type="http://schemas.openxmlformats.org/officeDocument/2006/relationships/hyperlink" Target="consultantplus://offline/ref=30596E79610FDF8D3A6A21643E947461EFC2386C5827FC5FE0A016DCA5BE6AC3CDDCDC6D6875CAF035FF63A244aEA4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6F25D739DD39B6FEECDC90F7F135FBEC11151386FD4CAACE1B48493187F3BA58093018DC7B783B8CA4267834F576182717CF18DZ6AEI" TargetMode="External"/><Relationship Id="rId13" Type="http://schemas.openxmlformats.org/officeDocument/2006/relationships/hyperlink" Target="consultantplus://offline/ref=66F25D739DD39B6FEECDC90F7F135FBEC116543C6BD5CAACE1B48493187F3BA58093018EC2BCD3E88A1C3ED0031C6C866760F189715AC84CZ5A5I" TargetMode="External"/><Relationship Id="rId18" Type="http://schemas.openxmlformats.org/officeDocument/2006/relationships/hyperlink" Target="consultantplus://offline/ref=66F25D739DD39B6FEECDC90F7F135FBEC116543C6BD5CAACE1B48493187F3BA58093018EC2BCD3EB8E1C3ED0031C6C866760F189715AC84CZ5A5I" TargetMode="External"/><Relationship Id="rId39" Type="http://schemas.openxmlformats.org/officeDocument/2006/relationships/hyperlink" Target="consultantplus://offline/ref=30596E79610FDF8D3A6A21643E947461EDC1316D5C23FC5FE0A016DCA5BE6AC3DFDC84676D7680A177B46CA04EFB253DF1EDF507aBA6I" TargetMode="External"/><Relationship Id="rId34" Type="http://schemas.openxmlformats.org/officeDocument/2006/relationships/hyperlink" Target="consultantplus://offline/ref=30596E79610FDF8D3A6A21643E947461EFC0336E5C24FC5FE0A016DCA5BE6AC3CDDCDC6D6875CAF035FF63A244aEA4I" TargetMode="External"/><Relationship Id="rId50" Type="http://schemas.openxmlformats.org/officeDocument/2006/relationships/hyperlink" Target="consultantplus://offline/ref=30596E79610FDF8D3A6A21643E947461EDC1366D5321FC5FE0A016DCA5BE6AC3CDDCDC6D6875CAF035FF63A244aEA4I" TargetMode="External"/><Relationship Id="rId55" Type="http://schemas.openxmlformats.org/officeDocument/2006/relationships/hyperlink" Target="consultantplus://offline/ref=30596E79610FDF8D3A6A21643E947461EDC1366A5F28FC5FE0A016DCA5BE6AC3DFDC84616A7DD0F737EA35F302B02839E7F1F503A99C00A8a4A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20649</Words>
  <Characters>117703</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Кривошонок</dc:creator>
  <cp:keywords/>
  <dc:description/>
  <cp:lastModifiedBy>Виктор Кривошонок</cp:lastModifiedBy>
  <cp:revision>2</cp:revision>
  <dcterms:created xsi:type="dcterms:W3CDTF">2021-06-28T08:00:00Z</dcterms:created>
  <dcterms:modified xsi:type="dcterms:W3CDTF">2021-06-28T08:00:00Z</dcterms:modified>
</cp:coreProperties>
</file>